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289" w:rsidRPr="004E299E" w:rsidRDefault="00120289" w:rsidP="00A528FA">
      <w:pPr>
        <w:pBdr>
          <w:top w:val="doubleWave" w:sz="6" w:space="0" w:color="auto"/>
          <w:left w:val="doubleWave" w:sz="6" w:space="4" w:color="auto"/>
          <w:bottom w:val="doubleWave" w:sz="6" w:space="31" w:color="auto"/>
          <w:right w:val="doubleWave" w:sz="6" w:space="4" w:color="auto"/>
        </w:pBdr>
        <w:spacing w:line="360" w:lineRule="auto"/>
        <w:rPr>
          <w:rFonts w:cs="Times New Roman"/>
          <w:b/>
          <w:bCs/>
          <w:color w:val="333333"/>
          <w:sz w:val="52"/>
          <w:szCs w:val="52"/>
        </w:rPr>
      </w:pPr>
    </w:p>
    <w:p w:rsidR="00120289" w:rsidRPr="004E299E" w:rsidRDefault="00120289" w:rsidP="00A528FA">
      <w:pPr>
        <w:pBdr>
          <w:top w:val="doubleWave" w:sz="6" w:space="0" w:color="auto"/>
          <w:left w:val="doubleWave" w:sz="6" w:space="4" w:color="auto"/>
          <w:bottom w:val="doubleWave" w:sz="6" w:space="31" w:color="auto"/>
          <w:right w:val="doubleWave" w:sz="6" w:space="4" w:color="auto"/>
        </w:pBdr>
        <w:spacing w:line="360" w:lineRule="auto"/>
        <w:rPr>
          <w:rFonts w:cs="Times New Roman"/>
          <w:b/>
          <w:bCs/>
          <w:color w:val="333333"/>
          <w:sz w:val="52"/>
          <w:szCs w:val="52"/>
        </w:rPr>
      </w:pPr>
    </w:p>
    <w:p w:rsidR="00120289" w:rsidRPr="004E299E" w:rsidRDefault="00120289" w:rsidP="00A528FA">
      <w:pPr>
        <w:pBdr>
          <w:top w:val="doubleWave" w:sz="6" w:space="0" w:color="auto"/>
          <w:left w:val="doubleWave" w:sz="6" w:space="4" w:color="auto"/>
          <w:bottom w:val="doubleWave" w:sz="6" w:space="31" w:color="auto"/>
          <w:right w:val="doubleWave" w:sz="6" w:space="4" w:color="auto"/>
        </w:pBdr>
        <w:spacing w:line="360" w:lineRule="auto"/>
        <w:rPr>
          <w:rFonts w:cs="Times New Roman"/>
          <w:b/>
          <w:bCs/>
          <w:color w:val="333333"/>
          <w:sz w:val="52"/>
          <w:szCs w:val="52"/>
        </w:rPr>
      </w:pPr>
    </w:p>
    <w:p w:rsidR="00120289" w:rsidRPr="004E299E" w:rsidRDefault="00120289" w:rsidP="00A528FA">
      <w:pPr>
        <w:pBdr>
          <w:top w:val="doubleWave" w:sz="6" w:space="0" w:color="auto"/>
          <w:left w:val="doubleWave" w:sz="6" w:space="4" w:color="auto"/>
          <w:bottom w:val="doubleWave" w:sz="6" w:space="31" w:color="auto"/>
          <w:right w:val="doubleWave" w:sz="6" w:space="4" w:color="auto"/>
        </w:pBdr>
        <w:spacing w:line="360" w:lineRule="auto"/>
        <w:jc w:val="center"/>
        <w:rPr>
          <w:rFonts w:ascii="Times New Roman" w:hAnsi="Times New Roman" w:cs="Times New Roman"/>
          <w:b/>
          <w:bCs/>
          <w:color w:val="333333"/>
          <w:sz w:val="52"/>
          <w:szCs w:val="52"/>
        </w:rPr>
      </w:pPr>
      <w:r w:rsidRPr="004E299E">
        <w:rPr>
          <w:rFonts w:ascii="Times New Roman" w:hAnsi="Times New Roman" w:cs="Times New Roman"/>
          <w:b/>
          <w:bCs/>
          <w:color w:val="333333"/>
          <w:sz w:val="52"/>
          <w:szCs w:val="52"/>
        </w:rPr>
        <w:t>КОМПЛЕКСНЫЙ</w:t>
      </w:r>
    </w:p>
    <w:p w:rsidR="00120289" w:rsidRPr="004E299E" w:rsidRDefault="00120289" w:rsidP="00A528FA">
      <w:pPr>
        <w:pBdr>
          <w:top w:val="doubleWave" w:sz="6" w:space="0" w:color="auto"/>
          <w:left w:val="doubleWave" w:sz="6" w:space="4" w:color="auto"/>
          <w:bottom w:val="doubleWave" w:sz="6" w:space="31" w:color="auto"/>
          <w:right w:val="doubleWave" w:sz="6" w:space="4" w:color="auto"/>
        </w:pBdr>
        <w:spacing w:line="360" w:lineRule="auto"/>
        <w:jc w:val="center"/>
        <w:rPr>
          <w:rFonts w:ascii="Times New Roman" w:hAnsi="Times New Roman" w:cs="Times New Roman"/>
          <w:b/>
          <w:bCs/>
          <w:color w:val="333333"/>
          <w:sz w:val="52"/>
          <w:szCs w:val="52"/>
        </w:rPr>
      </w:pPr>
      <w:r w:rsidRPr="004E299E">
        <w:rPr>
          <w:rFonts w:ascii="Times New Roman" w:hAnsi="Times New Roman" w:cs="Times New Roman"/>
          <w:b/>
          <w:bCs/>
          <w:color w:val="333333"/>
          <w:sz w:val="52"/>
          <w:szCs w:val="52"/>
        </w:rPr>
        <w:t>ИНВЕСТИЦИОННЫЙ</w:t>
      </w:r>
    </w:p>
    <w:p w:rsidR="00120289" w:rsidRPr="004E299E" w:rsidRDefault="00120289" w:rsidP="00A528FA">
      <w:pPr>
        <w:pBdr>
          <w:top w:val="doubleWave" w:sz="6" w:space="0" w:color="auto"/>
          <w:left w:val="doubleWave" w:sz="6" w:space="4" w:color="auto"/>
          <w:bottom w:val="doubleWave" w:sz="6" w:space="31" w:color="auto"/>
          <w:right w:val="doubleWave" w:sz="6" w:space="4" w:color="auto"/>
        </w:pBdr>
        <w:spacing w:line="360" w:lineRule="auto"/>
        <w:jc w:val="center"/>
        <w:rPr>
          <w:rFonts w:ascii="Times New Roman" w:hAnsi="Times New Roman" w:cs="Times New Roman"/>
          <w:b/>
          <w:bCs/>
          <w:color w:val="333333"/>
          <w:sz w:val="52"/>
          <w:szCs w:val="52"/>
        </w:rPr>
      </w:pPr>
      <w:r w:rsidRPr="004E299E">
        <w:rPr>
          <w:rFonts w:ascii="Times New Roman" w:hAnsi="Times New Roman" w:cs="Times New Roman"/>
          <w:b/>
          <w:bCs/>
          <w:color w:val="333333"/>
          <w:sz w:val="52"/>
          <w:szCs w:val="52"/>
        </w:rPr>
        <w:t>ПЛАН  РАЗВИТИЯ</w:t>
      </w:r>
    </w:p>
    <w:p w:rsidR="00120289" w:rsidRPr="004E299E" w:rsidRDefault="00120289" w:rsidP="00A528FA">
      <w:pPr>
        <w:pBdr>
          <w:top w:val="doubleWave" w:sz="6" w:space="0" w:color="auto"/>
          <w:left w:val="doubleWave" w:sz="6" w:space="4" w:color="auto"/>
          <w:bottom w:val="doubleWave" w:sz="6" w:space="31" w:color="auto"/>
          <w:right w:val="doubleWave" w:sz="6" w:space="4" w:color="auto"/>
        </w:pBdr>
        <w:spacing w:line="360" w:lineRule="auto"/>
        <w:jc w:val="center"/>
        <w:rPr>
          <w:rFonts w:ascii="Times New Roman" w:hAnsi="Times New Roman" w:cs="Times New Roman"/>
          <w:b/>
          <w:bCs/>
          <w:caps/>
          <w:color w:val="333333"/>
          <w:sz w:val="48"/>
          <w:szCs w:val="48"/>
        </w:rPr>
      </w:pPr>
      <w:r w:rsidRPr="004E299E">
        <w:rPr>
          <w:rFonts w:ascii="Times New Roman" w:hAnsi="Times New Roman" w:cs="Times New Roman"/>
          <w:b/>
          <w:bCs/>
          <w:caps/>
          <w:color w:val="333333"/>
          <w:sz w:val="48"/>
          <w:szCs w:val="48"/>
        </w:rPr>
        <w:t>пгт. Белая Берёзка  201</w:t>
      </w:r>
      <w:r>
        <w:rPr>
          <w:rFonts w:ascii="Times New Roman" w:hAnsi="Times New Roman" w:cs="Times New Roman"/>
          <w:b/>
          <w:bCs/>
          <w:caps/>
          <w:color w:val="333333"/>
          <w:sz w:val="48"/>
          <w:szCs w:val="48"/>
        </w:rPr>
        <w:t>5</w:t>
      </w:r>
      <w:r w:rsidRPr="004E299E">
        <w:rPr>
          <w:rFonts w:ascii="Times New Roman" w:hAnsi="Times New Roman" w:cs="Times New Roman"/>
          <w:b/>
          <w:bCs/>
          <w:caps/>
          <w:color w:val="333333"/>
          <w:sz w:val="48"/>
          <w:szCs w:val="48"/>
        </w:rPr>
        <w:t>-2020 годы</w:t>
      </w:r>
    </w:p>
    <w:p w:rsidR="00120289" w:rsidRPr="004E299E" w:rsidRDefault="00120289" w:rsidP="00A528FA">
      <w:pPr>
        <w:pBdr>
          <w:top w:val="doubleWave" w:sz="6" w:space="0" w:color="auto"/>
          <w:left w:val="doubleWave" w:sz="6" w:space="4" w:color="auto"/>
          <w:bottom w:val="doubleWave" w:sz="6" w:space="31" w:color="auto"/>
          <w:right w:val="doubleWave" w:sz="6" w:space="4" w:color="auto"/>
        </w:pBdr>
        <w:spacing w:line="360" w:lineRule="auto"/>
        <w:rPr>
          <w:rFonts w:cs="Times New Roman"/>
          <w:b/>
          <w:bCs/>
          <w:i/>
          <w:iCs/>
          <w:color w:val="333333"/>
          <w:sz w:val="48"/>
          <w:szCs w:val="48"/>
        </w:rPr>
      </w:pPr>
    </w:p>
    <w:p w:rsidR="00120289" w:rsidRPr="004E299E" w:rsidRDefault="00120289" w:rsidP="00A528FA">
      <w:pPr>
        <w:pBdr>
          <w:top w:val="doubleWave" w:sz="6" w:space="0" w:color="auto"/>
          <w:left w:val="doubleWave" w:sz="6" w:space="4" w:color="auto"/>
          <w:bottom w:val="doubleWave" w:sz="6" w:space="31" w:color="auto"/>
          <w:right w:val="doubleWave" w:sz="6" w:space="4" w:color="auto"/>
        </w:pBdr>
        <w:rPr>
          <w:rFonts w:cs="Times New Roman"/>
          <w:b/>
          <w:bCs/>
          <w:color w:val="333333"/>
          <w:sz w:val="44"/>
          <w:szCs w:val="44"/>
        </w:rPr>
      </w:pPr>
    </w:p>
    <w:p w:rsidR="00120289" w:rsidRPr="004E299E" w:rsidRDefault="00120289" w:rsidP="00A528FA">
      <w:pPr>
        <w:pBdr>
          <w:top w:val="doubleWave" w:sz="6" w:space="0" w:color="auto"/>
          <w:left w:val="doubleWave" w:sz="6" w:space="4" w:color="auto"/>
          <w:bottom w:val="doubleWave" w:sz="6" w:space="31" w:color="auto"/>
          <w:right w:val="doubleWave" w:sz="6" w:space="4" w:color="auto"/>
        </w:pBdr>
        <w:rPr>
          <w:rFonts w:cs="Times New Roman"/>
          <w:b/>
          <w:bCs/>
          <w:color w:val="333333"/>
          <w:sz w:val="44"/>
          <w:szCs w:val="44"/>
        </w:rPr>
      </w:pPr>
    </w:p>
    <w:p w:rsidR="00120289" w:rsidRPr="004E299E" w:rsidRDefault="00120289" w:rsidP="00A528FA">
      <w:pPr>
        <w:pBdr>
          <w:top w:val="doubleWave" w:sz="6" w:space="0" w:color="auto"/>
          <w:left w:val="doubleWave" w:sz="6" w:space="4" w:color="auto"/>
          <w:bottom w:val="doubleWave" w:sz="6" w:space="31" w:color="auto"/>
          <w:right w:val="doubleWave" w:sz="6" w:space="4" w:color="auto"/>
        </w:pBdr>
        <w:rPr>
          <w:rFonts w:cs="Times New Roman"/>
          <w:b/>
          <w:bCs/>
          <w:color w:val="333333"/>
          <w:sz w:val="44"/>
          <w:szCs w:val="44"/>
        </w:rPr>
      </w:pPr>
    </w:p>
    <w:p w:rsidR="00120289" w:rsidRPr="004E299E" w:rsidRDefault="00120289" w:rsidP="00A528FA">
      <w:pPr>
        <w:pStyle w:val="BodyText"/>
        <w:pBdr>
          <w:top w:val="doubleWave" w:sz="6" w:space="0" w:color="auto"/>
          <w:left w:val="doubleWave" w:sz="6" w:space="4" w:color="auto"/>
          <w:bottom w:val="doubleWave" w:sz="6" w:space="31" w:color="auto"/>
          <w:right w:val="doubleWave" w:sz="6" w:space="4" w:color="auto"/>
        </w:pBdr>
        <w:jc w:val="center"/>
        <w:rPr>
          <w:b/>
          <w:bCs/>
          <w:color w:val="333333"/>
        </w:rPr>
      </w:pPr>
      <w:r w:rsidRPr="004E299E">
        <w:rPr>
          <w:b/>
          <w:bCs/>
          <w:color w:val="333333"/>
        </w:rPr>
        <w:t>Муниципальное образование</w:t>
      </w:r>
    </w:p>
    <w:p w:rsidR="00120289" w:rsidRPr="004E299E" w:rsidRDefault="00120289" w:rsidP="00A528FA">
      <w:pPr>
        <w:pStyle w:val="BodyText"/>
        <w:pBdr>
          <w:top w:val="doubleWave" w:sz="6" w:space="0" w:color="auto"/>
          <w:left w:val="doubleWave" w:sz="6" w:space="4" w:color="auto"/>
          <w:bottom w:val="doubleWave" w:sz="6" w:space="31" w:color="auto"/>
          <w:right w:val="doubleWave" w:sz="6" w:space="4" w:color="auto"/>
        </w:pBdr>
        <w:jc w:val="center"/>
        <w:rPr>
          <w:b/>
          <w:bCs/>
          <w:color w:val="333333"/>
        </w:rPr>
      </w:pPr>
      <w:r w:rsidRPr="004E299E">
        <w:rPr>
          <w:b/>
          <w:bCs/>
          <w:color w:val="333333"/>
        </w:rPr>
        <w:t>«Белоберезковское городское поселение»</w:t>
      </w:r>
    </w:p>
    <w:p w:rsidR="00120289" w:rsidRPr="004E299E" w:rsidRDefault="00120289" w:rsidP="00A528FA">
      <w:pPr>
        <w:pStyle w:val="BodyText"/>
        <w:pBdr>
          <w:top w:val="doubleWave" w:sz="6" w:space="0" w:color="auto"/>
          <w:left w:val="doubleWave" w:sz="6" w:space="4" w:color="auto"/>
          <w:bottom w:val="doubleWave" w:sz="6" w:space="31" w:color="auto"/>
          <w:right w:val="doubleWave" w:sz="6" w:space="4" w:color="auto"/>
        </w:pBdr>
        <w:jc w:val="center"/>
        <w:rPr>
          <w:b/>
          <w:bCs/>
          <w:color w:val="333333"/>
          <w:sz w:val="44"/>
          <w:szCs w:val="44"/>
        </w:rPr>
      </w:pPr>
      <w:smartTag w:uri="urn:schemas-microsoft-com:office:smarttags" w:element="metricconverter">
        <w:smartTagPr>
          <w:attr w:name="ProductID" w:val="2015 г"/>
        </w:smartTagPr>
        <w:r w:rsidRPr="004E299E">
          <w:rPr>
            <w:color w:val="333333"/>
          </w:rPr>
          <w:t>2015 г</w:t>
        </w:r>
      </w:smartTag>
      <w:r w:rsidRPr="004E299E">
        <w:rPr>
          <w:color w:val="333333"/>
        </w:rPr>
        <w:t>.</w:t>
      </w:r>
    </w:p>
    <w:p w:rsidR="00120289" w:rsidRPr="004E299E" w:rsidRDefault="00120289" w:rsidP="00A528FA">
      <w:pPr>
        <w:rPr>
          <w:rFonts w:cs="Times New Roman"/>
          <w:color w:val="333333"/>
        </w:rPr>
      </w:pPr>
    </w:p>
    <w:p w:rsidR="00120289" w:rsidRDefault="00120289" w:rsidP="00A528FA">
      <w:pPr>
        <w:pStyle w:val="Heading1"/>
        <w:spacing w:before="0" w:after="0" w:line="240" w:lineRule="atLeast"/>
        <w:rPr>
          <w:rFonts w:ascii="Times New Roman" w:hAnsi="Times New Roman" w:cs="Times New Roman"/>
          <w:color w:val="333333"/>
          <w:sz w:val="24"/>
          <w:szCs w:val="24"/>
        </w:rPr>
      </w:pPr>
    </w:p>
    <w:p w:rsidR="00120289" w:rsidRPr="004E299E" w:rsidRDefault="00120289" w:rsidP="00A528FA">
      <w:pPr>
        <w:pStyle w:val="Heading1"/>
        <w:spacing w:before="0" w:after="0" w:line="240" w:lineRule="atLeast"/>
        <w:rPr>
          <w:rFonts w:ascii="Times New Roman" w:hAnsi="Times New Roman" w:cs="Times New Roman"/>
          <w:color w:val="333333"/>
          <w:sz w:val="24"/>
          <w:szCs w:val="24"/>
        </w:rPr>
      </w:pPr>
      <w:r w:rsidRPr="004E299E">
        <w:rPr>
          <w:rFonts w:ascii="Times New Roman" w:hAnsi="Times New Roman" w:cs="Times New Roman"/>
          <w:color w:val="333333"/>
          <w:sz w:val="24"/>
          <w:szCs w:val="24"/>
        </w:rPr>
        <w:t>СОДЕРЖАНИЕ</w:t>
      </w:r>
    </w:p>
    <w:p w:rsidR="00120289" w:rsidRPr="004E299E" w:rsidRDefault="00120289" w:rsidP="00A528FA">
      <w:pPr>
        <w:rPr>
          <w:rFonts w:ascii="Times New Roman" w:hAnsi="Times New Roman" w:cs="Times New Roman"/>
          <w:color w:val="333333"/>
          <w:sz w:val="24"/>
          <w:szCs w:val="24"/>
        </w:rPr>
      </w:pPr>
    </w:p>
    <w:p w:rsidR="00120289" w:rsidRPr="004E299E" w:rsidRDefault="00120289" w:rsidP="00A528FA">
      <w:pPr>
        <w:pStyle w:val="Heading1"/>
        <w:spacing w:before="0" w:after="0" w:line="360" w:lineRule="auto"/>
        <w:jc w:val="left"/>
        <w:rPr>
          <w:rFonts w:ascii="Times New Roman" w:hAnsi="Times New Roman" w:cs="Times New Roman"/>
          <w:b w:val="0"/>
          <w:bCs w:val="0"/>
          <w:color w:val="333333"/>
          <w:sz w:val="24"/>
          <w:szCs w:val="24"/>
        </w:rPr>
      </w:pPr>
      <w:r w:rsidRPr="004E299E">
        <w:rPr>
          <w:rFonts w:ascii="Times New Roman" w:hAnsi="Times New Roman" w:cs="Times New Roman"/>
          <w:b w:val="0"/>
          <w:bCs w:val="0"/>
          <w:color w:val="333333"/>
          <w:sz w:val="24"/>
          <w:szCs w:val="24"/>
        </w:rPr>
        <w:t>ПАСПОРТ  КОМПЛЕКСНОГО  ИНВЕСТИЦИОННОГО</w:t>
      </w:r>
      <w:r>
        <w:rPr>
          <w:rFonts w:ascii="Times New Roman" w:hAnsi="Times New Roman" w:cs="Times New Roman"/>
          <w:b w:val="0"/>
          <w:bCs w:val="0"/>
          <w:color w:val="333333"/>
          <w:sz w:val="24"/>
          <w:szCs w:val="24"/>
        </w:rPr>
        <w:t xml:space="preserve"> </w:t>
      </w:r>
      <w:r w:rsidRPr="004E299E">
        <w:rPr>
          <w:rFonts w:ascii="Times New Roman" w:hAnsi="Times New Roman" w:cs="Times New Roman"/>
          <w:b w:val="0"/>
          <w:bCs w:val="0"/>
          <w:color w:val="333333"/>
          <w:sz w:val="24"/>
          <w:szCs w:val="24"/>
        </w:rPr>
        <w:t>ПЛАНА  РАЗВИТИЯ</w:t>
      </w:r>
      <w:r>
        <w:rPr>
          <w:rFonts w:ascii="Times New Roman" w:hAnsi="Times New Roman" w:cs="Times New Roman"/>
          <w:b w:val="0"/>
          <w:bCs w:val="0"/>
          <w:color w:val="333333"/>
          <w:sz w:val="24"/>
          <w:szCs w:val="24"/>
        </w:rPr>
        <w:t xml:space="preserve">…………… </w:t>
      </w:r>
      <w:r w:rsidRPr="004E299E">
        <w:rPr>
          <w:rFonts w:ascii="Times New Roman" w:hAnsi="Times New Roman" w:cs="Times New Roman"/>
          <w:b w:val="0"/>
          <w:bCs w:val="0"/>
          <w:color w:val="333333"/>
          <w:sz w:val="24"/>
          <w:szCs w:val="24"/>
        </w:rPr>
        <w:t>3</w:t>
      </w:r>
    </w:p>
    <w:p w:rsidR="00120289" w:rsidRPr="004E299E" w:rsidRDefault="00120289" w:rsidP="00A528FA">
      <w:pPr>
        <w:spacing w:after="0" w:line="360" w:lineRule="auto"/>
        <w:rPr>
          <w:rFonts w:ascii="Times New Roman" w:hAnsi="Times New Roman" w:cs="Times New Roman"/>
          <w:color w:val="333333"/>
          <w:sz w:val="24"/>
          <w:szCs w:val="24"/>
        </w:rPr>
      </w:pPr>
      <w:r w:rsidRPr="004E299E">
        <w:rPr>
          <w:rFonts w:ascii="Times New Roman" w:hAnsi="Times New Roman" w:cs="Times New Roman"/>
          <w:noProof/>
          <w:color w:val="333333"/>
          <w:sz w:val="24"/>
          <w:szCs w:val="24"/>
        </w:rPr>
        <w:t>ВВЕДЕНИЕ……………………………………………………………………………………</w:t>
      </w:r>
      <w:r>
        <w:rPr>
          <w:rFonts w:ascii="Times New Roman" w:hAnsi="Times New Roman" w:cs="Times New Roman"/>
          <w:noProof/>
          <w:color w:val="333333"/>
          <w:sz w:val="24"/>
          <w:szCs w:val="24"/>
        </w:rPr>
        <w:t>……</w:t>
      </w:r>
      <w:r w:rsidRPr="004E299E">
        <w:rPr>
          <w:rFonts w:ascii="Times New Roman" w:hAnsi="Times New Roman" w:cs="Times New Roman"/>
          <w:noProof/>
          <w:color w:val="333333"/>
          <w:sz w:val="24"/>
          <w:szCs w:val="24"/>
        </w:rPr>
        <w:t>7</w:t>
      </w:r>
    </w:p>
    <w:p w:rsidR="00120289" w:rsidRPr="004E299E" w:rsidRDefault="00120289" w:rsidP="00A528FA">
      <w:pPr>
        <w:numPr>
          <w:ilvl w:val="0"/>
          <w:numId w:val="1"/>
        </w:numPr>
        <w:spacing w:after="0" w:line="360" w:lineRule="auto"/>
        <w:ind w:left="0" w:firstLine="0"/>
        <w:rPr>
          <w:rFonts w:ascii="Times New Roman" w:hAnsi="Times New Roman" w:cs="Times New Roman"/>
          <w:color w:val="333333"/>
          <w:sz w:val="24"/>
          <w:szCs w:val="24"/>
        </w:rPr>
      </w:pPr>
      <w:r w:rsidRPr="004E299E">
        <w:rPr>
          <w:rFonts w:ascii="Times New Roman" w:hAnsi="Times New Roman" w:cs="Times New Roman"/>
          <w:color w:val="333333"/>
          <w:sz w:val="24"/>
          <w:szCs w:val="24"/>
        </w:rPr>
        <w:t>АНАЛИЗ СОЦИАЛЬНО-ЭКОНОМИЧЕСКОГО ПОЛОЖЕНИЯ ПОСЁЛКА</w:t>
      </w:r>
      <w:r>
        <w:rPr>
          <w:rFonts w:ascii="Times New Roman" w:hAnsi="Times New Roman" w:cs="Times New Roman"/>
          <w:color w:val="333333"/>
          <w:sz w:val="24"/>
          <w:szCs w:val="24"/>
        </w:rPr>
        <w:t xml:space="preserve">                 </w:t>
      </w:r>
      <w:r w:rsidRPr="004E299E">
        <w:rPr>
          <w:rFonts w:ascii="Times New Roman" w:hAnsi="Times New Roman" w:cs="Times New Roman"/>
          <w:color w:val="333333"/>
          <w:sz w:val="24"/>
          <w:szCs w:val="24"/>
        </w:rPr>
        <w:t xml:space="preserve"> ГОРОДСКОГО ТИПА  БЕЛАЯ БЕРЁЗКА И РЕЗУЛЬТАТ ДИАГНОСТИКИ ЕГО</w:t>
      </w:r>
      <w:r>
        <w:rPr>
          <w:rFonts w:ascii="Times New Roman" w:hAnsi="Times New Roman" w:cs="Times New Roman"/>
          <w:color w:val="333333"/>
          <w:sz w:val="24"/>
          <w:szCs w:val="24"/>
        </w:rPr>
        <w:t xml:space="preserve">                    </w:t>
      </w:r>
      <w:r w:rsidRPr="004E299E">
        <w:rPr>
          <w:rFonts w:ascii="Times New Roman" w:hAnsi="Times New Roman" w:cs="Times New Roman"/>
          <w:color w:val="333333"/>
          <w:sz w:val="24"/>
          <w:szCs w:val="24"/>
        </w:rPr>
        <w:t xml:space="preserve"> СОСТОЯНИЯ………………………………………………………………</w:t>
      </w:r>
      <w:r>
        <w:rPr>
          <w:rFonts w:ascii="Times New Roman" w:hAnsi="Times New Roman" w:cs="Times New Roman"/>
          <w:color w:val="333333"/>
          <w:sz w:val="24"/>
          <w:szCs w:val="24"/>
        </w:rPr>
        <w:t>…………</w:t>
      </w:r>
      <w:r w:rsidRPr="004E299E">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Pr="004E299E">
        <w:rPr>
          <w:rFonts w:ascii="Times New Roman" w:hAnsi="Times New Roman" w:cs="Times New Roman"/>
          <w:color w:val="333333"/>
          <w:sz w:val="24"/>
          <w:szCs w:val="24"/>
        </w:rPr>
        <w:t>1</w:t>
      </w:r>
      <w:r>
        <w:rPr>
          <w:rFonts w:ascii="Times New Roman" w:hAnsi="Times New Roman" w:cs="Times New Roman"/>
          <w:color w:val="333333"/>
          <w:sz w:val="24"/>
          <w:szCs w:val="24"/>
        </w:rPr>
        <w:t>2</w:t>
      </w:r>
    </w:p>
    <w:p w:rsidR="00120289" w:rsidRPr="004E299E" w:rsidRDefault="00120289" w:rsidP="00A528FA">
      <w:pPr>
        <w:pStyle w:val="NormalWeb"/>
        <w:numPr>
          <w:ilvl w:val="1"/>
          <w:numId w:val="2"/>
        </w:numPr>
        <w:shd w:val="clear" w:color="auto" w:fill="FFFFFF"/>
        <w:spacing w:before="0" w:beforeAutospacing="0" w:after="0" w:afterAutospacing="0" w:line="360" w:lineRule="auto"/>
        <w:ind w:left="0" w:firstLine="0"/>
        <w:rPr>
          <w:color w:val="333333"/>
        </w:rPr>
      </w:pPr>
      <w:r w:rsidRPr="004E299E">
        <w:rPr>
          <w:color w:val="333333"/>
        </w:rPr>
        <w:t>ДЕМОГРАФИЧЕСКАЯ ОБСТАНОВКА…………………………………………</w:t>
      </w:r>
      <w:r>
        <w:rPr>
          <w:color w:val="333333"/>
        </w:rPr>
        <w:t>…….</w:t>
      </w:r>
      <w:r w:rsidRPr="004E299E">
        <w:rPr>
          <w:color w:val="333333"/>
        </w:rPr>
        <w:t xml:space="preserve"> </w:t>
      </w:r>
      <w:r>
        <w:rPr>
          <w:color w:val="333333"/>
        </w:rPr>
        <w:t xml:space="preserve"> </w:t>
      </w:r>
      <w:r w:rsidRPr="004E299E">
        <w:rPr>
          <w:color w:val="333333"/>
        </w:rPr>
        <w:t>1</w:t>
      </w:r>
      <w:r>
        <w:rPr>
          <w:color w:val="333333"/>
        </w:rPr>
        <w:t>2</w:t>
      </w:r>
    </w:p>
    <w:p w:rsidR="00120289" w:rsidRPr="004E299E" w:rsidRDefault="00120289" w:rsidP="00A528FA">
      <w:pPr>
        <w:numPr>
          <w:ilvl w:val="1"/>
          <w:numId w:val="2"/>
        </w:numPr>
        <w:spacing w:after="0" w:line="360" w:lineRule="auto"/>
        <w:ind w:left="0" w:firstLine="0"/>
        <w:rPr>
          <w:rFonts w:ascii="Times New Roman" w:hAnsi="Times New Roman" w:cs="Times New Roman"/>
          <w:color w:val="333333"/>
          <w:sz w:val="24"/>
          <w:szCs w:val="24"/>
        </w:rPr>
      </w:pPr>
      <w:r w:rsidRPr="004E299E">
        <w:rPr>
          <w:rFonts w:ascii="Times New Roman" w:hAnsi="Times New Roman" w:cs="Times New Roman"/>
          <w:color w:val="333333"/>
          <w:sz w:val="24"/>
          <w:szCs w:val="24"/>
        </w:rPr>
        <w:t>ТРУДОВОЙ БАЛАНС НАСЕЛЕНИЯ МУНИЦИПАЛЬНОГО ОБРАЗОВАНИЯ</w:t>
      </w:r>
      <w:r>
        <w:rPr>
          <w:rFonts w:ascii="Times New Roman" w:hAnsi="Times New Roman" w:cs="Times New Roman"/>
          <w:color w:val="333333"/>
          <w:sz w:val="24"/>
          <w:szCs w:val="24"/>
        </w:rPr>
        <w:t>…… 15</w:t>
      </w:r>
    </w:p>
    <w:p w:rsidR="00120289" w:rsidRPr="009527C0" w:rsidRDefault="00120289" w:rsidP="00A528FA">
      <w:pPr>
        <w:pStyle w:val="ListParagraph"/>
        <w:numPr>
          <w:ilvl w:val="1"/>
          <w:numId w:val="2"/>
        </w:numPr>
        <w:spacing w:after="0" w:line="360" w:lineRule="auto"/>
        <w:ind w:left="0" w:firstLine="0"/>
        <w:rPr>
          <w:rFonts w:ascii="Times New Roman" w:hAnsi="Times New Roman" w:cs="Times New Roman"/>
          <w:color w:val="333333"/>
          <w:sz w:val="24"/>
          <w:szCs w:val="24"/>
        </w:rPr>
      </w:pPr>
      <w:r w:rsidRPr="009527C0">
        <w:rPr>
          <w:rFonts w:ascii="Times New Roman" w:hAnsi="Times New Roman" w:cs="Times New Roman"/>
          <w:color w:val="333333"/>
          <w:sz w:val="24"/>
          <w:szCs w:val="24"/>
        </w:rPr>
        <w:t>ХАРАКТЕРИСТИКА  ГРАДООБРАЗУЮЩИХ ПРЕДПРИЯТИЙ  ОАО «СЕЛЕЦКИЙ ДОК», ООО «БРЯНСКИЙ ФАНЕРНЫЙ КОМБИНАТ», ООО «ТПК СЕЛЕЦКИЙ ДОК»..…………………………………………………………………………………………….. 1</w:t>
      </w:r>
      <w:r>
        <w:rPr>
          <w:rFonts w:ascii="Times New Roman" w:hAnsi="Times New Roman" w:cs="Times New Roman"/>
          <w:color w:val="333333"/>
          <w:sz w:val="24"/>
          <w:szCs w:val="24"/>
        </w:rPr>
        <w:t>9</w:t>
      </w:r>
    </w:p>
    <w:p w:rsidR="00120289" w:rsidRPr="009527C0" w:rsidRDefault="00120289" w:rsidP="00A528FA">
      <w:pPr>
        <w:pStyle w:val="ListParagraph"/>
        <w:spacing w:after="0" w:line="360" w:lineRule="auto"/>
        <w:ind w:left="0"/>
        <w:rPr>
          <w:rFonts w:ascii="Times New Roman" w:hAnsi="Times New Roman" w:cs="Times New Roman"/>
          <w:color w:val="333333"/>
          <w:sz w:val="24"/>
          <w:szCs w:val="24"/>
        </w:rPr>
      </w:pPr>
      <w:r w:rsidRPr="009527C0">
        <w:rPr>
          <w:rFonts w:ascii="Times New Roman" w:hAnsi="Times New Roman" w:cs="Times New Roman"/>
          <w:color w:val="333333"/>
          <w:sz w:val="24"/>
          <w:szCs w:val="24"/>
        </w:rPr>
        <w:t xml:space="preserve">1.4  ДИАГНОСТИКА БЮДЖЕТНОЙ ОБЕСПЕЧЕННОСТИ ПГТ. БЕЛАЯ БЕРЁЗКА……. </w:t>
      </w:r>
      <w:r w:rsidRPr="009527C0">
        <w:rPr>
          <w:rFonts w:ascii="Times New Roman" w:hAnsi="Times New Roman" w:cs="Times New Roman"/>
          <w:color w:val="FF0000"/>
          <w:sz w:val="24"/>
          <w:szCs w:val="24"/>
        </w:rPr>
        <w:t xml:space="preserve"> </w:t>
      </w:r>
      <w:r w:rsidRPr="00437EC5">
        <w:rPr>
          <w:rFonts w:ascii="Times New Roman" w:hAnsi="Times New Roman" w:cs="Times New Roman"/>
          <w:color w:val="333333"/>
          <w:sz w:val="24"/>
          <w:szCs w:val="24"/>
        </w:rPr>
        <w:t>26</w:t>
      </w:r>
    </w:p>
    <w:p w:rsidR="00120289" w:rsidRPr="009527C0" w:rsidRDefault="00120289" w:rsidP="00A528FA">
      <w:pPr>
        <w:pStyle w:val="ListParagraph"/>
        <w:spacing w:after="0" w:line="360" w:lineRule="auto"/>
        <w:ind w:left="0"/>
        <w:rPr>
          <w:rFonts w:ascii="Times New Roman" w:hAnsi="Times New Roman" w:cs="Times New Roman"/>
          <w:color w:val="333333"/>
          <w:sz w:val="24"/>
          <w:szCs w:val="24"/>
        </w:rPr>
      </w:pPr>
      <w:r w:rsidRPr="009527C0">
        <w:rPr>
          <w:rFonts w:ascii="Times New Roman" w:hAnsi="Times New Roman" w:cs="Times New Roman"/>
          <w:color w:val="333333"/>
          <w:sz w:val="24"/>
          <w:szCs w:val="24"/>
        </w:rPr>
        <w:t>1.5 СОЦИАЛЬНАЯ И ТЕХНИЧЕСКАЯ ИНФРАСТРУКТУРЫ……………………………… 2</w:t>
      </w:r>
      <w:r>
        <w:rPr>
          <w:rFonts w:ascii="Times New Roman" w:hAnsi="Times New Roman" w:cs="Times New Roman"/>
          <w:color w:val="333333"/>
          <w:sz w:val="24"/>
          <w:szCs w:val="24"/>
        </w:rPr>
        <w:t>9</w:t>
      </w:r>
    </w:p>
    <w:p w:rsidR="00120289" w:rsidRPr="009527C0" w:rsidRDefault="00120289" w:rsidP="00A528FA">
      <w:pPr>
        <w:pStyle w:val="ListParagraph"/>
        <w:spacing w:after="0" w:line="360" w:lineRule="auto"/>
        <w:ind w:left="0"/>
        <w:rPr>
          <w:rFonts w:ascii="Times New Roman" w:hAnsi="Times New Roman" w:cs="Times New Roman"/>
          <w:color w:val="333333"/>
          <w:sz w:val="24"/>
          <w:szCs w:val="24"/>
        </w:rPr>
      </w:pPr>
      <w:r w:rsidRPr="009527C0">
        <w:rPr>
          <w:rFonts w:ascii="Times New Roman" w:hAnsi="Times New Roman" w:cs="Times New Roman"/>
          <w:color w:val="333333"/>
          <w:sz w:val="24"/>
          <w:szCs w:val="24"/>
        </w:rPr>
        <w:t>1.6 ИНВЕСТИЦИИ………………………………………………………………………………  4</w:t>
      </w:r>
      <w:r>
        <w:rPr>
          <w:rFonts w:ascii="Times New Roman" w:hAnsi="Times New Roman" w:cs="Times New Roman"/>
          <w:color w:val="333333"/>
          <w:sz w:val="24"/>
          <w:szCs w:val="24"/>
        </w:rPr>
        <w:t>8</w:t>
      </w:r>
    </w:p>
    <w:p w:rsidR="00120289" w:rsidRPr="004E299E" w:rsidRDefault="00120289" w:rsidP="00A528FA">
      <w:pPr>
        <w:spacing w:after="0" w:line="360" w:lineRule="auto"/>
        <w:rPr>
          <w:rFonts w:ascii="Times New Roman" w:hAnsi="Times New Roman" w:cs="Times New Roman"/>
          <w:color w:val="333333"/>
          <w:sz w:val="24"/>
          <w:szCs w:val="24"/>
        </w:rPr>
      </w:pPr>
      <w:r w:rsidRPr="004E299E">
        <w:rPr>
          <w:rFonts w:ascii="Times New Roman" w:hAnsi="Times New Roman" w:cs="Times New Roman"/>
          <w:color w:val="333333"/>
          <w:sz w:val="24"/>
          <w:szCs w:val="24"/>
        </w:rPr>
        <w:t>1.7 МЕСТНАЯ ПРОМЫШЛЕННОСТЬ И МАЛЫЙ БИЗНЕС. ХАРАКТЕРИСТИКА</w:t>
      </w:r>
      <w:r>
        <w:rPr>
          <w:rFonts w:ascii="Times New Roman" w:hAnsi="Times New Roman" w:cs="Times New Roman"/>
          <w:color w:val="333333"/>
          <w:sz w:val="24"/>
          <w:szCs w:val="24"/>
        </w:rPr>
        <w:t xml:space="preserve">           </w:t>
      </w:r>
      <w:r w:rsidRPr="004E299E">
        <w:rPr>
          <w:rFonts w:ascii="Times New Roman" w:hAnsi="Times New Roman" w:cs="Times New Roman"/>
          <w:color w:val="333333"/>
          <w:sz w:val="24"/>
          <w:szCs w:val="24"/>
        </w:rPr>
        <w:t xml:space="preserve"> ЭКОНОМИЧЕСКОГО СОСТОЯНИЯ И ДИАГНОСТИКА ПЛАТЁЖЕСПОСОБНОГО </w:t>
      </w:r>
      <w:r>
        <w:rPr>
          <w:rFonts w:ascii="Times New Roman" w:hAnsi="Times New Roman" w:cs="Times New Roman"/>
          <w:color w:val="333333"/>
          <w:sz w:val="24"/>
          <w:szCs w:val="24"/>
        </w:rPr>
        <w:t xml:space="preserve">     </w:t>
      </w:r>
      <w:r w:rsidRPr="004E299E">
        <w:rPr>
          <w:rFonts w:ascii="Times New Roman" w:hAnsi="Times New Roman" w:cs="Times New Roman"/>
          <w:color w:val="333333"/>
          <w:sz w:val="24"/>
          <w:szCs w:val="24"/>
        </w:rPr>
        <w:t>СПРОСА НА РАБОТЫ И УСЛУГИ</w:t>
      </w:r>
      <w:r>
        <w:rPr>
          <w:rFonts w:ascii="Times New Roman" w:hAnsi="Times New Roman" w:cs="Times New Roman"/>
          <w:color w:val="333333"/>
          <w:sz w:val="24"/>
          <w:szCs w:val="24"/>
        </w:rPr>
        <w:t>…</w:t>
      </w:r>
      <w:r w:rsidRPr="004E299E">
        <w:rPr>
          <w:rFonts w:ascii="Times New Roman" w:hAnsi="Times New Roman" w:cs="Times New Roman"/>
          <w:color w:val="333333"/>
          <w:sz w:val="24"/>
          <w:szCs w:val="24"/>
        </w:rPr>
        <w:t>…………………………………</w:t>
      </w:r>
      <w:r>
        <w:rPr>
          <w:rFonts w:ascii="Times New Roman" w:hAnsi="Times New Roman" w:cs="Times New Roman"/>
          <w:color w:val="333333"/>
          <w:sz w:val="24"/>
          <w:szCs w:val="24"/>
        </w:rPr>
        <w:t>………………</w:t>
      </w:r>
      <w:r w:rsidRPr="004E299E">
        <w:rPr>
          <w:rFonts w:ascii="Times New Roman" w:hAnsi="Times New Roman" w:cs="Times New Roman"/>
          <w:color w:val="333333"/>
          <w:sz w:val="24"/>
          <w:szCs w:val="24"/>
        </w:rPr>
        <w:t>…</w:t>
      </w:r>
      <w:r>
        <w:rPr>
          <w:rFonts w:ascii="Times New Roman" w:hAnsi="Times New Roman" w:cs="Times New Roman"/>
          <w:color w:val="333333"/>
          <w:sz w:val="24"/>
          <w:szCs w:val="24"/>
        </w:rPr>
        <w:t>……. 50</w:t>
      </w:r>
    </w:p>
    <w:p w:rsidR="00120289" w:rsidRPr="004E299E" w:rsidRDefault="00120289" w:rsidP="00A528FA">
      <w:pPr>
        <w:spacing w:after="0" w:line="360" w:lineRule="auto"/>
        <w:rPr>
          <w:rFonts w:ascii="Times New Roman" w:hAnsi="Times New Roman" w:cs="Times New Roman"/>
          <w:color w:val="333333"/>
          <w:sz w:val="24"/>
          <w:szCs w:val="24"/>
        </w:rPr>
      </w:pPr>
      <w:r w:rsidRPr="004E299E">
        <w:rPr>
          <w:rFonts w:ascii="Times New Roman" w:hAnsi="Times New Roman" w:cs="Times New Roman"/>
          <w:color w:val="333333"/>
          <w:sz w:val="24"/>
          <w:szCs w:val="24"/>
        </w:rPr>
        <w:t>2. ВЫБОР ЦЕЛЕЙ И РАЗРАБОТКА СЦЕНАРИЕВ БУДУЩЕГО………………………</w:t>
      </w:r>
      <w:r>
        <w:rPr>
          <w:rFonts w:ascii="Times New Roman" w:hAnsi="Times New Roman" w:cs="Times New Roman"/>
          <w:color w:val="333333"/>
          <w:sz w:val="24"/>
          <w:szCs w:val="24"/>
        </w:rPr>
        <w:t xml:space="preserve">…… </w:t>
      </w:r>
      <w:r w:rsidRPr="004E299E">
        <w:rPr>
          <w:rFonts w:ascii="Times New Roman" w:hAnsi="Times New Roman" w:cs="Times New Roman"/>
          <w:color w:val="333333"/>
          <w:sz w:val="24"/>
          <w:szCs w:val="24"/>
        </w:rPr>
        <w:t>5</w:t>
      </w:r>
      <w:r>
        <w:rPr>
          <w:rFonts w:ascii="Times New Roman" w:hAnsi="Times New Roman" w:cs="Times New Roman"/>
          <w:color w:val="333333"/>
          <w:sz w:val="24"/>
          <w:szCs w:val="24"/>
        </w:rPr>
        <w:t>6</w:t>
      </w:r>
    </w:p>
    <w:p w:rsidR="00120289" w:rsidRPr="004E299E" w:rsidRDefault="00120289" w:rsidP="00A528FA">
      <w:pPr>
        <w:spacing w:after="0" w:line="360" w:lineRule="auto"/>
        <w:rPr>
          <w:rFonts w:ascii="Times New Roman" w:hAnsi="Times New Roman" w:cs="Times New Roman"/>
          <w:color w:val="333333"/>
          <w:sz w:val="24"/>
          <w:szCs w:val="24"/>
        </w:rPr>
      </w:pPr>
      <w:r w:rsidRPr="004E299E">
        <w:rPr>
          <w:rFonts w:ascii="Times New Roman" w:hAnsi="Times New Roman" w:cs="Times New Roman"/>
          <w:color w:val="333333"/>
          <w:sz w:val="24"/>
          <w:szCs w:val="24"/>
        </w:rPr>
        <w:t xml:space="preserve">3. КРАТКАЯ ХАРАКТЕРИСТИКА  МЕРОПРИЯТИЙ РАЗВИТИЯ МАЛОГО И </w:t>
      </w:r>
      <w:r>
        <w:rPr>
          <w:rFonts w:ascii="Times New Roman" w:hAnsi="Times New Roman" w:cs="Times New Roman"/>
          <w:color w:val="333333"/>
          <w:sz w:val="24"/>
          <w:szCs w:val="24"/>
        </w:rPr>
        <w:t>СРЕДНЕГО ПРЕДПРИНИМАТЕЛЬСТВА ПГТ.</w:t>
      </w:r>
      <w:r w:rsidRPr="004E299E">
        <w:rPr>
          <w:rFonts w:ascii="Times New Roman" w:hAnsi="Times New Roman" w:cs="Times New Roman"/>
          <w:color w:val="333333"/>
          <w:sz w:val="24"/>
          <w:szCs w:val="24"/>
        </w:rPr>
        <w:t xml:space="preserve"> БЕЛАЯ БЕРЁЗКА………………</w:t>
      </w:r>
      <w:r>
        <w:rPr>
          <w:rFonts w:ascii="Times New Roman" w:hAnsi="Times New Roman" w:cs="Times New Roman"/>
          <w:color w:val="333333"/>
          <w:sz w:val="24"/>
          <w:szCs w:val="24"/>
        </w:rPr>
        <w:t>………………….</w:t>
      </w:r>
      <w:r w:rsidRPr="004E299E">
        <w:rPr>
          <w:rFonts w:ascii="Times New Roman" w:hAnsi="Times New Roman" w:cs="Times New Roman"/>
          <w:color w:val="333333"/>
          <w:sz w:val="24"/>
          <w:szCs w:val="24"/>
        </w:rPr>
        <w:t>..</w:t>
      </w:r>
      <w:r>
        <w:rPr>
          <w:rFonts w:ascii="Times New Roman" w:hAnsi="Times New Roman" w:cs="Times New Roman"/>
          <w:color w:val="333333"/>
          <w:sz w:val="24"/>
          <w:szCs w:val="24"/>
        </w:rPr>
        <w:t>……</w:t>
      </w:r>
      <w:r w:rsidRPr="004E299E">
        <w:rPr>
          <w:rFonts w:ascii="Times New Roman" w:hAnsi="Times New Roman" w:cs="Times New Roman"/>
          <w:color w:val="333333"/>
          <w:sz w:val="24"/>
          <w:szCs w:val="24"/>
        </w:rPr>
        <w:t>5</w:t>
      </w:r>
      <w:r>
        <w:rPr>
          <w:rFonts w:ascii="Times New Roman" w:hAnsi="Times New Roman" w:cs="Times New Roman"/>
          <w:color w:val="333333"/>
          <w:sz w:val="24"/>
          <w:szCs w:val="24"/>
        </w:rPr>
        <w:t>8</w:t>
      </w:r>
    </w:p>
    <w:p w:rsidR="00120289" w:rsidRPr="004E299E" w:rsidRDefault="00120289" w:rsidP="00A528FA">
      <w:pPr>
        <w:spacing w:after="0" w:line="360" w:lineRule="auto"/>
        <w:rPr>
          <w:rFonts w:ascii="Times New Roman" w:hAnsi="Times New Roman" w:cs="Times New Roman"/>
          <w:color w:val="333333"/>
          <w:sz w:val="24"/>
          <w:szCs w:val="24"/>
        </w:rPr>
      </w:pPr>
      <w:r w:rsidRPr="004E299E">
        <w:rPr>
          <w:rFonts w:ascii="Times New Roman" w:hAnsi="Times New Roman" w:cs="Times New Roman"/>
          <w:color w:val="333333"/>
          <w:sz w:val="24"/>
          <w:szCs w:val="24"/>
        </w:rPr>
        <w:t xml:space="preserve">4. СИСТЕМА УПРАВЛЕНИЯ КОМПЛЕКСНЫМ ИНВЕСТИЦИОННЫМ ПЛАНОМ </w:t>
      </w:r>
      <w:r>
        <w:rPr>
          <w:rFonts w:ascii="Times New Roman" w:hAnsi="Times New Roman" w:cs="Times New Roman"/>
          <w:color w:val="333333"/>
          <w:sz w:val="24"/>
          <w:szCs w:val="24"/>
        </w:rPr>
        <w:t xml:space="preserve">            </w:t>
      </w:r>
      <w:r w:rsidRPr="004E299E">
        <w:rPr>
          <w:rFonts w:ascii="Times New Roman" w:hAnsi="Times New Roman" w:cs="Times New Roman"/>
          <w:color w:val="333333"/>
          <w:sz w:val="24"/>
          <w:szCs w:val="24"/>
        </w:rPr>
        <w:t>РАЗВИТИЯ П</w:t>
      </w:r>
      <w:r>
        <w:rPr>
          <w:rFonts w:ascii="Times New Roman" w:hAnsi="Times New Roman" w:cs="Times New Roman"/>
          <w:color w:val="333333"/>
          <w:sz w:val="24"/>
          <w:szCs w:val="24"/>
        </w:rPr>
        <w:t>ГТ.</w:t>
      </w:r>
      <w:r w:rsidRPr="004E299E">
        <w:rPr>
          <w:rFonts w:ascii="Times New Roman" w:hAnsi="Times New Roman" w:cs="Times New Roman"/>
          <w:color w:val="333333"/>
          <w:sz w:val="24"/>
          <w:szCs w:val="24"/>
        </w:rPr>
        <w:t xml:space="preserve"> БЕЛАЯ БЕРЁЗКА</w:t>
      </w:r>
      <w:r>
        <w:rPr>
          <w:rFonts w:ascii="Times New Roman" w:hAnsi="Times New Roman" w:cs="Times New Roman"/>
          <w:color w:val="333333"/>
          <w:sz w:val="24"/>
          <w:szCs w:val="24"/>
        </w:rPr>
        <w:t>……..…</w:t>
      </w:r>
      <w:r w:rsidRPr="004E299E">
        <w:rPr>
          <w:rFonts w:ascii="Times New Roman" w:hAnsi="Times New Roman" w:cs="Times New Roman"/>
          <w:color w:val="333333"/>
          <w:sz w:val="24"/>
          <w:szCs w:val="24"/>
        </w:rPr>
        <w:t>………………………………………</w:t>
      </w:r>
      <w:r>
        <w:rPr>
          <w:rFonts w:ascii="Times New Roman" w:hAnsi="Times New Roman" w:cs="Times New Roman"/>
          <w:color w:val="333333"/>
          <w:sz w:val="24"/>
          <w:szCs w:val="24"/>
        </w:rPr>
        <w:t>…………....61</w:t>
      </w:r>
    </w:p>
    <w:p w:rsidR="00120289" w:rsidRPr="004E299E" w:rsidRDefault="00120289" w:rsidP="00A528FA">
      <w:pPr>
        <w:pStyle w:val="Heading1"/>
        <w:spacing w:before="0" w:after="0" w:line="360" w:lineRule="auto"/>
        <w:jc w:val="left"/>
        <w:rPr>
          <w:rFonts w:ascii="Times New Roman" w:hAnsi="Times New Roman" w:cs="Times New Roman"/>
          <w:b w:val="0"/>
          <w:bCs w:val="0"/>
          <w:color w:val="333333"/>
          <w:sz w:val="24"/>
          <w:szCs w:val="24"/>
        </w:rPr>
      </w:pPr>
      <w:r w:rsidRPr="004E299E">
        <w:rPr>
          <w:rFonts w:ascii="Times New Roman" w:hAnsi="Times New Roman" w:cs="Times New Roman"/>
          <w:b w:val="0"/>
          <w:bCs w:val="0"/>
          <w:color w:val="333333"/>
          <w:sz w:val="24"/>
          <w:szCs w:val="24"/>
        </w:rPr>
        <w:t>5. ОЖИДАЕМЫЕ РЕЗУЛЬТАТЫ РЕАЛИЗАЦИИ ПРОЕКТОВ КОМПЛЕКСНОГО ИНВЕСТИЦИОННОГО ПЛАНА РАЗВИТИЯ П</w:t>
      </w:r>
      <w:r>
        <w:rPr>
          <w:rFonts w:ascii="Times New Roman" w:hAnsi="Times New Roman" w:cs="Times New Roman"/>
          <w:b w:val="0"/>
          <w:bCs w:val="0"/>
          <w:color w:val="333333"/>
          <w:sz w:val="24"/>
          <w:szCs w:val="24"/>
        </w:rPr>
        <w:t>ГТ.</w:t>
      </w:r>
      <w:r w:rsidRPr="004E299E">
        <w:rPr>
          <w:rFonts w:ascii="Times New Roman" w:hAnsi="Times New Roman" w:cs="Times New Roman"/>
          <w:b w:val="0"/>
          <w:bCs w:val="0"/>
          <w:color w:val="333333"/>
          <w:sz w:val="24"/>
          <w:szCs w:val="24"/>
        </w:rPr>
        <w:t xml:space="preserve"> БЕЛАЯ БЕРЁЗКА…………</w:t>
      </w:r>
      <w:r>
        <w:rPr>
          <w:rFonts w:ascii="Times New Roman" w:hAnsi="Times New Roman" w:cs="Times New Roman"/>
          <w:b w:val="0"/>
          <w:bCs w:val="0"/>
          <w:color w:val="333333"/>
          <w:sz w:val="24"/>
          <w:szCs w:val="24"/>
        </w:rPr>
        <w:t>…</w:t>
      </w:r>
      <w:r w:rsidRPr="004E299E">
        <w:rPr>
          <w:rFonts w:ascii="Times New Roman" w:hAnsi="Times New Roman" w:cs="Times New Roman"/>
          <w:b w:val="0"/>
          <w:bCs w:val="0"/>
          <w:color w:val="333333"/>
          <w:sz w:val="24"/>
          <w:szCs w:val="24"/>
        </w:rPr>
        <w:t>.....</w:t>
      </w:r>
      <w:r>
        <w:rPr>
          <w:rFonts w:ascii="Times New Roman" w:hAnsi="Times New Roman" w:cs="Times New Roman"/>
          <w:b w:val="0"/>
          <w:bCs w:val="0"/>
          <w:color w:val="333333"/>
          <w:sz w:val="24"/>
          <w:szCs w:val="24"/>
        </w:rPr>
        <w:t>.......... 62</w:t>
      </w:r>
    </w:p>
    <w:p w:rsidR="00120289" w:rsidRPr="004E299E" w:rsidRDefault="00120289" w:rsidP="00A528FA">
      <w:pPr>
        <w:spacing w:after="0" w:line="360" w:lineRule="auto"/>
        <w:rPr>
          <w:rFonts w:ascii="Times New Roman" w:hAnsi="Times New Roman" w:cs="Times New Roman"/>
          <w:color w:val="333333"/>
          <w:sz w:val="24"/>
          <w:szCs w:val="24"/>
        </w:rPr>
      </w:pPr>
      <w:r w:rsidRPr="004E299E">
        <w:rPr>
          <w:rFonts w:ascii="Times New Roman" w:hAnsi="Times New Roman" w:cs="Times New Roman"/>
          <w:color w:val="333333"/>
          <w:sz w:val="24"/>
          <w:szCs w:val="24"/>
        </w:rPr>
        <w:t>ПРИЛОЖЕНИЯ…………………………………………………………………………….…</w:t>
      </w:r>
      <w:r>
        <w:rPr>
          <w:rFonts w:ascii="Times New Roman" w:hAnsi="Times New Roman" w:cs="Times New Roman"/>
          <w:color w:val="333333"/>
          <w:sz w:val="24"/>
          <w:szCs w:val="24"/>
        </w:rPr>
        <w:t xml:space="preserve">….. 64 </w:t>
      </w:r>
    </w:p>
    <w:p w:rsidR="00120289" w:rsidRPr="004E299E" w:rsidRDefault="00120289" w:rsidP="00A528FA">
      <w:pPr>
        <w:pStyle w:val="Heading2"/>
        <w:spacing w:before="0" w:after="0" w:line="360" w:lineRule="auto"/>
        <w:rPr>
          <w:rFonts w:ascii="Times New Roman" w:hAnsi="Times New Roman" w:cs="Times New Roman"/>
          <w:b w:val="0"/>
          <w:bCs w:val="0"/>
          <w:i w:val="0"/>
          <w:iCs w:val="0"/>
          <w:color w:val="333333"/>
          <w:sz w:val="24"/>
          <w:szCs w:val="24"/>
        </w:rPr>
      </w:pPr>
      <w:bookmarkStart w:id="0" w:name="_Toc261610326"/>
      <w:r w:rsidRPr="004E299E">
        <w:rPr>
          <w:rFonts w:ascii="Times New Roman" w:hAnsi="Times New Roman" w:cs="Times New Roman"/>
          <w:b w:val="0"/>
          <w:bCs w:val="0"/>
          <w:i w:val="0"/>
          <w:iCs w:val="0"/>
          <w:color w:val="333333"/>
          <w:sz w:val="24"/>
          <w:szCs w:val="24"/>
        </w:rPr>
        <w:t>ПЕРЕЧЕНЬ ПРОЕКТОВ И ПРЕДЛОЖЕНИЙ</w:t>
      </w:r>
      <w:bookmarkEnd w:id="0"/>
      <w:r w:rsidRPr="004E299E">
        <w:rPr>
          <w:rFonts w:ascii="Times New Roman" w:hAnsi="Times New Roman" w:cs="Times New Roman"/>
          <w:b w:val="0"/>
          <w:bCs w:val="0"/>
          <w:i w:val="0"/>
          <w:iCs w:val="0"/>
          <w:color w:val="333333"/>
          <w:sz w:val="24"/>
          <w:szCs w:val="24"/>
        </w:rPr>
        <w:t>……………………………………………</w:t>
      </w:r>
      <w:r>
        <w:rPr>
          <w:rFonts w:ascii="Times New Roman" w:hAnsi="Times New Roman" w:cs="Times New Roman"/>
          <w:b w:val="0"/>
          <w:bCs w:val="0"/>
          <w:i w:val="0"/>
          <w:iCs w:val="0"/>
          <w:color w:val="333333"/>
          <w:sz w:val="24"/>
          <w:szCs w:val="24"/>
        </w:rPr>
        <w:t>….</w:t>
      </w:r>
      <w:r w:rsidRPr="004E299E">
        <w:rPr>
          <w:rFonts w:ascii="Times New Roman" w:hAnsi="Times New Roman" w:cs="Times New Roman"/>
          <w:b w:val="0"/>
          <w:bCs w:val="0"/>
          <w:i w:val="0"/>
          <w:iCs w:val="0"/>
          <w:color w:val="333333"/>
          <w:sz w:val="24"/>
          <w:szCs w:val="24"/>
        </w:rPr>
        <w:t>…</w:t>
      </w:r>
      <w:r>
        <w:rPr>
          <w:rFonts w:ascii="Times New Roman" w:hAnsi="Times New Roman" w:cs="Times New Roman"/>
          <w:b w:val="0"/>
          <w:bCs w:val="0"/>
          <w:i w:val="0"/>
          <w:iCs w:val="0"/>
          <w:color w:val="333333"/>
          <w:sz w:val="24"/>
          <w:szCs w:val="24"/>
        </w:rPr>
        <w:t xml:space="preserve"> 65 </w:t>
      </w:r>
    </w:p>
    <w:p w:rsidR="00120289" w:rsidRDefault="00120289" w:rsidP="00A528FA">
      <w:pPr>
        <w:pStyle w:val="NormalWeb"/>
        <w:spacing w:before="0" w:beforeAutospacing="0" w:after="0" w:afterAutospacing="0" w:line="360" w:lineRule="auto"/>
        <w:rPr>
          <w:color w:val="FF0000"/>
        </w:rPr>
      </w:pPr>
      <w:r w:rsidRPr="004E299E">
        <w:rPr>
          <w:color w:val="333333"/>
        </w:rPr>
        <w:t xml:space="preserve">ПАСПОРТА ИНВЕСТИЦИОННЫХ  </w:t>
      </w:r>
      <w:r>
        <w:rPr>
          <w:color w:val="333333"/>
        </w:rPr>
        <w:t xml:space="preserve"> ПРОЕКТОВ…</w:t>
      </w:r>
      <w:r w:rsidRPr="004E299E">
        <w:rPr>
          <w:color w:val="333333"/>
        </w:rPr>
        <w:t>……………………………………</w:t>
      </w:r>
      <w:r>
        <w:rPr>
          <w:color w:val="333333"/>
        </w:rPr>
        <w:t>…… 72</w:t>
      </w:r>
    </w:p>
    <w:p w:rsidR="00120289" w:rsidRPr="00D01757" w:rsidRDefault="00120289" w:rsidP="00A528FA">
      <w:pPr>
        <w:pStyle w:val="NormalWeb"/>
        <w:spacing w:before="0" w:beforeAutospacing="0" w:after="0" w:afterAutospacing="0" w:line="360" w:lineRule="auto"/>
      </w:pPr>
      <w:r w:rsidRPr="00D01757">
        <w:t>ПАСПОРТА ИНВЕСТИЦИОННЫХ ПЛОЩАДОК……………………………………………77</w:t>
      </w:r>
    </w:p>
    <w:p w:rsidR="00120289" w:rsidRPr="004E299E" w:rsidRDefault="00120289" w:rsidP="00A528FA">
      <w:pPr>
        <w:pStyle w:val="Heading1"/>
        <w:spacing w:before="0" w:after="0" w:line="240" w:lineRule="atLeast"/>
        <w:jc w:val="left"/>
        <w:rPr>
          <w:rFonts w:ascii="Calibri" w:hAnsi="Calibri" w:cs="Calibri"/>
          <w:b w:val="0"/>
          <w:bCs w:val="0"/>
          <w:color w:val="333333"/>
          <w:kern w:val="0"/>
          <w:sz w:val="22"/>
          <w:szCs w:val="22"/>
        </w:rPr>
      </w:pPr>
    </w:p>
    <w:p w:rsidR="00120289" w:rsidRPr="004E299E" w:rsidRDefault="00120289" w:rsidP="00A528FA">
      <w:pPr>
        <w:rPr>
          <w:rFonts w:cs="Times New Roman"/>
          <w:color w:val="333333"/>
        </w:rPr>
      </w:pPr>
    </w:p>
    <w:p w:rsidR="00120289" w:rsidRPr="004E299E" w:rsidRDefault="00120289" w:rsidP="00A528FA">
      <w:pPr>
        <w:rPr>
          <w:rFonts w:cs="Times New Roman"/>
          <w:color w:val="333333"/>
        </w:rPr>
      </w:pPr>
    </w:p>
    <w:p w:rsidR="00120289" w:rsidRPr="004E299E" w:rsidRDefault="00120289" w:rsidP="00A528FA">
      <w:pPr>
        <w:rPr>
          <w:rFonts w:cs="Times New Roman"/>
          <w:color w:val="333333"/>
        </w:rPr>
      </w:pPr>
    </w:p>
    <w:p w:rsidR="00120289" w:rsidRPr="004E299E" w:rsidRDefault="00120289" w:rsidP="00A528FA">
      <w:pPr>
        <w:pStyle w:val="Heading1"/>
        <w:spacing w:before="0" w:after="0" w:line="240" w:lineRule="atLeast"/>
        <w:rPr>
          <w:rFonts w:ascii="Times New Roman" w:hAnsi="Times New Roman" w:cs="Times New Roman"/>
          <w:color w:val="333333"/>
          <w:sz w:val="24"/>
          <w:szCs w:val="24"/>
        </w:rPr>
      </w:pPr>
      <w:r w:rsidRPr="004E299E">
        <w:rPr>
          <w:rFonts w:ascii="Times New Roman" w:hAnsi="Times New Roman" w:cs="Times New Roman"/>
          <w:color w:val="333333"/>
          <w:sz w:val="24"/>
          <w:szCs w:val="24"/>
        </w:rPr>
        <w:t>ПАСПОРТ  КОМПЛЕ</w:t>
      </w:r>
      <w:bookmarkStart w:id="1" w:name="_GoBack"/>
      <w:bookmarkEnd w:id="1"/>
      <w:r w:rsidRPr="004E299E">
        <w:rPr>
          <w:rFonts w:ascii="Times New Roman" w:hAnsi="Times New Roman" w:cs="Times New Roman"/>
          <w:color w:val="333333"/>
          <w:sz w:val="24"/>
          <w:szCs w:val="24"/>
        </w:rPr>
        <w:t>КСНОГО  ИНВЕСТИЦИОННОГО</w:t>
      </w:r>
    </w:p>
    <w:p w:rsidR="00120289" w:rsidRDefault="00120289" w:rsidP="00A528FA">
      <w:pPr>
        <w:pStyle w:val="Heading1"/>
        <w:spacing w:before="0" w:after="0" w:line="240" w:lineRule="atLeast"/>
        <w:rPr>
          <w:rFonts w:ascii="Times New Roman" w:hAnsi="Times New Roman" w:cs="Times New Roman"/>
          <w:color w:val="333333"/>
          <w:sz w:val="24"/>
          <w:szCs w:val="24"/>
        </w:rPr>
      </w:pPr>
      <w:bookmarkStart w:id="2" w:name="_Toc261610306"/>
      <w:r w:rsidRPr="004E299E">
        <w:rPr>
          <w:rFonts w:ascii="Times New Roman" w:hAnsi="Times New Roman" w:cs="Times New Roman"/>
          <w:color w:val="333333"/>
          <w:sz w:val="24"/>
          <w:szCs w:val="24"/>
        </w:rPr>
        <w:t>ПЛАНА РАЗВИТИЯ</w:t>
      </w:r>
      <w:bookmarkEnd w:id="2"/>
    </w:p>
    <w:p w:rsidR="00120289" w:rsidRPr="004E299E" w:rsidRDefault="00120289" w:rsidP="00A528FA">
      <w:pPr>
        <w:pStyle w:val="Heading1"/>
        <w:spacing w:before="0" w:after="0" w:line="240" w:lineRule="atLeast"/>
        <w:rPr>
          <w:rFonts w:ascii="Times New Roman" w:hAnsi="Times New Roman" w:cs="Times New Roman"/>
          <w:color w:val="333333"/>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1"/>
        <w:gridCol w:w="7468"/>
      </w:tblGrid>
      <w:tr w:rsidR="00120289" w:rsidRPr="004E299E">
        <w:tc>
          <w:tcPr>
            <w:tcW w:w="2381" w:type="dxa"/>
            <w:tcBorders>
              <w:bottom w:val="nil"/>
            </w:tcBorders>
          </w:tcPr>
          <w:p w:rsidR="00120289" w:rsidRPr="004E299E" w:rsidRDefault="00120289" w:rsidP="007918CB">
            <w:pPr>
              <w:keepLines/>
              <w:spacing w:after="0" w:line="240" w:lineRule="atLeast"/>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 xml:space="preserve">Наименование </w:t>
            </w:r>
          </w:p>
        </w:tc>
        <w:tc>
          <w:tcPr>
            <w:tcW w:w="7468" w:type="dxa"/>
            <w:tcBorders>
              <w:bottom w:val="nil"/>
            </w:tcBorders>
          </w:tcPr>
          <w:p w:rsidR="00120289" w:rsidRPr="004E299E" w:rsidRDefault="00120289" w:rsidP="003D3F29">
            <w:pPr>
              <w:keepLines/>
              <w:spacing w:after="0" w:line="240" w:lineRule="atLeast"/>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Комплексный инвестиционный план развития </w:t>
            </w:r>
          </w:p>
          <w:p w:rsidR="00120289" w:rsidRDefault="00120289" w:rsidP="003D3F29">
            <w:pPr>
              <w:keepLines/>
              <w:spacing w:after="0" w:line="240" w:lineRule="atLeast"/>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пгт. Белая Берёзка на 2015-2020 гг.</w:t>
            </w:r>
          </w:p>
          <w:p w:rsidR="00120289" w:rsidRPr="004E299E" w:rsidRDefault="00120289" w:rsidP="007918CB">
            <w:pPr>
              <w:keepLines/>
              <w:spacing w:after="0" w:line="240" w:lineRule="atLeast"/>
              <w:rPr>
                <w:rFonts w:ascii="Times New Roman" w:hAnsi="Times New Roman" w:cs="Times New Roman"/>
                <w:b/>
                <w:bCs/>
                <w:color w:val="333333"/>
                <w:sz w:val="28"/>
                <w:szCs w:val="28"/>
              </w:rPr>
            </w:pPr>
          </w:p>
        </w:tc>
      </w:tr>
      <w:tr w:rsidR="00120289" w:rsidRPr="004E299E">
        <w:trPr>
          <w:trHeight w:val="589"/>
        </w:trPr>
        <w:tc>
          <w:tcPr>
            <w:tcW w:w="2381" w:type="dxa"/>
          </w:tcPr>
          <w:p w:rsidR="00120289" w:rsidRPr="004E299E" w:rsidRDefault="00120289" w:rsidP="007918CB">
            <w:pPr>
              <w:keepLines/>
              <w:spacing w:after="0" w:line="240" w:lineRule="atLeast"/>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Разработчики КИП</w:t>
            </w:r>
          </w:p>
        </w:tc>
        <w:tc>
          <w:tcPr>
            <w:tcW w:w="7468" w:type="dxa"/>
          </w:tcPr>
          <w:p w:rsidR="00120289" w:rsidRDefault="00120289" w:rsidP="007918CB">
            <w:pPr>
              <w:keepLines/>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Белоберезковская поселковая администрация Трубчевского района Брянской области</w:t>
            </w:r>
          </w:p>
          <w:p w:rsidR="00120289" w:rsidRPr="004E299E" w:rsidRDefault="00120289" w:rsidP="007918CB">
            <w:pPr>
              <w:keepLines/>
              <w:spacing w:after="0" w:line="240" w:lineRule="atLeast"/>
              <w:rPr>
                <w:rFonts w:ascii="Times New Roman" w:hAnsi="Times New Roman" w:cs="Times New Roman"/>
                <w:color w:val="333333"/>
                <w:sz w:val="28"/>
                <w:szCs w:val="28"/>
              </w:rPr>
            </w:pPr>
          </w:p>
        </w:tc>
      </w:tr>
      <w:tr w:rsidR="00120289" w:rsidRPr="004E299E">
        <w:trPr>
          <w:trHeight w:val="9872"/>
        </w:trPr>
        <w:tc>
          <w:tcPr>
            <w:tcW w:w="2381" w:type="dxa"/>
          </w:tcPr>
          <w:p w:rsidR="00120289" w:rsidRPr="004E299E" w:rsidRDefault="00120289" w:rsidP="007918CB">
            <w:pPr>
              <w:keepLines/>
              <w:spacing w:after="0" w:line="240" w:lineRule="atLeast"/>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Цели и задачи  КИП</w:t>
            </w:r>
          </w:p>
        </w:tc>
        <w:tc>
          <w:tcPr>
            <w:tcW w:w="7468" w:type="dxa"/>
          </w:tcPr>
          <w:p w:rsidR="00120289" w:rsidRDefault="00120289" w:rsidP="007918CB">
            <w:pPr>
              <w:keepLines/>
              <w:shd w:val="clear" w:color="auto" w:fill="FFFFFF"/>
              <w:spacing w:after="0" w:line="240" w:lineRule="auto"/>
              <w:jc w:val="both"/>
              <w:rPr>
                <w:rFonts w:ascii="Times New Roman" w:hAnsi="Times New Roman" w:cs="Times New Roman"/>
                <w:color w:val="333333"/>
                <w:sz w:val="28"/>
                <w:szCs w:val="28"/>
              </w:rPr>
            </w:pPr>
            <w:r w:rsidRPr="004E299E">
              <w:rPr>
                <w:rFonts w:ascii="Times New Roman" w:hAnsi="Times New Roman" w:cs="Times New Roman"/>
                <w:b/>
                <w:bCs/>
                <w:color w:val="333333"/>
                <w:sz w:val="28"/>
                <w:szCs w:val="28"/>
              </w:rPr>
              <w:t xml:space="preserve">Главная цель: </w:t>
            </w:r>
            <w:r w:rsidRPr="004E299E">
              <w:rPr>
                <w:rFonts w:ascii="Times New Roman" w:hAnsi="Times New Roman" w:cs="Times New Roman"/>
                <w:color w:val="333333"/>
                <w:sz w:val="28"/>
                <w:szCs w:val="28"/>
              </w:rPr>
              <w:t>создание условий для обеспечения экономической и социальной стабильности пгт. Белая Берёзка на основе наиболее эффективного использования его ресурсного потенциала и производительных сил.</w:t>
            </w:r>
          </w:p>
          <w:p w:rsidR="00120289" w:rsidRPr="004E299E" w:rsidRDefault="00120289" w:rsidP="007918CB">
            <w:pPr>
              <w:keepLines/>
              <w:shd w:val="clear" w:color="auto" w:fill="FFFFFF"/>
              <w:spacing w:after="0" w:line="240" w:lineRule="auto"/>
              <w:jc w:val="both"/>
              <w:rPr>
                <w:rFonts w:ascii="Times New Roman" w:hAnsi="Times New Roman" w:cs="Times New Roman"/>
                <w:color w:val="333333"/>
                <w:sz w:val="28"/>
                <w:szCs w:val="28"/>
              </w:rPr>
            </w:pPr>
          </w:p>
          <w:p w:rsidR="00120289" w:rsidRDefault="00120289" w:rsidP="007918CB">
            <w:pPr>
              <w:keepLines/>
              <w:shd w:val="clear" w:color="auto" w:fill="FFFFFF"/>
              <w:spacing w:after="0" w:line="240" w:lineRule="auto"/>
              <w:jc w:val="both"/>
              <w:rPr>
                <w:rFonts w:ascii="Times New Roman" w:hAnsi="Times New Roman" w:cs="Times New Roman"/>
                <w:color w:val="333333"/>
                <w:sz w:val="28"/>
                <w:szCs w:val="28"/>
              </w:rPr>
            </w:pPr>
            <w:r w:rsidRPr="004E299E">
              <w:rPr>
                <w:rFonts w:ascii="Times New Roman" w:hAnsi="Times New Roman" w:cs="Times New Roman"/>
                <w:b/>
                <w:bCs/>
                <w:color w:val="333333"/>
                <w:sz w:val="28"/>
                <w:szCs w:val="28"/>
              </w:rPr>
              <w:t>Первая стратегическая цель</w:t>
            </w:r>
            <w:r w:rsidRPr="004E299E">
              <w:rPr>
                <w:rFonts w:ascii="Times New Roman" w:hAnsi="Times New Roman" w:cs="Times New Roman"/>
                <w:color w:val="333333"/>
                <w:sz w:val="28"/>
                <w:szCs w:val="28"/>
              </w:rPr>
              <w:t xml:space="preserve"> </w:t>
            </w:r>
            <w:r w:rsidRPr="004E299E">
              <w:rPr>
                <w:rFonts w:ascii="Times New Roman" w:hAnsi="Times New Roman" w:cs="Times New Roman"/>
                <w:b/>
                <w:bCs/>
                <w:color w:val="333333"/>
                <w:sz w:val="28"/>
                <w:szCs w:val="28"/>
              </w:rPr>
              <w:t>КИП</w:t>
            </w:r>
            <w:r w:rsidRPr="004E299E">
              <w:rPr>
                <w:rFonts w:ascii="Times New Roman" w:hAnsi="Times New Roman" w:cs="Times New Roman"/>
                <w:color w:val="333333"/>
                <w:sz w:val="28"/>
                <w:szCs w:val="28"/>
              </w:rPr>
              <w:t xml:space="preserve"> - повышение качества жизни населения, проживающего на его территории, которое характеризуется не только его доходами и стоимостью жизни</w:t>
            </w:r>
            <w:r>
              <w:rPr>
                <w:rFonts w:ascii="Times New Roman" w:hAnsi="Times New Roman" w:cs="Times New Roman"/>
                <w:color w:val="333333"/>
                <w:sz w:val="28"/>
                <w:szCs w:val="28"/>
              </w:rPr>
              <w:t xml:space="preserve">, но и жилищными </w:t>
            </w:r>
            <w:r w:rsidRPr="004E299E">
              <w:rPr>
                <w:rFonts w:ascii="Times New Roman" w:hAnsi="Times New Roman" w:cs="Times New Roman"/>
                <w:color w:val="333333"/>
                <w:sz w:val="28"/>
                <w:szCs w:val="28"/>
              </w:rPr>
              <w:t>условиями, состоянием здоровья, уровнем образования, экологией, личной безопасностью и т.д.</w:t>
            </w:r>
          </w:p>
          <w:p w:rsidR="00120289" w:rsidRPr="004E299E" w:rsidRDefault="00120289" w:rsidP="007918CB">
            <w:pPr>
              <w:keepLines/>
              <w:shd w:val="clear" w:color="auto" w:fill="FFFFFF"/>
              <w:spacing w:after="0" w:line="240" w:lineRule="auto"/>
              <w:jc w:val="both"/>
              <w:rPr>
                <w:rFonts w:ascii="Times New Roman" w:hAnsi="Times New Roman" w:cs="Times New Roman"/>
                <w:color w:val="333333"/>
                <w:sz w:val="28"/>
                <w:szCs w:val="28"/>
              </w:rPr>
            </w:pPr>
          </w:p>
          <w:p w:rsidR="00120289" w:rsidRDefault="00120289" w:rsidP="007918CB">
            <w:pPr>
              <w:keepLines/>
              <w:shd w:val="clear" w:color="auto" w:fill="FFFFFF"/>
              <w:spacing w:after="0" w:line="240" w:lineRule="auto"/>
              <w:jc w:val="both"/>
              <w:rPr>
                <w:rFonts w:ascii="Times New Roman" w:hAnsi="Times New Roman" w:cs="Times New Roman"/>
                <w:color w:val="333333"/>
                <w:sz w:val="28"/>
                <w:szCs w:val="28"/>
              </w:rPr>
            </w:pPr>
            <w:r w:rsidRPr="004E299E">
              <w:rPr>
                <w:rFonts w:ascii="Times New Roman" w:hAnsi="Times New Roman" w:cs="Times New Roman"/>
                <w:b/>
                <w:bCs/>
                <w:color w:val="333333"/>
                <w:sz w:val="28"/>
                <w:szCs w:val="28"/>
              </w:rPr>
              <w:t>Вторая стратегическая цель</w:t>
            </w:r>
            <w:r w:rsidRPr="004E299E">
              <w:rPr>
                <w:rFonts w:ascii="Times New Roman" w:hAnsi="Times New Roman" w:cs="Times New Roman"/>
                <w:color w:val="333333"/>
                <w:sz w:val="28"/>
                <w:szCs w:val="28"/>
              </w:rPr>
              <w:t xml:space="preserve"> </w:t>
            </w:r>
            <w:r w:rsidRPr="004E299E">
              <w:rPr>
                <w:rFonts w:ascii="Times New Roman" w:hAnsi="Times New Roman" w:cs="Times New Roman"/>
                <w:b/>
                <w:bCs/>
                <w:color w:val="333333"/>
                <w:sz w:val="28"/>
                <w:szCs w:val="28"/>
              </w:rPr>
              <w:t xml:space="preserve">КИП </w:t>
            </w:r>
            <w:r w:rsidRPr="004E299E">
              <w:rPr>
                <w:rFonts w:ascii="Times New Roman" w:hAnsi="Times New Roman" w:cs="Times New Roman"/>
                <w:color w:val="333333"/>
                <w:sz w:val="28"/>
                <w:szCs w:val="28"/>
              </w:rPr>
              <w:t>- создание в посёлке условий для устой</w:t>
            </w:r>
            <w:r>
              <w:rPr>
                <w:rFonts w:ascii="Times New Roman" w:hAnsi="Times New Roman" w:cs="Times New Roman"/>
                <w:color w:val="333333"/>
                <w:sz w:val="28"/>
                <w:szCs w:val="28"/>
              </w:rPr>
              <w:t xml:space="preserve">чивого экономического развития, </w:t>
            </w:r>
            <w:r w:rsidRPr="004E299E">
              <w:rPr>
                <w:rFonts w:ascii="Times New Roman" w:hAnsi="Times New Roman" w:cs="Times New Roman"/>
                <w:color w:val="333333"/>
                <w:sz w:val="28"/>
                <w:szCs w:val="28"/>
              </w:rPr>
              <w:t>обеспечивающего максимально полное использование производственно-экономического потенциала.</w:t>
            </w:r>
          </w:p>
          <w:p w:rsidR="00120289" w:rsidRPr="004E299E" w:rsidRDefault="00120289" w:rsidP="00A528FA">
            <w:pPr>
              <w:keepLines/>
              <w:shd w:val="clear" w:color="auto" w:fill="FFFFFF"/>
              <w:spacing w:after="0" w:line="240" w:lineRule="auto"/>
              <w:rPr>
                <w:rFonts w:ascii="Times New Roman" w:hAnsi="Times New Roman" w:cs="Times New Roman"/>
                <w:color w:val="333333"/>
                <w:sz w:val="28"/>
                <w:szCs w:val="28"/>
              </w:rPr>
            </w:pPr>
          </w:p>
          <w:p w:rsidR="00120289" w:rsidRDefault="00120289" w:rsidP="007918CB">
            <w:pPr>
              <w:keepLines/>
              <w:spacing w:after="0" w:line="240" w:lineRule="auto"/>
              <w:jc w:val="both"/>
              <w:rPr>
                <w:rFonts w:ascii="Times New Roman" w:hAnsi="Times New Roman" w:cs="Times New Roman"/>
                <w:color w:val="333333"/>
                <w:sz w:val="28"/>
                <w:szCs w:val="28"/>
              </w:rPr>
            </w:pPr>
            <w:r w:rsidRPr="004E299E">
              <w:rPr>
                <w:rFonts w:ascii="Times New Roman" w:hAnsi="Times New Roman" w:cs="Times New Roman"/>
                <w:b/>
                <w:bCs/>
                <w:color w:val="333333"/>
                <w:sz w:val="28"/>
                <w:szCs w:val="28"/>
              </w:rPr>
              <w:t xml:space="preserve">Основная задача: </w:t>
            </w:r>
            <w:r w:rsidRPr="004E299E">
              <w:rPr>
                <w:rFonts w:ascii="Times New Roman" w:hAnsi="Times New Roman" w:cs="Times New Roman"/>
                <w:color w:val="333333"/>
                <w:sz w:val="28"/>
                <w:szCs w:val="28"/>
              </w:rPr>
              <w:t xml:space="preserve">максимально полное, комплексное и сбалансированное использование имеющихся ресурсов </w:t>
            </w:r>
            <w:r>
              <w:rPr>
                <w:rFonts w:ascii="Times New Roman" w:hAnsi="Times New Roman" w:cs="Times New Roman"/>
                <w:color w:val="333333"/>
                <w:sz w:val="28"/>
                <w:szCs w:val="28"/>
              </w:rPr>
              <w:t>поселка</w:t>
            </w:r>
            <w:r w:rsidRPr="004E299E">
              <w:rPr>
                <w:rFonts w:ascii="Times New Roman" w:hAnsi="Times New Roman" w:cs="Times New Roman"/>
                <w:color w:val="333333"/>
                <w:sz w:val="28"/>
                <w:szCs w:val="28"/>
              </w:rPr>
              <w:t xml:space="preserve"> с целью достижения устойчивых положительных социально значимых результатов в интересах повышения уровня жизни населения, создания более комфортных условий труда, отдыха, образования и охраны здоровья.</w:t>
            </w:r>
          </w:p>
          <w:p w:rsidR="00120289" w:rsidRDefault="00120289" w:rsidP="007918CB">
            <w:pPr>
              <w:keepLines/>
              <w:spacing w:after="0" w:line="240" w:lineRule="atLeast"/>
              <w:rPr>
                <w:rFonts w:ascii="Times New Roman" w:hAnsi="Times New Roman" w:cs="Times New Roman"/>
                <w:color w:val="333333"/>
                <w:sz w:val="28"/>
                <w:szCs w:val="28"/>
              </w:rPr>
            </w:pPr>
          </w:p>
          <w:p w:rsidR="00120289" w:rsidRDefault="00120289" w:rsidP="007918CB">
            <w:pPr>
              <w:keepLines/>
              <w:spacing w:after="0" w:line="240" w:lineRule="atLeast"/>
              <w:rPr>
                <w:rFonts w:ascii="Times New Roman" w:hAnsi="Times New Roman" w:cs="Times New Roman"/>
                <w:color w:val="333333"/>
                <w:sz w:val="28"/>
                <w:szCs w:val="28"/>
              </w:rPr>
            </w:pPr>
          </w:p>
          <w:p w:rsidR="00120289" w:rsidRDefault="00120289" w:rsidP="007918CB">
            <w:pPr>
              <w:keepLines/>
              <w:spacing w:after="0" w:line="240" w:lineRule="atLeast"/>
              <w:rPr>
                <w:rFonts w:ascii="Times New Roman" w:hAnsi="Times New Roman" w:cs="Times New Roman"/>
                <w:color w:val="333333"/>
                <w:sz w:val="28"/>
                <w:szCs w:val="28"/>
              </w:rPr>
            </w:pPr>
          </w:p>
          <w:p w:rsidR="00120289" w:rsidRDefault="00120289" w:rsidP="007918CB">
            <w:pPr>
              <w:keepLines/>
              <w:spacing w:after="0" w:line="240" w:lineRule="atLeast"/>
              <w:rPr>
                <w:rFonts w:ascii="Times New Roman" w:hAnsi="Times New Roman" w:cs="Times New Roman"/>
                <w:color w:val="333333"/>
                <w:sz w:val="28"/>
                <w:szCs w:val="28"/>
              </w:rPr>
            </w:pPr>
          </w:p>
          <w:p w:rsidR="00120289" w:rsidRDefault="00120289" w:rsidP="007918CB">
            <w:pPr>
              <w:keepLines/>
              <w:spacing w:after="0" w:line="240" w:lineRule="atLeast"/>
              <w:rPr>
                <w:rFonts w:ascii="Times New Roman" w:hAnsi="Times New Roman" w:cs="Times New Roman"/>
                <w:color w:val="333333"/>
                <w:sz w:val="28"/>
                <w:szCs w:val="28"/>
              </w:rPr>
            </w:pPr>
          </w:p>
          <w:p w:rsidR="00120289" w:rsidRDefault="00120289" w:rsidP="007918CB">
            <w:pPr>
              <w:keepLines/>
              <w:spacing w:after="0" w:line="240" w:lineRule="atLeast"/>
              <w:rPr>
                <w:rFonts w:ascii="Times New Roman" w:hAnsi="Times New Roman" w:cs="Times New Roman"/>
                <w:color w:val="333333"/>
                <w:sz w:val="28"/>
                <w:szCs w:val="28"/>
              </w:rPr>
            </w:pPr>
          </w:p>
          <w:p w:rsidR="00120289" w:rsidRDefault="00120289" w:rsidP="007918CB">
            <w:pPr>
              <w:keepLines/>
              <w:spacing w:after="0" w:line="240" w:lineRule="atLeast"/>
              <w:rPr>
                <w:rFonts w:ascii="Times New Roman" w:hAnsi="Times New Roman" w:cs="Times New Roman"/>
                <w:color w:val="333333"/>
                <w:sz w:val="28"/>
                <w:szCs w:val="28"/>
              </w:rPr>
            </w:pPr>
          </w:p>
          <w:p w:rsidR="00120289" w:rsidRDefault="00120289" w:rsidP="007918CB">
            <w:pPr>
              <w:keepLines/>
              <w:spacing w:after="0" w:line="240" w:lineRule="atLeast"/>
              <w:rPr>
                <w:rFonts w:ascii="Times New Roman" w:hAnsi="Times New Roman" w:cs="Times New Roman"/>
                <w:color w:val="333333"/>
                <w:sz w:val="28"/>
                <w:szCs w:val="28"/>
              </w:rPr>
            </w:pPr>
          </w:p>
          <w:p w:rsidR="00120289" w:rsidRDefault="00120289" w:rsidP="007918CB">
            <w:pPr>
              <w:keepLines/>
              <w:spacing w:after="0" w:line="240" w:lineRule="atLeast"/>
              <w:rPr>
                <w:rFonts w:ascii="Times New Roman" w:hAnsi="Times New Roman" w:cs="Times New Roman"/>
                <w:color w:val="333333"/>
                <w:sz w:val="28"/>
                <w:szCs w:val="28"/>
              </w:rPr>
            </w:pPr>
          </w:p>
          <w:p w:rsidR="00120289" w:rsidRDefault="00120289" w:rsidP="007918CB">
            <w:pPr>
              <w:keepLines/>
              <w:spacing w:after="0" w:line="240" w:lineRule="atLeast"/>
              <w:rPr>
                <w:rFonts w:ascii="Times New Roman" w:hAnsi="Times New Roman" w:cs="Times New Roman"/>
                <w:color w:val="333333"/>
                <w:sz w:val="28"/>
                <w:szCs w:val="28"/>
              </w:rPr>
            </w:pPr>
          </w:p>
          <w:p w:rsidR="00120289" w:rsidRDefault="00120289" w:rsidP="007918CB">
            <w:pPr>
              <w:keepLines/>
              <w:spacing w:after="0" w:line="240" w:lineRule="atLeast"/>
              <w:rPr>
                <w:rFonts w:ascii="Times New Roman" w:hAnsi="Times New Roman" w:cs="Times New Roman"/>
                <w:color w:val="333333"/>
                <w:sz w:val="28"/>
                <w:szCs w:val="28"/>
              </w:rPr>
            </w:pPr>
          </w:p>
          <w:p w:rsidR="00120289" w:rsidRPr="004E299E" w:rsidRDefault="00120289" w:rsidP="007918CB">
            <w:pPr>
              <w:keepLines/>
              <w:spacing w:after="0" w:line="240" w:lineRule="atLeast"/>
              <w:rPr>
                <w:rFonts w:ascii="Times New Roman" w:hAnsi="Times New Roman" w:cs="Times New Roman"/>
                <w:color w:val="333333"/>
                <w:sz w:val="28"/>
                <w:szCs w:val="28"/>
              </w:rPr>
            </w:pPr>
          </w:p>
        </w:tc>
      </w:tr>
      <w:tr w:rsidR="00120289" w:rsidRPr="004E299E">
        <w:trPr>
          <w:trHeight w:val="589"/>
        </w:trPr>
        <w:tc>
          <w:tcPr>
            <w:tcW w:w="2381" w:type="dxa"/>
          </w:tcPr>
          <w:p w:rsidR="00120289" w:rsidRDefault="00120289" w:rsidP="007918CB">
            <w:pPr>
              <w:keepLines/>
              <w:spacing w:after="0" w:line="240" w:lineRule="atLeast"/>
              <w:rPr>
                <w:rFonts w:ascii="Times New Roman" w:hAnsi="Times New Roman" w:cs="Times New Roman"/>
                <w:b/>
                <w:bCs/>
                <w:color w:val="333333"/>
                <w:sz w:val="28"/>
                <w:szCs w:val="28"/>
              </w:rPr>
            </w:pPr>
          </w:p>
          <w:p w:rsidR="00120289" w:rsidRPr="004E299E" w:rsidRDefault="00120289" w:rsidP="007918CB">
            <w:pPr>
              <w:keepLines/>
              <w:spacing w:after="0" w:line="240" w:lineRule="atLeast"/>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Стратегические направления КИП</w:t>
            </w:r>
          </w:p>
        </w:tc>
        <w:tc>
          <w:tcPr>
            <w:tcW w:w="7468" w:type="dxa"/>
          </w:tcPr>
          <w:p w:rsidR="00120289" w:rsidRDefault="00120289" w:rsidP="007918CB">
            <w:pPr>
              <w:spacing w:after="0" w:line="240" w:lineRule="auto"/>
              <w:jc w:val="both"/>
              <w:rPr>
                <w:rFonts w:ascii="Times New Roman" w:hAnsi="Times New Roman" w:cs="Times New Roman"/>
                <w:color w:val="333333"/>
                <w:sz w:val="28"/>
                <w:szCs w:val="28"/>
              </w:rPr>
            </w:pPr>
          </w:p>
          <w:p w:rsidR="00120289" w:rsidRPr="004E299E" w:rsidRDefault="00120289" w:rsidP="007918CB">
            <w:pPr>
              <w:spacing w:after="0" w:line="24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Развитие человеческого ресурса монопосёлка, повышение комфортности поселковой среды:</w:t>
            </w:r>
          </w:p>
          <w:p w:rsidR="00120289" w:rsidRPr="004E299E" w:rsidRDefault="00120289" w:rsidP="007918CB">
            <w:pPr>
              <w:spacing w:after="0" w:line="24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обеспечение условий для мобильности н</w:t>
            </w:r>
            <w:r>
              <w:rPr>
                <w:rFonts w:ascii="Times New Roman" w:hAnsi="Times New Roman" w:cs="Times New Roman"/>
                <w:color w:val="333333"/>
                <w:sz w:val="28"/>
                <w:szCs w:val="28"/>
              </w:rPr>
              <w:t xml:space="preserve">аселения </w:t>
            </w:r>
            <w:r w:rsidRPr="004E299E">
              <w:rPr>
                <w:rFonts w:ascii="Times New Roman" w:hAnsi="Times New Roman" w:cs="Times New Roman"/>
                <w:color w:val="333333"/>
                <w:sz w:val="28"/>
                <w:szCs w:val="28"/>
              </w:rPr>
              <w:t>трудоспособного возраста,</w:t>
            </w:r>
          </w:p>
          <w:p w:rsidR="00120289" w:rsidRPr="004E299E" w:rsidRDefault="00120289" w:rsidP="007918CB">
            <w:pPr>
              <w:spacing w:after="0" w:line="24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устранение напряженности на рынке труда, обеспечение снижения безработицы до естественного уровня,</w:t>
            </w:r>
          </w:p>
          <w:p w:rsidR="00120289" w:rsidRPr="004E299E" w:rsidRDefault="00120289" w:rsidP="007918CB">
            <w:pPr>
              <w:spacing w:after="0" w:line="240" w:lineRule="auto"/>
              <w:jc w:val="both"/>
              <w:rPr>
                <w:rFonts w:ascii="Times New Roman" w:hAnsi="Times New Roman" w:cs="Times New Roman"/>
                <w:color w:val="333333"/>
                <w:spacing w:val="-20"/>
                <w:sz w:val="28"/>
                <w:szCs w:val="28"/>
              </w:rPr>
            </w:pPr>
            <w:r w:rsidRPr="004E299E">
              <w:rPr>
                <w:rFonts w:ascii="Times New Roman" w:hAnsi="Times New Roman" w:cs="Times New Roman"/>
                <w:color w:val="333333"/>
                <w:sz w:val="28"/>
                <w:szCs w:val="28"/>
              </w:rPr>
              <w:t>-развитие социальной, инженерной и транспортной</w:t>
            </w:r>
            <w:r>
              <w:rPr>
                <w:rFonts w:ascii="Times New Roman" w:hAnsi="Times New Roman" w:cs="Times New Roman"/>
                <w:color w:val="333333"/>
                <w:sz w:val="28"/>
                <w:szCs w:val="28"/>
              </w:rPr>
              <w:t xml:space="preserve"> </w:t>
            </w:r>
            <w:r w:rsidRPr="004E299E">
              <w:rPr>
                <w:rFonts w:ascii="Times New Roman" w:hAnsi="Times New Roman" w:cs="Times New Roman"/>
                <w:color w:val="333333"/>
                <w:spacing w:val="-20"/>
                <w:sz w:val="28"/>
                <w:szCs w:val="28"/>
              </w:rPr>
              <w:t>инфраструктуры.</w:t>
            </w:r>
          </w:p>
          <w:p w:rsidR="00120289" w:rsidRPr="004E299E" w:rsidRDefault="00120289" w:rsidP="007918CB">
            <w:pPr>
              <w:spacing w:after="0" w:line="240" w:lineRule="auto"/>
              <w:jc w:val="both"/>
              <w:rPr>
                <w:rFonts w:ascii="Times New Roman" w:hAnsi="Times New Roman" w:cs="Times New Roman"/>
                <w:i/>
                <w:iCs/>
                <w:color w:val="333333"/>
                <w:sz w:val="28"/>
                <w:szCs w:val="28"/>
              </w:rPr>
            </w:pPr>
            <w:r w:rsidRPr="004E299E">
              <w:rPr>
                <w:rFonts w:ascii="Times New Roman" w:hAnsi="Times New Roman" w:cs="Times New Roman"/>
                <w:color w:val="333333"/>
                <w:sz w:val="28"/>
                <w:szCs w:val="28"/>
              </w:rPr>
              <w:t>Развитие малог</w:t>
            </w:r>
            <w:r>
              <w:rPr>
                <w:rFonts w:ascii="Times New Roman" w:hAnsi="Times New Roman" w:cs="Times New Roman"/>
                <w:color w:val="333333"/>
                <w:sz w:val="28"/>
                <w:szCs w:val="28"/>
              </w:rPr>
              <w:t xml:space="preserve">о и среднего бизнеса и  местной </w:t>
            </w:r>
            <w:r w:rsidRPr="004E299E">
              <w:rPr>
                <w:rFonts w:ascii="Times New Roman" w:hAnsi="Times New Roman" w:cs="Times New Roman"/>
                <w:color w:val="333333"/>
                <w:sz w:val="28"/>
                <w:szCs w:val="28"/>
              </w:rPr>
              <w:t>промышленности</w:t>
            </w:r>
            <w:r w:rsidRPr="004E299E">
              <w:rPr>
                <w:rFonts w:ascii="Times New Roman" w:hAnsi="Times New Roman" w:cs="Times New Roman"/>
                <w:b/>
                <w:bCs/>
                <w:color w:val="333333"/>
                <w:sz w:val="28"/>
                <w:szCs w:val="28"/>
              </w:rPr>
              <w:t>:</w:t>
            </w:r>
          </w:p>
          <w:p w:rsidR="00120289" w:rsidRPr="004E299E" w:rsidRDefault="00120289" w:rsidP="007918CB">
            <w:pPr>
              <w:spacing w:after="0" w:line="24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достижение высокого уровня экономики, </w:t>
            </w:r>
          </w:p>
          <w:p w:rsidR="00120289" w:rsidRPr="004E299E" w:rsidRDefault="00120289" w:rsidP="007918CB">
            <w:pPr>
              <w:spacing w:after="0" w:line="24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эффективного функционирования предприятий местной промышленности,</w:t>
            </w:r>
          </w:p>
          <w:p w:rsidR="00120289" w:rsidRPr="004E299E" w:rsidRDefault="00120289" w:rsidP="007918CB">
            <w:pPr>
              <w:spacing w:after="0" w:line="24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актив</w:t>
            </w:r>
            <w:r>
              <w:rPr>
                <w:rFonts w:ascii="Times New Roman" w:hAnsi="Times New Roman" w:cs="Times New Roman"/>
                <w:color w:val="333333"/>
                <w:sz w:val="28"/>
                <w:szCs w:val="28"/>
              </w:rPr>
              <w:t>ного развития малого и среднего предпринимательства,</w:t>
            </w:r>
          </w:p>
          <w:p w:rsidR="00120289" w:rsidRPr="004E299E" w:rsidRDefault="00120289" w:rsidP="007918CB">
            <w:pPr>
              <w:spacing w:after="0" w:line="24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развит</w:t>
            </w:r>
            <w:r>
              <w:rPr>
                <w:rFonts w:ascii="Times New Roman" w:hAnsi="Times New Roman" w:cs="Times New Roman"/>
                <w:color w:val="333333"/>
                <w:sz w:val="28"/>
                <w:szCs w:val="28"/>
              </w:rPr>
              <w:t xml:space="preserve">ие инновационных производств других </w:t>
            </w:r>
            <w:r w:rsidRPr="004E299E">
              <w:rPr>
                <w:rFonts w:ascii="Times New Roman" w:hAnsi="Times New Roman" w:cs="Times New Roman"/>
                <w:color w:val="333333"/>
                <w:sz w:val="28"/>
                <w:szCs w:val="28"/>
              </w:rPr>
              <w:t xml:space="preserve"> предприятий </w:t>
            </w:r>
            <w:r>
              <w:rPr>
                <w:rFonts w:ascii="Times New Roman" w:hAnsi="Times New Roman" w:cs="Times New Roman"/>
                <w:color w:val="333333"/>
                <w:sz w:val="28"/>
                <w:szCs w:val="28"/>
              </w:rPr>
              <w:t>поселка</w:t>
            </w:r>
            <w:r w:rsidRPr="004E299E">
              <w:rPr>
                <w:rFonts w:ascii="Times New Roman" w:hAnsi="Times New Roman" w:cs="Times New Roman"/>
                <w:color w:val="333333"/>
                <w:sz w:val="28"/>
                <w:szCs w:val="28"/>
              </w:rPr>
              <w:t>.</w:t>
            </w:r>
          </w:p>
          <w:p w:rsidR="00120289" w:rsidRPr="004E299E" w:rsidRDefault="00120289" w:rsidP="007918CB">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Модернизация существующего производства О</w:t>
            </w:r>
            <w:r>
              <w:rPr>
                <w:rFonts w:ascii="Times New Roman" w:hAnsi="Times New Roman" w:cs="Times New Roman"/>
                <w:color w:val="333333"/>
                <w:sz w:val="28"/>
                <w:szCs w:val="28"/>
              </w:rPr>
              <w:t>О</w:t>
            </w:r>
            <w:r w:rsidRPr="004E299E">
              <w:rPr>
                <w:rFonts w:ascii="Times New Roman" w:hAnsi="Times New Roman" w:cs="Times New Roman"/>
                <w:color w:val="333333"/>
                <w:sz w:val="28"/>
                <w:szCs w:val="28"/>
              </w:rPr>
              <w:t xml:space="preserve">О </w:t>
            </w:r>
            <w:r>
              <w:rPr>
                <w:rFonts w:ascii="Times New Roman" w:hAnsi="Times New Roman" w:cs="Times New Roman"/>
                <w:color w:val="333333"/>
                <w:sz w:val="28"/>
                <w:szCs w:val="28"/>
              </w:rPr>
              <w:t xml:space="preserve">«Брянский фанерный комбинат»,  ООО «ТПК </w:t>
            </w:r>
            <w:r w:rsidRPr="004E299E">
              <w:rPr>
                <w:rFonts w:ascii="Times New Roman" w:hAnsi="Times New Roman" w:cs="Times New Roman"/>
                <w:color w:val="333333"/>
                <w:sz w:val="28"/>
                <w:szCs w:val="28"/>
              </w:rPr>
              <w:t xml:space="preserve">Селецкий ДОК", укрепление финансовой устойчивости </w:t>
            </w:r>
            <w:r>
              <w:rPr>
                <w:rFonts w:ascii="Times New Roman" w:hAnsi="Times New Roman" w:cs="Times New Roman"/>
                <w:color w:val="333333"/>
                <w:sz w:val="28"/>
                <w:szCs w:val="28"/>
              </w:rPr>
              <w:t>г</w:t>
            </w:r>
            <w:r w:rsidRPr="004E299E">
              <w:rPr>
                <w:rFonts w:ascii="Times New Roman" w:hAnsi="Times New Roman" w:cs="Times New Roman"/>
                <w:color w:val="333333"/>
                <w:sz w:val="28"/>
                <w:szCs w:val="28"/>
              </w:rPr>
              <w:t>радообразующ</w:t>
            </w:r>
            <w:r>
              <w:rPr>
                <w:rFonts w:ascii="Times New Roman" w:hAnsi="Times New Roman" w:cs="Times New Roman"/>
                <w:color w:val="333333"/>
                <w:sz w:val="28"/>
                <w:szCs w:val="28"/>
              </w:rPr>
              <w:t xml:space="preserve">их </w:t>
            </w:r>
            <w:r w:rsidRPr="004E299E">
              <w:rPr>
                <w:rFonts w:ascii="Times New Roman" w:hAnsi="Times New Roman" w:cs="Times New Roman"/>
                <w:color w:val="333333"/>
                <w:sz w:val="28"/>
                <w:szCs w:val="28"/>
              </w:rPr>
              <w:t xml:space="preserve"> предприяти</w:t>
            </w:r>
            <w:r>
              <w:rPr>
                <w:rFonts w:ascii="Times New Roman" w:hAnsi="Times New Roman" w:cs="Times New Roman"/>
                <w:color w:val="333333"/>
                <w:sz w:val="28"/>
                <w:szCs w:val="28"/>
              </w:rPr>
              <w:t>й</w:t>
            </w:r>
            <w:r w:rsidRPr="004E299E">
              <w:rPr>
                <w:rFonts w:ascii="Times New Roman" w:hAnsi="Times New Roman" w:cs="Times New Roman"/>
                <w:color w:val="333333"/>
                <w:sz w:val="28"/>
                <w:szCs w:val="28"/>
              </w:rPr>
              <w:t xml:space="preserve"> и предприятий малого и среднего бизнеса.</w:t>
            </w:r>
          </w:p>
          <w:p w:rsidR="00120289" w:rsidRPr="004E299E" w:rsidRDefault="00120289" w:rsidP="007918CB">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Обеспечение посёлка надежной и качественной социальной и инженерной инфраструктурой.</w:t>
            </w:r>
          </w:p>
          <w:p w:rsidR="00120289" w:rsidRPr="004E299E" w:rsidRDefault="00120289" w:rsidP="007918CB">
            <w:pPr>
              <w:keepLines/>
              <w:shd w:val="clear" w:color="auto" w:fill="FFFFFF"/>
              <w:spacing w:after="0" w:line="240" w:lineRule="auto"/>
              <w:jc w:val="both"/>
              <w:rPr>
                <w:rFonts w:ascii="Times New Roman" w:hAnsi="Times New Roman" w:cs="Times New Roman"/>
                <w:b/>
                <w:bCs/>
                <w:color w:val="333333"/>
                <w:sz w:val="28"/>
                <w:szCs w:val="28"/>
              </w:rPr>
            </w:pP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Создание комфортных условий проживания для населения.</w:t>
            </w:r>
          </w:p>
        </w:tc>
      </w:tr>
      <w:tr w:rsidR="00120289" w:rsidRPr="004E299E">
        <w:trPr>
          <w:trHeight w:val="589"/>
        </w:trPr>
        <w:tc>
          <w:tcPr>
            <w:tcW w:w="2381" w:type="dxa"/>
          </w:tcPr>
          <w:p w:rsidR="00120289" w:rsidRPr="004E299E" w:rsidRDefault="00120289" w:rsidP="007918CB">
            <w:pPr>
              <w:keepLines/>
              <w:spacing w:after="0" w:line="240" w:lineRule="atLeast"/>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Сроки и этапы реализации КИП</w:t>
            </w:r>
          </w:p>
        </w:tc>
        <w:tc>
          <w:tcPr>
            <w:tcW w:w="7468" w:type="dxa"/>
          </w:tcPr>
          <w:p w:rsidR="00120289" w:rsidRPr="004E299E" w:rsidRDefault="00120289" w:rsidP="00A528FA">
            <w:pPr>
              <w:spacing w:after="0" w:line="24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2015-2020 гг.</w:t>
            </w:r>
          </w:p>
        </w:tc>
      </w:tr>
      <w:tr w:rsidR="00120289" w:rsidRPr="004E299E">
        <w:trPr>
          <w:trHeight w:val="589"/>
        </w:trPr>
        <w:tc>
          <w:tcPr>
            <w:tcW w:w="2381" w:type="dxa"/>
          </w:tcPr>
          <w:p w:rsidR="00120289" w:rsidRPr="004E299E" w:rsidRDefault="00120289" w:rsidP="007918CB">
            <w:pPr>
              <w:keepLines/>
              <w:spacing w:after="0" w:line="240" w:lineRule="atLeast"/>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Основные меро-приятия и  инвестиционные проекты КИП</w:t>
            </w:r>
          </w:p>
        </w:tc>
        <w:tc>
          <w:tcPr>
            <w:tcW w:w="7468" w:type="dxa"/>
          </w:tcPr>
          <w:p w:rsidR="00120289" w:rsidRPr="004E299E" w:rsidRDefault="00120289" w:rsidP="00A528FA">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1. Создание инновационных производств и </w:t>
            </w:r>
            <w:r w:rsidRPr="004E299E">
              <w:rPr>
                <w:rFonts w:ascii="Times New Roman" w:hAnsi="Times New Roman" w:cs="Times New Roman"/>
                <w:color w:val="333333"/>
                <w:spacing w:val="-20"/>
                <w:sz w:val="28"/>
                <w:szCs w:val="28"/>
              </w:rPr>
              <w:t>выпуск новых</w:t>
            </w:r>
            <w:r w:rsidRPr="004E299E">
              <w:rPr>
                <w:rFonts w:ascii="Times New Roman" w:hAnsi="Times New Roman" w:cs="Times New Roman"/>
                <w:color w:val="333333"/>
                <w:sz w:val="28"/>
                <w:szCs w:val="28"/>
              </w:rPr>
              <w:t xml:space="preserve"> </w:t>
            </w:r>
            <w:r w:rsidRPr="004E299E">
              <w:rPr>
                <w:rFonts w:ascii="Times New Roman" w:hAnsi="Times New Roman" w:cs="Times New Roman"/>
                <w:color w:val="333333"/>
                <w:spacing w:val="-20"/>
                <w:sz w:val="28"/>
                <w:szCs w:val="28"/>
              </w:rPr>
              <w:t>видов продукции</w:t>
            </w:r>
            <w:r w:rsidRPr="004E299E">
              <w:rPr>
                <w:rFonts w:ascii="Times New Roman" w:hAnsi="Times New Roman" w:cs="Times New Roman"/>
                <w:color w:val="333333"/>
                <w:sz w:val="28"/>
                <w:szCs w:val="28"/>
              </w:rPr>
              <w:t xml:space="preserve"> </w:t>
            </w:r>
          </w:p>
          <w:p w:rsidR="00120289" w:rsidRDefault="00120289" w:rsidP="00A528FA">
            <w:pPr>
              <w:spacing w:after="0" w:line="24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2. Развитие социальной структуры: здравоохранения, культуры, образования, физической культуры и спорта, жилищного строительства, жилищно-коммунального хозяйства.</w:t>
            </w:r>
          </w:p>
          <w:p w:rsidR="00120289" w:rsidRDefault="00120289" w:rsidP="00A528FA">
            <w:pPr>
              <w:spacing w:after="0" w:line="240" w:lineRule="auto"/>
              <w:jc w:val="both"/>
              <w:rPr>
                <w:rFonts w:ascii="Times New Roman" w:hAnsi="Times New Roman" w:cs="Times New Roman"/>
                <w:color w:val="333333"/>
                <w:sz w:val="28"/>
                <w:szCs w:val="28"/>
              </w:rPr>
            </w:pPr>
          </w:p>
          <w:p w:rsidR="00120289" w:rsidRDefault="00120289" w:rsidP="00A528FA">
            <w:pPr>
              <w:spacing w:after="0" w:line="240" w:lineRule="auto"/>
              <w:jc w:val="both"/>
              <w:rPr>
                <w:rFonts w:ascii="Times New Roman" w:hAnsi="Times New Roman" w:cs="Times New Roman"/>
                <w:color w:val="333333"/>
                <w:sz w:val="28"/>
                <w:szCs w:val="28"/>
              </w:rPr>
            </w:pPr>
          </w:p>
          <w:p w:rsidR="00120289" w:rsidRDefault="00120289" w:rsidP="00A528FA">
            <w:pPr>
              <w:spacing w:after="0" w:line="240" w:lineRule="auto"/>
              <w:jc w:val="both"/>
              <w:rPr>
                <w:rFonts w:ascii="Times New Roman" w:hAnsi="Times New Roman" w:cs="Times New Roman"/>
                <w:color w:val="333333"/>
                <w:sz w:val="28"/>
                <w:szCs w:val="28"/>
              </w:rPr>
            </w:pPr>
          </w:p>
          <w:p w:rsidR="00120289" w:rsidRDefault="00120289" w:rsidP="00A528FA">
            <w:pPr>
              <w:spacing w:after="0" w:line="240" w:lineRule="auto"/>
              <w:jc w:val="both"/>
              <w:rPr>
                <w:rFonts w:ascii="Times New Roman" w:hAnsi="Times New Roman" w:cs="Times New Roman"/>
                <w:color w:val="333333"/>
                <w:sz w:val="28"/>
                <w:szCs w:val="28"/>
              </w:rPr>
            </w:pPr>
          </w:p>
          <w:p w:rsidR="00120289" w:rsidRDefault="00120289" w:rsidP="00A528FA">
            <w:pPr>
              <w:spacing w:after="0" w:line="240" w:lineRule="auto"/>
              <w:jc w:val="both"/>
              <w:rPr>
                <w:rFonts w:ascii="Times New Roman" w:hAnsi="Times New Roman" w:cs="Times New Roman"/>
                <w:color w:val="333333"/>
                <w:sz w:val="28"/>
                <w:szCs w:val="28"/>
              </w:rPr>
            </w:pPr>
          </w:p>
          <w:p w:rsidR="00120289" w:rsidRDefault="00120289" w:rsidP="00A528FA">
            <w:pPr>
              <w:spacing w:after="0" w:line="240" w:lineRule="auto"/>
              <w:jc w:val="both"/>
              <w:rPr>
                <w:rFonts w:ascii="Times New Roman" w:hAnsi="Times New Roman" w:cs="Times New Roman"/>
                <w:color w:val="333333"/>
                <w:sz w:val="28"/>
                <w:szCs w:val="28"/>
              </w:rPr>
            </w:pPr>
          </w:p>
          <w:p w:rsidR="00120289" w:rsidRDefault="00120289" w:rsidP="00A528FA">
            <w:pPr>
              <w:spacing w:after="0" w:line="240" w:lineRule="auto"/>
              <w:jc w:val="both"/>
              <w:rPr>
                <w:rFonts w:ascii="Times New Roman" w:hAnsi="Times New Roman" w:cs="Times New Roman"/>
                <w:color w:val="333333"/>
                <w:sz w:val="28"/>
                <w:szCs w:val="28"/>
              </w:rPr>
            </w:pPr>
          </w:p>
          <w:p w:rsidR="00120289" w:rsidRPr="004E299E" w:rsidRDefault="00120289" w:rsidP="00A528FA">
            <w:pPr>
              <w:spacing w:after="0" w:line="240" w:lineRule="auto"/>
              <w:jc w:val="both"/>
              <w:rPr>
                <w:rFonts w:ascii="Times New Roman" w:hAnsi="Times New Roman" w:cs="Times New Roman"/>
                <w:color w:val="333333"/>
                <w:sz w:val="28"/>
                <w:szCs w:val="28"/>
              </w:rPr>
            </w:pPr>
          </w:p>
        </w:tc>
      </w:tr>
      <w:tr w:rsidR="00120289" w:rsidRPr="004E299E">
        <w:trPr>
          <w:trHeight w:val="589"/>
        </w:trPr>
        <w:tc>
          <w:tcPr>
            <w:tcW w:w="2381" w:type="dxa"/>
          </w:tcPr>
          <w:p w:rsidR="00120289" w:rsidRPr="004E299E" w:rsidRDefault="00120289" w:rsidP="007918CB">
            <w:pPr>
              <w:keepLines/>
              <w:spacing w:after="0" w:line="240" w:lineRule="atLeast"/>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Основные целевые показатели КИП</w:t>
            </w:r>
          </w:p>
        </w:tc>
        <w:tc>
          <w:tcPr>
            <w:tcW w:w="7468" w:type="dxa"/>
          </w:tcPr>
          <w:p w:rsidR="00120289" w:rsidRPr="004E299E" w:rsidRDefault="00120289" w:rsidP="007918CB">
            <w:pPr>
              <w:keepNext/>
              <w:keepLines/>
              <w:shd w:val="clear" w:color="auto" w:fill="FFFFFF"/>
              <w:tabs>
                <w:tab w:val="left" w:pos="979"/>
              </w:tabs>
              <w:spacing w:after="0" w:line="24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1.Развитие экономического  потенциала и  повышение эффективности производства позволит </w:t>
            </w:r>
            <w:r>
              <w:rPr>
                <w:rFonts w:ascii="Times New Roman" w:hAnsi="Times New Roman" w:cs="Times New Roman"/>
                <w:color w:val="333333"/>
                <w:sz w:val="28"/>
                <w:szCs w:val="28"/>
              </w:rPr>
              <w:t xml:space="preserve"> к </w:t>
            </w:r>
            <w:smartTag w:uri="urn:schemas-microsoft-com:office:smarttags" w:element="metricconverter">
              <w:smartTagPr>
                <w:attr w:name="ProductID" w:val="2017 г"/>
              </w:smartTagPr>
              <w:r>
                <w:rPr>
                  <w:rFonts w:ascii="Times New Roman" w:hAnsi="Times New Roman" w:cs="Times New Roman"/>
                  <w:color w:val="333333"/>
                  <w:sz w:val="28"/>
                  <w:szCs w:val="28"/>
                </w:rPr>
                <w:t>2017 г</w:t>
              </w:r>
            </w:smartTag>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 xml:space="preserve">увеличить выпуск продукции в 3,5 раза, а выработку на одного работающего в 2,2 раза  по сравнению с уровнем </w:t>
            </w:r>
            <w:smartTag w:uri="urn:schemas-microsoft-com:office:smarttags" w:element="metricconverter">
              <w:smartTagPr>
                <w:attr w:name="ProductID" w:val="2012 г"/>
              </w:smartTagPr>
              <w:r w:rsidRPr="004E299E">
                <w:rPr>
                  <w:rFonts w:ascii="Times New Roman" w:hAnsi="Times New Roman" w:cs="Times New Roman"/>
                  <w:color w:val="333333"/>
                  <w:sz w:val="28"/>
                  <w:szCs w:val="28"/>
                </w:rPr>
                <w:t>2012 г</w:t>
              </w:r>
            </w:smartTag>
            <w:r w:rsidRPr="004E299E">
              <w:rPr>
                <w:rFonts w:ascii="Times New Roman" w:hAnsi="Times New Roman" w:cs="Times New Roman"/>
                <w:color w:val="333333"/>
                <w:sz w:val="28"/>
                <w:szCs w:val="28"/>
              </w:rPr>
              <w:t>.</w:t>
            </w:r>
          </w:p>
          <w:p w:rsidR="00120289" w:rsidRPr="004E299E" w:rsidRDefault="00120289" w:rsidP="007918CB">
            <w:pPr>
              <w:keepNext/>
              <w:keepLines/>
              <w:shd w:val="clear" w:color="auto" w:fill="FFFFFF"/>
              <w:tabs>
                <w:tab w:val="left" w:pos="874"/>
              </w:tabs>
              <w:spacing w:after="0" w:line="24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2.Повышение благосостояния жителей </w:t>
            </w:r>
            <w:r>
              <w:rPr>
                <w:rFonts w:ascii="Times New Roman" w:hAnsi="Times New Roman" w:cs="Times New Roman"/>
                <w:color w:val="333333"/>
                <w:sz w:val="28"/>
                <w:szCs w:val="28"/>
              </w:rPr>
              <w:t>поселка</w:t>
            </w:r>
            <w:r w:rsidRPr="004E299E">
              <w:rPr>
                <w:rFonts w:ascii="Times New Roman" w:hAnsi="Times New Roman" w:cs="Times New Roman"/>
                <w:color w:val="333333"/>
                <w:sz w:val="28"/>
                <w:szCs w:val="28"/>
              </w:rPr>
              <w:t>:</w:t>
            </w:r>
          </w:p>
          <w:p w:rsidR="00120289" w:rsidRPr="004E299E" w:rsidRDefault="00120289" w:rsidP="007918CB">
            <w:pPr>
              <w:keepNext/>
              <w:keepLines/>
              <w:shd w:val="clear" w:color="auto" w:fill="FFFFFF"/>
              <w:tabs>
                <w:tab w:val="left" w:pos="734"/>
              </w:tabs>
              <w:spacing w:after="0" w:line="24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гарантированная занятость в 20</w:t>
            </w:r>
            <w:r>
              <w:rPr>
                <w:rFonts w:ascii="Times New Roman" w:hAnsi="Times New Roman" w:cs="Times New Roman"/>
                <w:color w:val="333333"/>
                <w:sz w:val="28"/>
                <w:szCs w:val="28"/>
              </w:rPr>
              <w:t>20</w:t>
            </w:r>
            <w:r w:rsidRPr="004E299E">
              <w:rPr>
                <w:rFonts w:ascii="Times New Roman" w:hAnsi="Times New Roman" w:cs="Times New Roman"/>
                <w:color w:val="333333"/>
                <w:sz w:val="28"/>
                <w:szCs w:val="28"/>
              </w:rPr>
              <w:t xml:space="preserve"> году 98,0 </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эконо</w:t>
            </w:r>
            <w:r>
              <w:rPr>
                <w:rFonts w:ascii="Times New Roman" w:hAnsi="Times New Roman" w:cs="Times New Roman"/>
                <w:color w:val="333333"/>
                <w:sz w:val="28"/>
                <w:szCs w:val="28"/>
              </w:rPr>
              <w:t>м</w:t>
            </w:r>
            <w:r w:rsidRPr="004E299E">
              <w:rPr>
                <w:rFonts w:ascii="Times New Roman" w:hAnsi="Times New Roman" w:cs="Times New Roman"/>
                <w:color w:val="333333"/>
                <w:sz w:val="28"/>
                <w:szCs w:val="28"/>
              </w:rPr>
              <w:t>ически активного населения в результате создания новых производств,    увеличения численности  занятых в  сфере  малого  и</w:t>
            </w:r>
            <w:r>
              <w:rPr>
                <w:rFonts w:ascii="Times New Roman" w:hAnsi="Times New Roman" w:cs="Times New Roman"/>
                <w:color w:val="333333"/>
                <w:sz w:val="28"/>
                <w:szCs w:val="28"/>
              </w:rPr>
              <w:t xml:space="preserve">  среднего  бизнеса на  94 % по </w:t>
            </w:r>
            <w:r w:rsidRPr="004E299E">
              <w:rPr>
                <w:rFonts w:ascii="Times New Roman" w:hAnsi="Times New Roman" w:cs="Times New Roman"/>
                <w:color w:val="333333"/>
                <w:sz w:val="28"/>
                <w:szCs w:val="28"/>
              </w:rPr>
              <w:t xml:space="preserve">сравнению с </w:t>
            </w:r>
            <w:smartTag w:uri="urn:schemas-microsoft-com:office:smarttags" w:element="metricconverter">
              <w:smartTagPr>
                <w:attr w:name="ProductID" w:val="2012 г"/>
              </w:smartTagPr>
              <w:r w:rsidRPr="004E299E">
                <w:rPr>
                  <w:rFonts w:ascii="Times New Roman" w:hAnsi="Times New Roman" w:cs="Times New Roman"/>
                  <w:color w:val="333333"/>
                  <w:sz w:val="28"/>
                  <w:szCs w:val="28"/>
                </w:rPr>
                <w:t>2012 г</w:t>
              </w:r>
            </w:smartTag>
            <w:r>
              <w:rPr>
                <w:rFonts w:ascii="Times New Roman" w:hAnsi="Times New Roman" w:cs="Times New Roman"/>
                <w:color w:val="333333"/>
                <w:sz w:val="28"/>
                <w:szCs w:val="28"/>
              </w:rPr>
              <w:t>.</w:t>
            </w:r>
            <w:r w:rsidRPr="004E299E">
              <w:rPr>
                <w:rFonts w:ascii="Times New Roman" w:hAnsi="Times New Roman" w:cs="Times New Roman"/>
                <w:color w:val="333333"/>
                <w:sz w:val="28"/>
                <w:szCs w:val="28"/>
              </w:rPr>
              <w:t>;</w:t>
            </w:r>
          </w:p>
          <w:p w:rsidR="00120289" w:rsidRPr="004E299E" w:rsidRDefault="00120289" w:rsidP="007918CB">
            <w:pPr>
              <w:keepNext/>
              <w:keepLines/>
              <w:shd w:val="clear" w:color="auto" w:fill="FFFFFF"/>
              <w:tabs>
                <w:tab w:val="left" w:pos="734"/>
              </w:tabs>
              <w:spacing w:after="0" w:line="24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сокращение численности безработных до 0,2 % экономически активного населения;</w:t>
            </w:r>
          </w:p>
          <w:p w:rsidR="00120289" w:rsidRPr="004E299E" w:rsidRDefault="00120289" w:rsidP="007918CB">
            <w:pPr>
              <w:spacing w:after="0" w:line="24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рост среднемесячной заработной платы на одного работающего в 1,5  раза к уровню </w:t>
            </w:r>
            <w:smartTag w:uri="urn:schemas-microsoft-com:office:smarttags" w:element="metricconverter">
              <w:smartTagPr>
                <w:attr w:name="ProductID" w:val="2012 г"/>
              </w:smartTagPr>
              <w:r w:rsidRPr="004E299E">
                <w:rPr>
                  <w:rFonts w:ascii="Times New Roman" w:hAnsi="Times New Roman" w:cs="Times New Roman"/>
                  <w:color w:val="333333"/>
                  <w:sz w:val="28"/>
                  <w:szCs w:val="28"/>
                </w:rPr>
                <w:t>2012 г</w:t>
              </w:r>
            </w:smartTag>
            <w:r w:rsidRPr="004E299E">
              <w:rPr>
                <w:rFonts w:ascii="Times New Roman" w:hAnsi="Times New Roman" w:cs="Times New Roman"/>
                <w:color w:val="333333"/>
                <w:sz w:val="28"/>
                <w:szCs w:val="28"/>
              </w:rPr>
              <w:t>.</w:t>
            </w:r>
          </w:p>
        </w:tc>
      </w:tr>
      <w:tr w:rsidR="00120289" w:rsidRPr="004E299E">
        <w:trPr>
          <w:trHeight w:val="589"/>
        </w:trPr>
        <w:tc>
          <w:tcPr>
            <w:tcW w:w="2381" w:type="dxa"/>
          </w:tcPr>
          <w:p w:rsidR="00120289" w:rsidRPr="004E299E" w:rsidRDefault="00120289" w:rsidP="00A528FA">
            <w:pPr>
              <w:spacing w:after="0" w:line="240" w:lineRule="atLeast"/>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 xml:space="preserve">Механизм </w:t>
            </w:r>
          </w:p>
          <w:p w:rsidR="00120289" w:rsidRPr="004E299E" w:rsidRDefault="00120289" w:rsidP="00A528FA">
            <w:pPr>
              <w:spacing w:after="0" w:line="240" w:lineRule="atLeast"/>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управления</w:t>
            </w:r>
          </w:p>
          <w:p w:rsidR="00120289" w:rsidRPr="004E299E" w:rsidRDefault="00120289" w:rsidP="00A528FA">
            <w:pPr>
              <w:keepLines/>
              <w:spacing w:after="0" w:line="240" w:lineRule="atLeast"/>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реализацией КИП</w:t>
            </w:r>
          </w:p>
        </w:tc>
        <w:tc>
          <w:tcPr>
            <w:tcW w:w="7468" w:type="dxa"/>
          </w:tcPr>
          <w:p w:rsidR="00120289" w:rsidRPr="004E299E" w:rsidRDefault="00120289" w:rsidP="007918CB">
            <w:pPr>
              <w:spacing w:after="0" w:line="24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Для обеспечения взаимодействия </w:t>
            </w:r>
            <w:r>
              <w:rPr>
                <w:rFonts w:ascii="Times New Roman" w:hAnsi="Times New Roman" w:cs="Times New Roman"/>
                <w:color w:val="333333"/>
                <w:sz w:val="28"/>
                <w:szCs w:val="28"/>
              </w:rPr>
              <w:t xml:space="preserve">органов местного </w:t>
            </w:r>
            <w:r w:rsidRPr="004E299E">
              <w:rPr>
                <w:rFonts w:ascii="Times New Roman" w:hAnsi="Times New Roman" w:cs="Times New Roman"/>
                <w:color w:val="333333"/>
                <w:sz w:val="28"/>
                <w:szCs w:val="28"/>
              </w:rPr>
              <w:t xml:space="preserve">самоуправления муниципального образования </w:t>
            </w:r>
            <w:r>
              <w:rPr>
                <w:rFonts w:ascii="Times New Roman" w:hAnsi="Times New Roman" w:cs="Times New Roman"/>
                <w:color w:val="333333"/>
                <w:sz w:val="28"/>
                <w:szCs w:val="28"/>
              </w:rPr>
              <w:t xml:space="preserve">«Белоберезковское городское поселение» </w:t>
            </w:r>
            <w:r w:rsidRPr="004E299E">
              <w:rPr>
                <w:rFonts w:ascii="Times New Roman" w:hAnsi="Times New Roman" w:cs="Times New Roman"/>
                <w:color w:val="333333"/>
                <w:sz w:val="28"/>
                <w:szCs w:val="28"/>
              </w:rPr>
              <w:t>органов региональн</w:t>
            </w:r>
            <w:r>
              <w:rPr>
                <w:rFonts w:ascii="Times New Roman" w:hAnsi="Times New Roman" w:cs="Times New Roman"/>
                <w:color w:val="333333"/>
                <w:sz w:val="28"/>
                <w:szCs w:val="28"/>
              </w:rPr>
              <w:t>ой власти,</w:t>
            </w:r>
            <w:r w:rsidRPr="004E299E">
              <w:rPr>
                <w:rFonts w:ascii="Times New Roman" w:hAnsi="Times New Roman" w:cs="Times New Roman"/>
                <w:color w:val="333333"/>
                <w:sz w:val="28"/>
                <w:szCs w:val="28"/>
              </w:rPr>
              <w:t xml:space="preserve"> в процессе реализации мероприятий Комплексного инвестиционного плана развития пгт. Белая Берёзка, предполагается:</w:t>
            </w:r>
          </w:p>
          <w:p w:rsidR="00120289" w:rsidRPr="004E299E" w:rsidRDefault="00120289" w:rsidP="007918CB">
            <w:pPr>
              <w:spacing w:after="0" w:line="240" w:lineRule="auto"/>
              <w:ind w:firstLine="24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создать коор</w:t>
            </w:r>
            <w:r>
              <w:rPr>
                <w:rFonts w:ascii="Times New Roman" w:hAnsi="Times New Roman" w:cs="Times New Roman"/>
                <w:color w:val="333333"/>
                <w:sz w:val="28"/>
                <w:szCs w:val="28"/>
              </w:rPr>
              <w:t xml:space="preserve">динационный совет по реализации </w:t>
            </w:r>
            <w:r w:rsidRPr="004E299E">
              <w:rPr>
                <w:rFonts w:ascii="Times New Roman" w:hAnsi="Times New Roman" w:cs="Times New Roman"/>
                <w:color w:val="333333"/>
                <w:sz w:val="28"/>
                <w:szCs w:val="28"/>
              </w:rPr>
              <w:t>Комплексного инвестицио</w:t>
            </w:r>
            <w:r>
              <w:rPr>
                <w:rFonts w:ascii="Times New Roman" w:hAnsi="Times New Roman" w:cs="Times New Roman"/>
                <w:color w:val="333333"/>
                <w:sz w:val="28"/>
                <w:szCs w:val="28"/>
              </w:rPr>
              <w:t xml:space="preserve">нного плана развития пгт. Белая </w:t>
            </w:r>
            <w:r w:rsidRPr="004E299E">
              <w:rPr>
                <w:rFonts w:ascii="Times New Roman" w:hAnsi="Times New Roman" w:cs="Times New Roman"/>
                <w:color w:val="333333"/>
                <w:sz w:val="28"/>
                <w:szCs w:val="28"/>
              </w:rPr>
              <w:t>Берёзка</w:t>
            </w:r>
            <w:r>
              <w:rPr>
                <w:rFonts w:ascii="Times New Roman" w:hAnsi="Times New Roman" w:cs="Times New Roman"/>
                <w:color w:val="333333"/>
                <w:sz w:val="28"/>
                <w:szCs w:val="28"/>
              </w:rPr>
              <w:t>:</w:t>
            </w:r>
            <w:r w:rsidRPr="004E299E">
              <w:rPr>
                <w:rFonts w:ascii="Times New Roman" w:hAnsi="Times New Roman" w:cs="Times New Roman"/>
                <w:color w:val="333333"/>
                <w:sz w:val="28"/>
                <w:szCs w:val="28"/>
              </w:rPr>
              <w:t xml:space="preserve"> из числа представителей органов управления, градообразующ</w:t>
            </w:r>
            <w:r>
              <w:rPr>
                <w:rFonts w:ascii="Times New Roman" w:hAnsi="Times New Roman" w:cs="Times New Roman"/>
                <w:color w:val="333333"/>
                <w:sz w:val="28"/>
                <w:szCs w:val="28"/>
              </w:rPr>
              <w:t>их</w:t>
            </w:r>
            <w:r w:rsidRPr="004E299E">
              <w:rPr>
                <w:rFonts w:ascii="Times New Roman" w:hAnsi="Times New Roman" w:cs="Times New Roman"/>
                <w:color w:val="333333"/>
                <w:sz w:val="28"/>
                <w:szCs w:val="28"/>
              </w:rPr>
              <w:t xml:space="preserve"> предприяти</w:t>
            </w:r>
            <w:r>
              <w:rPr>
                <w:rFonts w:ascii="Times New Roman" w:hAnsi="Times New Roman" w:cs="Times New Roman"/>
                <w:color w:val="333333"/>
                <w:sz w:val="28"/>
                <w:szCs w:val="28"/>
              </w:rPr>
              <w:t>й</w:t>
            </w:r>
            <w:r w:rsidRPr="004E299E">
              <w:rPr>
                <w:rFonts w:ascii="Times New Roman" w:hAnsi="Times New Roman" w:cs="Times New Roman"/>
                <w:color w:val="333333"/>
                <w:sz w:val="28"/>
                <w:szCs w:val="28"/>
              </w:rPr>
              <w:t>, всех заинтересованных сторон мероприятий в целях координации действий и коммуникаций;</w:t>
            </w:r>
          </w:p>
          <w:p w:rsidR="00120289" w:rsidRPr="004E299E" w:rsidRDefault="00120289" w:rsidP="007918CB">
            <w:pPr>
              <w:spacing w:after="0" w:line="240" w:lineRule="auto"/>
              <w:ind w:firstLine="24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предло</w:t>
            </w:r>
            <w:r>
              <w:rPr>
                <w:rFonts w:ascii="Times New Roman" w:hAnsi="Times New Roman" w:cs="Times New Roman"/>
                <w:color w:val="333333"/>
                <w:sz w:val="28"/>
                <w:szCs w:val="28"/>
              </w:rPr>
              <w:t xml:space="preserve">жить заключение соответствующих </w:t>
            </w:r>
            <w:r w:rsidRPr="004E299E">
              <w:rPr>
                <w:rFonts w:ascii="Times New Roman" w:hAnsi="Times New Roman" w:cs="Times New Roman"/>
                <w:color w:val="333333"/>
                <w:sz w:val="28"/>
                <w:szCs w:val="28"/>
              </w:rPr>
              <w:t>соглашений между органами государственной власти Брянской области, органами местного самоуправления пгт. Белая Берёзка, градообразующим</w:t>
            </w:r>
            <w:r>
              <w:rPr>
                <w:rFonts w:ascii="Times New Roman" w:hAnsi="Times New Roman" w:cs="Times New Roman"/>
                <w:color w:val="333333"/>
                <w:sz w:val="28"/>
                <w:szCs w:val="28"/>
              </w:rPr>
              <w:t>и</w:t>
            </w:r>
            <w:r w:rsidRPr="004E299E">
              <w:rPr>
                <w:rFonts w:ascii="Times New Roman" w:hAnsi="Times New Roman" w:cs="Times New Roman"/>
                <w:color w:val="333333"/>
                <w:sz w:val="28"/>
                <w:szCs w:val="28"/>
              </w:rPr>
              <w:t xml:space="preserve"> предприяти</w:t>
            </w:r>
            <w:r>
              <w:rPr>
                <w:rFonts w:ascii="Times New Roman" w:hAnsi="Times New Roman" w:cs="Times New Roman"/>
                <w:color w:val="333333"/>
                <w:sz w:val="28"/>
                <w:szCs w:val="28"/>
              </w:rPr>
              <w:t>ями</w:t>
            </w:r>
            <w:r w:rsidRPr="004E299E">
              <w:rPr>
                <w:rFonts w:ascii="Times New Roman" w:hAnsi="Times New Roman" w:cs="Times New Roman"/>
                <w:color w:val="333333"/>
                <w:sz w:val="28"/>
                <w:szCs w:val="28"/>
              </w:rPr>
              <w:t xml:space="preserve"> и инициаторами мероприятий по реализации Комплексного инвестиционного плана развития пгт. Белая Берёзка</w:t>
            </w:r>
            <w:r>
              <w:rPr>
                <w:rFonts w:ascii="Times New Roman" w:hAnsi="Times New Roman" w:cs="Times New Roman"/>
                <w:color w:val="333333"/>
                <w:sz w:val="28"/>
                <w:szCs w:val="28"/>
              </w:rPr>
              <w:t>.</w:t>
            </w:r>
          </w:p>
          <w:p w:rsidR="00120289" w:rsidRPr="004E299E" w:rsidRDefault="00120289" w:rsidP="007918CB">
            <w:pPr>
              <w:spacing w:after="0" w:line="240" w:lineRule="auto"/>
              <w:ind w:firstLine="249"/>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Оперативное управление реализацией Комплексного инвестиционного плана развития пгт. Белая Берёзка  предполагается возложить на Главу </w:t>
            </w:r>
            <w:r>
              <w:rPr>
                <w:rFonts w:ascii="Times New Roman" w:hAnsi="Times New Roman" w:cs="Times New Roman"/>
                <w:color w:val="333333"/>
                <w:sz w:val="28"/>
                <w:szCs w:val="28"/>
              </w:rPr>
              <w:t>Белоберезковской поселковой администрации</w:t>
            </w:r>
            <w:r w:rsidRPr="004E299E">
              <w:rPr>
                <w:rFonts w:ascii="Times New Roman" w:hAnsi="Times New Roman" w:cs="Times New Roman"/>
                <w:color w:val="333333"/>
                <w:sz w:val="28"/>
                <w:szCs w:val="28"/>
              </w:rPr>
              <w:t>.</w:t>
            </w:r>
          </w:p>
          <w:p w:rsidR="00120289" w:rsidRDefault="00120289" w:rsidP="007918CB">
            <w:pPr>
              <w:keepNext/>
              <w:keepLines/>
              <w:shd w:val="clear" w:color="auto" w:fill="FFFFFF"/>
              <w:tabs>
                <w:tab w:val="left" w:pos="979"/>
              </w:tabs>
              <w:spacing w:after="0" w:line="24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Для организационного сопровождения конкретных мероприятий возможно создание рабочих групп, в состав которых будут входить представители инвесторов, администрации, других участников и заинтересованных сторон по конкретным  мероприятиям.</w:t>
            </w:r>
          </w:p>
          <w:p w:rsidR="00120289" w:rsidRDefault="00120289" w:rsidP="007918CB">
            <w:pPr>
              <w:keepNext/>
              <w:keepLines/>
              <w:shd w:val="clear" w:color="auto" w:fill="FFFFFF"/>
              <w:tabs>
                <w:tab w:val="left" w:pos="979"/>
              </w:tabs>
              <w:spacing w:after="0" w:line="240" w:lineRule="auto"/>
              <w:jc w:val="both"/>
              <w:rPr>
                <w:rFonts w:ascii="Times New Roman" w:hAnsi="Times New Roman" w:cs="Times New Roman"/>
                <w:color w:val="333333"/>
                <w:sz w:val="28"/>
                <w:szCs w:val="28"/>
              </w:rPr>
            </w:pPr>
          </w:p>
          <w:p w:rsidR="00120289" w:rsidRDefault="00120289" w:rsidP="007918CB">
            <w:pPr>
              <w:keepNext/>
              <w:keepLines/>
              <w:shd w:val="clear" w:color="auto" w:fill="FFFFFF"/>
              <w:tabs>
                <w:tab w:val="left" w:pos="979"/>
              </w:tabs>
              <w:spacing w:after="0" w:line="240" w:lineRule="auto"/>
              <w:jc w:val="both"/>
              <w:rPr>
                <w:rFonts w:ascii="Times New Roman" w:hAnsi="Times New Roman" w:cs="Times New Roman"/>
                <w:color w:val="333333"/>
                <w:sz w:val="28"/>
                <w:szCs w:val="28"/>
              </w:rPr>
            </w:pPr>
          </w:p>
          <w:p w:rsidR="00120289" w:rsidRPr="004E299E" w:rsidRDefault="00120289" w:rsidP="007918CB">
            <w:pPr>
              <w:keepNext/>
              <w:keepLines/>
              <w:shd w:val="clear" w:color="auto" w:fill="FFFFFF"/>
              <w:tabs>
                <w:tab w:val="left" w:pos="979"/>
              </w:tabs>
              <w:spacing w:after="0" w:line="240" w:lineRule="auto"/>
              <w:jc w:val="both"/>
              <w:rPr>
                <w:rFonts w:ascii="Times New Roman" w:hAnsi="Times New Roman" w:cs="Times New Roman"/>
                <w:color w:val="333333"/>
                <w:sz w:val="28"/>
                <w:szCs w:val="28"/>
              </w:rPr>
            </w:pPr>
          </w:p>
        </w:tc>
      </w:tr>
      <w:tr w:rsidR="00120289" w:rsidRPr="004E299E">
        <w:trPr>
          <w:trHeight w:val="589"/>
        </w:trPr>
        <w:tc>
          <w:tcPr>
            <w:tcW w:w="2381" w:type="dxa"/>
          </w:tcPr>
          <w:p w:rsidR="00120289" w:rsidRPr="004E299E" w:rsidRDefault="00120289" w:rsidP="00A528FA">
            <w:pPr>
              <w:spacing w:after="0" w:line="240" w:lineRule="atLeast"/>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Источники и</w:t>
            </w:r>
          </w:p>
          <w:p w:rsidR="00120289" w:rsidRPr="004E299E" w:rsidRDefault="00120289" w:rsidP="00A528FA">
            <w:pPr>
              <w:spacing w:after="0" w:line="240" w:lineRule="atLeast"/>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объемы финансирования КИП</w:t>
            </w:r>
          </w:p>
        </w:tc>
        <w:tc>
          <w:tcPr>
            <w:tcW w:w="7468" w:type="dxa"/>
          </w:tcPr>
          <w:p w:rsidR="00120289" w:rsidRDefault="00120289" w:rsidP="007918CB">
            <w:pPr>
              <w:spacing w:after="0" w:line="24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На реализацию Ком</w:t>
            </w:r>
            <w:r>
              <w:rPr>
                <w:rFonts w:ascii="Times New Roman" w:hAnsi="Times New Roman" w:cs="Times New Roman"/>
                <w:color w:val="333333"/>
                <w:sz w:val="28"/>
                <w:szCs w:val="28"/>
              </w:rPr>
              <w:t xml:space="preserve">плексного инвестиционного плана </w:t>
            </w:r>
            <w:r w:rsidRPr="004E299E">
              <w:rPr>
                <w:rFonts w:ascii="Times New Roman" w:hAnsi="Times New Roman" w:cs="Times New Roman"/>
                <w:color w:val="333333"/>
                <w:sz w:val="28"/>
                <w:szCs w:val="28"/>
              </w:rPr>
              <w:t>модернизации монопосел</w:t>
            </w:r>
            <w:r>
              <w:rPr>
                <w:rFonts w:ascii="Times New Roman" w:hAnsi="Times New Roman" w:cs="Times New Roman"/>
                <w:color w:val="333333"/>
                <w:sz w:val="28"/>
                <w:szCs w:val="28"/>
              </w:rPr>
              <w:t xml:space="preserve">ка Белая Берёзка всего в период </w:t>
            </w:r>
            <w:r w:rsidRPr="004E299E">
              <w:rPr>
                <w:rFonts w:ascii="Times New Roman" w:hAnsi="Times New Roman" w:cs="Times New Roman"/>
                <w:color w:val="333333"/>
                <w:sz w:val="28"/>
                <w:szCs w:val="28"/>
              </w:rPr>
              <w:t>с 2015 по 2020  годы необходимы финансовые резервы в объеме 2</w:t>
            </w:r>
            <w:r>
              <w:rPr>
                <w:rFonts w:ascii="Times New Roman" w:hAnsi="Times New Roman" w:cs="Times New Roman"/>
                <w:color w:val="333333"/>
                <w:sz w:val="28"/>
                <w:szCs w:val="28"/>
              </w:rPr>
              <w:t> </w:t>
            </w:r>
            <w:r w:rsidRPr="004E299E">
              <w:rPr>
                <w:rFonts w:ascii="Times New Roman" w:hAnsi="Times New Roman" w:cs="Times New Roman"/>
                <w:color w:val="333333"/>
                <w:sz w:val="28"/>
                <w:szCs w:val="28"/>
              </w:rPr>
              <w:t>08</w:t>
            </w:r>
            <w:r>
              <w:rPr>
                <w:rFonts w:ascii="Times New Roman" w:hAnsi="Times New Roman" w:cs="Times New Roman"/>
                <w:color w:val="333333"/>
                <w:sz w:val="28"/>
                <w:szCs w:val="28"/>
              </w:rPr>
              <w:t>8,038  млн.</w:t>
            </w:r>
            <w:r w:rsidRPr="004E299E">
              <w:rPr>
                <w:rFonts w:ascii="Times New Roman" w:hAnsi="Times New Roman" w:cs="Times New Roman"/>
                <w:color w:val="333333"/>
                <w:sz w:val="28"/>
                <w:szCs w:val="28"/>
              </w:rPr>
              <w:t xml:space="preserve"> руб. </w:t>
            </w:r>
          </w:p>
          <w:p w:rsidR="00120289" w:rsidRDefault="00120289" w:rsidP="007918CB">
            <w:pPr>
              <w:spacing w:after="0" w:line="240" w:lineRule="auto"/>
              <w:jc w:val="both"/>
              <w:rPr>
                <w:rFonts w:ascii="Times New Roman" w:hAnsi="Times New Roman" w:cs="Times New Roman"/>
                <w:color w:val="333333"/>
                <w:sz w:val="28"/>
                <w:szCs w:val="28"/>
              </w:rPr>
            </w:pPr>
          </w:p>
          <w:p w:rsidR="00120289" w:rsidRPr="00526A38" w:rsidRDefault="00120289" w:rsidP="00A528FA">
            <w:pPr>
              <w:spacing w:after="0" w:line="240" w:lineRule="auto"/>
              <w:rPr>
                <w:rFonts w:ascii="Times New Roman" w:hAnsi="Times New Roman" w:cs="Times New Roman"/>
                <w:color w:val="333333"/>
                <w:sz w:val="28"/>
                <w:szCs w:val="28"/>
              </w:rPr>
            </w:pPr>
            <w:r w:rsidRPr="00526A38">
              <w:rPr>
                <w:rFonts w:ascii="Times New Roman" w:hAnsi="Times New Roman" w:cs="Times New Roman"/>
                <w:color w:val="333333"/>
                <w:sz w:val="28"/>
                <w:szCs w:val="28"/>
              </w:rPr>
              <w:t xml:space="preserve">           в том числе:</w:t>
            </w:r>
          </w:p>
          <w:p w:rsidR="00120289" w:rsidRPr="00526A38" w:rsidRDefault="00120289" w:rsidP="00A528FA">
            <w:pPr>
              <w:spacing w:after="0" w:line="240" w:lineRule="auto"/>
              <w:rPr>
                <w:rFonts w:ascii="Times New Roman" w:hAnsi="Times New Roman" w:cs="Times New Roman"/>
                <w:color w:val="333333"/>
                <w:sz w:val="28"/>
                <w:szCs w:val="28"/>
              </w:rPr>
            </w:pPr>
            <w:r w:rsidRPr="00526A38">
              <w:rPr>
                <w:rFonts w:ascii="Times New Roman" w:hAnsi="Times New Roman" w:cs="Times New Roman"/>
                <w:color w:val="333333"/>
                <w:sz w:val="28"/>
                <w:szCs w:val="28"/>
              </w:rPr>
              <w:t>- федеральный бюджет………………..42,292 млн. руб.</w:t>
            </w:r>
          </w:p>
          <w:p w:rsidR="00120289" w:rsidRPr="00526A38" w:rsidRDefault="00120289" w:rsidP="00A528FA">
            <w:pPr>
              <w:spacing w:after="0" w:line="240" w:lineRule="auto"/>
              <w:rPr>
                <w:rFonts w:ascii="Times New Roman" w:hAnsi="Times New Roman" w:cs="Times New Roman"/>
                <w:color w:val="333333"/>
                <w:sz w:val="28"/>
                <w:szCs w:val="28"/>
              </w:rPr>
            </w:pPr>
            <w:r w:rsidRPr="00526A38">
              <w:rPr>
                <w:rFonts w:ascii="Times New Roman" w:hAnsi="Times New Roman" w:cs="Times New Roman"/>
                <w:color w:val="333333"/>
                <w:sz w:val="28"/>
                <w:szCs w:val="28"/>
              </w:rPr>
              <w:t>- областной бюджет …………………..117,08 млн. руб.</w:t>
            </w:r>
          </w:p>
          <w:p w:rsidR="00120289" w:rsidRPr="00526A38" w:rsidRDefault="00120289" w:rsidP="00A528FA">
            <w:pPr>
              <w:spacing w:after="0" w:line="240" w:lineRule="auto"/>
              <w:rPr>
                <w:rFonts w:ascii="Times New Roman" w:hAnsi="Times New Roman" w:cs="Times New Roman"/>
                <w:color w:val="333333"/>
                <w:sz w:val="28"/>
                <w:szCs w:val="28"/>
              </w:rPr>
            </w:pPr>
            <w:r w:rsidRPr="00526A38">
              <w:rPr>
                <w:rFonts w:ascii="Times New Roman" w:hAnsi="Times New Roman" w:cs="Times New Roman"/>
                <w:color w:val="333333"/>
                <w:sz w:val="28"/>
                <w:szCs w:val="28"/>
              </w:rPr>
              <w:t xml:space="preserve">- бюджет МО «Белоберезковское </w:t>
            </w:r>
          </w:p>
          <w:p w:rsidR="00120289" w:rsidRPr="00526A38" w:rsidRDefault="00120289" w:rsidP="00A528FA">
            <w:pPr>
              <w:spacing w:after="0" w:line="240" w:lineRule="auto"/>
              <w:rPr>
                <w:rFonts w:ascii="Times New Roman" w:hAnsi="Times New Roman" w:cs="Times New Roman"/>
                <w:color w:val="333333"/>
                <w:sz w:val="28"/>
                <w:szCs w:val="28"/>
              </w:rPr>
            </w:pPr>
            <w:r w:rsidRPr="00526A38">
              <w:rPr>
                <w:rFonts w:ascii="Times New Roman" w:hAnsi="Times New Roman" w:cs="Times New Roman"/>
                <w:color w:val="333333"/>
                <w:sz w:val="28"/>
                <w:szCs w:val="28"/>
              </w:rPr>
              <w:t>городское поселение»…………………14,139 млн. руб.</w:t>
            </w:r>
          </w:p>
          <w:p w:rsidR="00120289" w:rsidRPr="00526A38" w:rsidRDefault="00120289" w:rsidP="00A528FA">
            <w:pPr>
              <w:spacing w:after="0" w:line="240" w:lineRule="auto"/>
              <w:rPr>
                <w:rFonts w:ascii="Times New Roman" w:hAnsi="Times New Roman" w:cs="Times New Roman"/>
                <w:color w:val="333333"/>
                <w:sz w:val="28"/>
                <w:szCs w:val="28"/>
              </w:rPr>
            </w:pPr>
            <w:r w:rsidRPr="00526A38">
              <w:rPr>
                <w:rFonts w:ascii="Times New Roman" w:hAnsi="Times New Roman" w:cs="Times New Roman"/>
                <w:color w:val="333333"/>
                <w:sz w:val="28"/>
                <w:szCs w:val="28"/>
              </w:rPr>
              <w:t xml:space="preserve">- бюджет МО «Трубчевский </w:t>
            </w:r>
          </w:p>
          <w:p w:rsidR="00120289" w:rsidRPr="00526A38" w:rsidRDefault="00120289" w:rsidP="00A528FA">
            <w:pPr>
              <w:spacing w:after="0" w:line="240" w:lineRule="auto"/>
              <w:rPr>
                <w:rFonts w:ascii="Times New Roman" w:hAnsi="Times New Roman" w:cs="Times New Roman"/>
                <w:color w:val="333333"/>
                <w:sz w:val="28"/>
                <w:szCs w:val="28"/>
              </w:rPr>
            </w:pPr>
            <w:r w:rsidRPr="00526A38">
              <w:rPr>
                <w:rFonts w:ascii="Times New Roman" w:hAnsi="Times New Roman" w:cs="Times New Roman"/>
                <w:color w:val="333333"/>
                <w:sz w:val="28"/>
                <w:szCs w:val="28"/>
              </w:rPr>
              <w:t>муниципальный район»………………. ------</w:t>
            </w:r>
          </w:p>
          <w:p w:rsidR="00120289" w:rsidRPr="00526A38" w:rsidRDefault="00120289" w:rsidP="00A528FA">
            <w:pPr>
              <w:spacing w:after="0" w:line="240" w:lineRule="auto"/>
              <w:rPr>
                <w:rFonts w:ascii="Times New Roman" w:hAnsi="Times New Roman" w:cs="Times New Roman"/>
                <w:color w:val="333333"/>
                <w:sz w:val="28"/>
                <w:szCs w:val="28"/>
              </w:rPr>
            </w:pPr>
            <w:r w:rsidRPr="00526A38">
              <w:rPr>
                <w:rFonts w:ascii="Times New Roman" w:hAnsi="Times New Roman" w:cs="Times New Roman"/>
                <w:color w:val="333333"/>
                <w:sz w:val="28"/>
                <w:szCs w:val="28"/>
              </w:rPr>
              <w:t>- собственные средства</w:t>
            </w:r>
          </w:p>
          <w:p w:rsidR="00120289" w:rsidRPr="00526A38" w:rsidRDefault="00120289" w:rsidP="00A528FA">
            <w:pPr>
              <w:spacing w:after="0" w:line="240" w:lineRule="auto"/>
              <w:rPr>
                <w:rFonts w:ascii="Times New Roman" w:hAnsi="Times New Roman" w:cs="Times New Roman"/>
                <w:color w:val="333333"/>
                <w:sz w:val="28"/>
                <w:szCs w:val="28"/>
              </w:rPr>
            </w:pPr>
            <w:r w:rsidRPr="00526A38">
              <w:rPr>
                <w:rFonts w:ascii="Times New Roman" w:hAnsi="Times New Roman" w:cs="Times New Roman"/>
                <w:color w:val="333333"/>
                <w:sz w:val="28"/>
                <w:szCs w:val="28"/>
              </w:rPr>
              <w:t xml:space="preserve"> предприятий …………………………..1464,527 млн. руб.</w:t>
            </w:r>
          </w:p>
          <w:p w:rsidR="00120289" w:rsidRPr="00526A38" w:rsidRDefault="00120289" w:rsidP="00A528FA">
            <w:pPr>
              <w:spacing w:after="0" w:line="240" w:lineRule="auto"/>
              <w:rPr>
                <w:rFonts w:ascii="Times New Roman" w:hAnsi="Times New Roman" w:cs="Times New Roman"/>
                <w:color w:val="333333"/>
                <w:sz w:val="28"/>
                <w:szCs w:val="28"/>
              </w:rPr>
            </w:pPr>
            <w:r w:rsidRPr="00526A38">
              <w:rPr>
                <w:rFonts w:ascii="Times New Roman" w:hAnsi="Times New Roman" w:cs="Times New Roman"/>
                <w:color w:val="333333"/>
                <w:sz w:val="28"/>
                <w:szCs w:val="28"/>
              </w:rPr>
              <w:t>- прочие источники…………………….450,000 млн. руб.</w:t>
            </w:r>
          </w:p>
          <w:p w:rsidR="00120289" w:rsidRPr="004E299E" w:rsidRDefault="00120289" w:rsidP="00A528FA">
            <w:pPr>
              <w:spacing w:after="0" w:line="240" w:lineRule="auto"/>
              <w:rPr>
                <w:rFonts w:ascii="Times New Roman" w:hAnsi="Times New Roman" w:cs="Times New Roman"/>
                <w:color w:val="333333"/>
                <w:sz w:val="28"/>
                <w:szCs w:val="28"/>
              </w:rPr>
            </w:pPr>
          </w:p>
        </w:tc>
      </w:tr>
    </w:tbl>
    <w:p w:rsidR="00120289" w:rsidRDefault="00120289" w:rsidP="00A528FA">
      <w:pPr>
        <w:spacing w:line="360" w:lineRule="auto"/>
        <w:jc w:val="center"/>
        <w:rPr>
          <w:rFonts w:ascii="Times New Roman" w:hAnsi="Times New Roman" w:cs="Times New Roman"/>
          <w:b/>
          <w:bCs/>
          <w:noProof/>
          <w:color w:val="333333"/>
          <w:sz w:val="28"/>
          <w:szCs w:val="28"/>
        </w:rPr>
      </w:pPr>
    </w:p>
    <w:p w:rsidR="00120289" w:rsidRDefault="00120289" w:rsidP="00A528FA">
      <w:pPr>
        <w:spacing w:line="360" w:lineRule="auto"/>
        <w:jc w:val="center"/>
        <w:rPr>
          <w:rFonts w:ascii="Times New Roman" w:hAnsi="Times New Roman" w:cs="Times New Roman"/>
          <w:b/>
          <w:bCs/>
          <w:noProof/>
          <w:color w:val="333333"/>
          <w:sz w:val="28"/>
          <w:szCs w:val="28"/>
        </w:rPr>
      </w:pPr>
    </w:p>
    <w:p w:rsidR="00120289" w:rsidRDefault="00120289" w:rsidP="00A528FA">
      <w:pPr>
        <w:spacing w:line="360" w:lineRule="auto"/>
        <w:jc w:val="center"/>
        <w:rPr>
          <w:rFonts w:ascii="Times New Roman" w:hAnsi="Times New Roman" w:cs="Times New Roman"/>
          <w:b/>
          <w:bCs/>
          <w:noProof/>
          <w:color w:val="333333"/>
          <w:sz w:val="28"/>
          <w:szCs w:val="28"/>
        </w:rPr>
      </w:pPr>
    </w:p>
    <w:p w:rsidR="00120289" w:rsidRDefault="00120289" w:rsidP="00A528FA">
      <w:pPr>
        <w:spacing w:line="360" w:lineRule="auto"/>
        <w:jc w:val="center"/>
        <w:rPr>
          <w:rFonts w:ascii="Times New Roman" w:hAnsi="Times New Roman" w:cs="Times New Roman"/>
          <w:b/>
          <w:bCs/>
          <w:noProof/>
          <w:color w:val="333333"/>
          <w:sz w:val="28"/>
          <w:szCs w:val="28"/>
        </w:rPr>
      </w:pPr>
    </w:p>
    <w:p w:rsidR="00120289" w:rsidRDefault="00120289" w:rsidP="00A528FA">
      <w:pPr>
        <w:spacing w:line="360" w:lineRule="auto"/>
        <w:jc w:val="center"/>
        <w:rPr>
          <w:rFonts w:ascii="Times New Roman" w:hAnsi="Times New Roman" w:cs="Times New Roman"/>
          <w:b/>
          <w:bCs/>
          <w:noProof/>
          <w:color w:val="333333"/>
          <w:sz w:val="28"/>
          <w:szCs w:val="28"/>
        </w:rPr>
      </w:pPr>
    </w:p>
    <w:p w:rsidR="00120289" w:rsidRDefault="00120289" w:rsidP="00A528FA">
      <w:pPr>
        <w:spacing w:line="360" w:lineRule="auto"/>
        <w:jc w:val="center"/>
        <w:rPr>
          <w:rFonts w:ascii="Times New Roman" w:hAnsi="Times New Roman" w:cs="Times New Roman"/>
          <w:b/>
          <w:bCs/>
          <w:noProof/>
          <w:color w:val="333333"/>
          <w:sz w:val="28"/>
          <w:szCs w:val="28"/>
        </w:rPr>
      </w:pPr>
    </w:p>
    <w:p w:rsidR="00120289" w:rsidRDefault="00120289" w:rsidP="00A528FA">
      <w:pPr>
        <w:spacing w:line="360" w:lineRule="auto"/>
        <w:jc w:val="center"/>
        <w:rPr>
          <w:rFonts w:ascii="Times New Roman" w:hAnsi="Times New Roman" w:cs="Times New Roman"/>
          <w:b/>
          <w:bCs/>
          <w:noProof/>
          <w:color w:val="333333"/>
          <w:sz w:val="28"/>
          <w:szCs w:val="28"/>
        </w:rPr>
      </w:pPr>
    </w:p>
    <w:p w:rsidR="00120289" w:rsidRPr="004E299E" w:rsidRDefault="00120289" w:rsidP="00A528FA">
      <w:pPr>
        <w:spacing w:line="360" w:lineRule="auto"/>
        <w:jc w:val="center"/>
        <w:rPr>
          <w:rFonts w:ascii="Times New Roman" w:hAnsi="Times New Roman" w:cs="Times New Roman"/>
          <w:b/>
          <w:bCs/>
          <w:color w:val="333333"/>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5" o:spid="_x0000_s1026" type="#_x0000_t75" alt="герб copy" style="position:absolute;left:0;text-align:left;margin-left:207.15pt;margin-top:53.65pt;width:238.8pt;height:298.4pt;z-index:-251665408;visibility:visible" wrapcoords="-68 0 -68 21546 21600 21546 21600 0 -68 0">
            <v:imagedata r:id="rId7" o:title=""/>
            <w10:wrap type="tight"/>
          </v:shape>
        </w:pict>
      </w:r>
      <w:r>
        <w:rPr>
          <w:noProof/>
        </w:rPr>
        <w:pict>
          <v:shape id="Рисунок 134" o:spid="_x0000_s1027" type="#_x0000_t75" style="position:absolute;left:0;text-align:left;margin-left:-32.55pt;margin-top:38.55pt;width:221.25pt;height:313.5pt;z-index:251650048;visibility:visible">
            <v:imagedata r:id="rId8" o:title=""/>
            <w10:wrap type="topAndBottom"/>
          </v:shape>
        </w:pict>
      </w:r>
      <w:r w:rsidRPr="004E299E">
        <w:rPr>
          <w:rFonts w:ascii="Times New Roman" w:hAnsi="Times New Roman" w:cs="Times New Roman"/>
          <w:b/>
          <w:bCs/>
          <w:noProof/>
          <w:color w:val="333333"/>
          <w:sz w:val="28"/>
          <w:szCs w:val="28"/>
        </w:rPr>
        <w:t>ВВЕДЕНИЕ</w:t>
      </w:r>
    </w:p>
    <w:p w:rsidR="00120289" w:rsidRDefault="00120289" w:rsidP="007918CB">
      <w:pPr>
        <w:spacing w:after="0" w:line="360" w:lineRule="auto"/>
        <w:ind w:firstLine="567"/>
        <w:jc w:val="both"/>
        <w:rPr>
          <w:rFonts w:ascii="Times New Roman" w:hAnsi="Times New Roman" w:cs="Times New Roman"/>
          <w:color w:val="000000"/>
          <w:sz w:val="28"/>
          <w:szCs w:val="28"/>
        </w:rPr>
      </w:pPr>
    </w:p>
    <w:p w:rsidR="00120289" w:rsidRPr="00CC25AD" w:rsidRDefault="00120289" w:rsidP="007918CB">
      <w:pPr>
        <w:spacing w:after="0" w:line="360" w:lineRule="auto"/>
        <w:ind w:firstLine="567"/>
        <w:jc w:val="both"/>
        <w:rPr>
          <w:rFonts w:ascii="Times New Roman" w:hAnsi="Times New Roman" w:cs="Times New Roman"/>
          <w:color w:val="000000"/>
          <w:sz w:val="28"/>
          <w:szCs w:val="28"/>
        </w:rPr>
      </w:pPr>
      <w:r w:rsidRPr="00CC25AD">
        <w:rPr>
          <w:rFonts w:ascii="Times New Roman" w:hAnsi="Times New Roman" w:cs="Times New Roman"/>
          <w:color w:val="000000"/>
          <w:sz w:val="28"/>
          <w:szCs w:val="28"/>
        </w:rPr>
        <w:t>Поселок городского типа Белая Березка Трубчевского района расположен  на юге Брянской области. Он является вторым по величине населенным пунктом в Трубчевском районе после города Трубчевск.</w:t>
      </w:r>
    </w:p>
    <w:p w:rsidR="00120289" w:rsidRPr="00CC25AD" w:rsidRDefault="00120289" w:rsidP="007918CB">
      <w:pPr>
        <w:spacing w:after="0" w:line="360" w:lineRule="auto"/>
        <w:ind w:firstLine="567"/>
        <w:jc w:val="both"/>
        <w:rPr>
          <w:rFonts w:ascii="Times New Roman" w:hAnsi="Times New Roman" w:cs="Times New Roman"/>
          <w:color w:val="000000"/>
          <w:sz w:val="28"/>
          <w:szCs w:val="28"/>
        </w:rPr>
      </w:pPr>
      <w:r w:rsidRPr="00CC25AD">
        <w:rPr>
          <w:rFonts w:ascii="Times New Roman" w:hAnsi="Times New Roman" w:cs="Times New Roman"/>
          <w:color w:val="000000"/>
          <w:sz w:val="28"/>
          <w:szCs w:val="28"/>
        </w:rPr>
        <w:t xml:space="preserve">Согласно архивных документам, возникновение населенного пункта на территории Селецкого лесничества следует отнести к 16 июня 1902 года. Статус поселка городского типа  присвоен  с 1940 года. Общая площадь территории  поселка составляет </w:t>
      </w:r>
      <w:smartTag w:uri="urn:schemas-microsoft-com:office:smarttags" w:element="metricconverter">
        <w:smartTagPr>
          <w:attr w:name="ProductID" w:val="611 га"/>
        </w:smartTagPr>
        <w:r w:rsidRPr="00CC25AD">
          <w:rPr>
            <w:rFonts w:ascii="Times New Roman" w:hAnsi="Times New Roman" w:cs="Times New Roman"/>
            <w:color w:val="000000"/>
            <w:sz w:val="28"/>
            <w:szCs w:val="28"/>
          </w:rPr>
          <w:t>611 га</w:t>
        </w:r>
      </w:smartTag>
      <w:r w:rsidRPr="00CC25AD">
        <w:rPr>
          <w:rFonts w:ascii="Times New Roman" w:hAnsi="Times New Roman" w:cs="Times New Roman"/>
          <w:color w:val="000000"/>
          <w:sz w:val="28"/>
          <w:szCs w:val="28"/>
        </w:rPr>
        <w:t xml:space="preserve">. </w:t>
      </w:r>
    </w:p>
    <w:p w:rsidR="00120289" w:rsidRPr="00CC25AD" w:rsidRDefault="00120289" w:rsidP="007918CB">
      <w:pPr>
        <w:spacing w:after="0" w:line="360" w:lineRule="auto"/>
        <w:ind w:firstLine="567"/>
        <w:jc w:val="both"/>
        <w:rPr>
          <w:rFonts w:ascii="Times New Roman" w:hAnsi="Times New Roman" w:cs="Times New Roman"/>
          <w:color w:val="000000"/>
          <w:sz w:val="28"/>
          <w:szCs w:val="28"/>
        </w:rPr>
      </w:pPr>
      <w:r w:rsidRPr="00CC25AD">
        <w:rPr>
          <w:rFonts w:ascii="Times New Roman" w:hAnsi="Times New Roman" w:cs="Times New Roman"/>
          <w:color w:val="000000"/>
          <w:sz w:val="28"/>
          <w:szCs w:val="28"/>
        </w:rPr>
        <w:t>Пгт.</w:t>
      </w:r>
      <w:r>
        <w:rPr>
          <w:rFonts w:ascii="Times New Roman" w:hAnsi="Times New Roman" w:cs="Times New Roman"/>
          <w:color w:val="000000"/>
          <w:sz w:val="28"/>
          <w:szCs w:val="28"/>
        </w:rPr>
        <w:t xml:space="preserve"> </w:t>
      </w:r>
      <w:r w:rsidRPr="00CC25AD">
        <w:rPr>
          <w:rFonts w:ascii="Times New Roman" w:hAnsi="Times New Roman" w:cs="Times New Roman"/>
          <w:color w:val="000000"/>
          <w:sz w:val="28"/>
          <w:szCs w:val="28"/>
        </w:rPr>
        <w:t>Белая Березка – единственный населенный пункт Брянской области с численностью населения около 6 тысяч человек, территория которого прилегает к государственной границе РФ. В окрестностях пгт.</w:t>
      </w:r>
      <w:r>
        <w:rPr>
          <w:rFonts w:ascii="Times New Roman" w:hAnsi="Times New Roman" w:cs="Times New Roman"/>
          <w:color w:val="000000"/>
          <w:sz w:val="28"/>
          <w:szCs w:val="28"/>
        </w:rPr>
        <w:t xml:space="preserve"> </w:t>
      </w:r>
      <w:r w:rsidRPr="00CC25AD">
        <w:rPr>
          <w:rFonts w:ascii="Times New Roman" w:hAnsi="Times New Roman" w:cs="Times New Roman"/>
          <w:color w:val="000000"/>
          <w:sz w:val="28"/>
          <w:szCs w:val="28"/>
        </w:rPr>
        <w:t>Белая Березка находится место пересечения границы с республикой Украина «пгт.</w:t>
      </w:r>
      <w:r>
        <w:rPr>
          <w:rFonts w:ascii="Times New Roman" w:hAnsi="Times New Roman" w:cs="Times New Roman"/>
          <w:color w:val="000000"/>
          <w:sz w:val="28"/>
          <w:szCs w:val="28"/>
        </w:rPr>
        <w:t xml:space="preserve"> </w:t>
      </w:r>
      <w:r w:rsidRPr="00CC25AD">
        <w:rPr>
          <w:rFonts w:ascii="Times New Roman" w:hAnsi="Times New Roman" w:cs="Times New Roman"/>
          <w:color w:val="000000"/>
          <w:sz w:val="28"/>
          <w:szCs w:val="28"/>
        </w:rPr>
        <w:t xml:space="preserve">Белая Березка – п.Ново-васильевка». До 2012г. в месте пересечения границы был разрешен проезд легкого автомобильного транспорта и пешеходный пропуск,  с середины </w:t>
      </w:r>
      <w:smartTag w:uri="urn:schemas-microsoft-com:office:smarttags" w:element="metricconverter">
        <w:smartTagPr>
          <w:attr w:name="ProductID" w:val="2014 г"/>
        </w:smartTagPr>
        <w:r w:rsidRPr="00CC25AD">
          <w:rPr>
            <w:rFonts w:ascii="Times New Roman" w:hAnsi="Times New Roman" w:cs="Times New Roman"/>
            <w:color w:val="000000"/>
            <w:sz w:val="28"/>
            <w:szCs w:val="28"/>
          </w:rPr>
          <w:t>2014 г</w:t>
        </w:r>
      </w:smartTag>
      <w:r w:rsidRPr="00CC25AD">
        <w:rPr>
          <w:rFonts w:ascii="Times New Roman" w:hAnsi="Times New Roman" w:cs="Times New Roman"/>
          <w:color w:val="000000"/>
          <w:sz w:val="28"/>
          <w:szCs w:val="28"/>
        </w:rPr>
        <w:t>. остался действовать только пешеходный пропуск. С начала февраля 2015г., по инициативе украинской стороны, переход границы   в месте пересечения был временно прекращен.</w:t>
      </w:r>
    </w:p>
    <w:p w:rsidR="00120289" w:rsidRPr="00CC25AD" w:rsidRDefault="00120289" w:rsidP="00A528FA">
      <w:pPr>
        <w:spacing w:after="0" w:line="360" w:lineRule="auto"/>
        <w:ind w:firstLine="567"/>
        <w:jc w:val="both"/>
        <w:rPr>
          <w:rFonts w:ascii="Times New Roman" w:hAnsi="Times New Roman" w:cs="Times New Roman"/>
          <w:color w:val="000000"/>
          <w:sz w:val="28"/>
          <w:szCs w:val="28"/>
        </w:rPr>
      </w:pPr>
      <w:r w:rsidRPr="00CC25AD">
        <w:rPr>
          <w:rFonts w:ascii="Times New Roman" w:hAnsi="Times New Roman" w:cs="Times New Roman"/>
          <w:color w:val="000000"/>
          <w:sz w:val="28"/>
          <w:szCs w:val="28"/>
        </w:rPr>
        <w:t>Водная граница Белоберезковского городского поселения – левый берег реки Десна. Сообщение с соседним Погарским районом до 2012 года осуществлялось через понтонный мост и по железнодорожной ветке ст.</w:t>
      </w:r>
      <w:r>
        <w:rPr>
          <w:rFonts w:ascii="Times New Roman" w:hAnsi="Times New Roman" w:cs="Times New Roman"/>
          <w:color w:val="000000"/>
          <w:sz w:val="28"/>
          <w:szCs w:val="28"/>
        </w:rPr>
        <w:t xml:space="preserve"> </w:t>
      </w:r>
      <w:r w:rsidRPr="00CC25AD">
        <w:rPr>
          <w:rFonts w:ascii="Times New Roman" w:hAnsi="Times New Roman" w:cs="Times New Roman"/>
          <w:color w:val="000000"/>
          <w:sz w:val="28"/>
          <w:szCs w:val="28"/>
        </w:rPr>
        <w:t>Селецкая – г.</w:t>
      </w:r>
      <w:r>
        <w:rPr>
          <w:rFonts w:ascii="Times New Roman" w:hAnsi="Times New Roman" w:cs="Times New Roman"/>
          <w:color w:val="000000"/>
          <w:sz w:val="28"/>
          <w:szCs w:val="28"/>
        </w:rPr>
        <w:t xml:space="preserve"> </w:t>
      </w:r>
      <w:r w:rsidRPr="00CC25AD">
        <w:rPr>
          <w:rFonts w:ascii="Times New Roman" w:hAnsi="Times New Roman" w:cs="Times New Roman"/>
          <w:color w:val="000000"/>
          <w:sz w:val="28"/>
          <w:szCs w:val="28"/>
        </w:rPr>
        <w:t>Унеча. В настоящее время не функционирует ни один из вышеперечисленных путей сообщения с Погарским районом Брянской области: старый понтонный мост пришел в негодность. Закрыт важный путь для жизнеобеспечения пгт.</w:t>
      </w:r>
      <w:r>
        <w:rPr>
          <w:rFonts w:ascii="Times New Roman" w:hAnsi="Times New Roman" w:cs="Times New Roman"/>
          <w:color w:val="000000"/>
          <w:sz w:val="28"/>
          <w:szCs w:val="28"/>
        </w:rPr>
        <w:t xml:space="preserve"> </w:t>
      </w:r>
      <w:r w:rsidRPr="00CC25AD">
        <w:rPr>
          <w:rFonts w:ascii="Times New Roman" w:hAnsi="Times New Roman" w:cs="Times New Roman"/>
          <w:color w:val="000000"/>
          <w:sz w:val="28"/>
          <w:szCs w:val="28"/>
        </w:rPr>
        <w:t xml:space="preserve">Белая Березка, по которому проходила транспортировка продукции деревообрабатывающего производства, промышленных товаров, продуктов питания из соседних районов и областей. В летний период 2014г. была организована временная паромная переправа. Железнодорожные пути в сторону Погарского района были закрыты на реконструкцию в 2012 году. Вторая  железнодорожная ветка ст. Белая Березка – ст. Суземка, соединяющая поселок с районным центром, берет начало из промышленной зоны поселка. В настоящее время участок железнодорожного пути арендуется одним из градообразующих предприятий – ООО «Брянский фанерный комбинат». </w:t>
      </w:r>
    </w:p>
    <w:p w:rsidR="00120289" w:rsidRPr="00CC25AD" w:rsidRDefault="00120289" w:rsidP="00A528FA">
      <w:pPr>
        <w:spacing w:after="0" w:line="360" w:lineRule="auto"/>
        <w:ind w:firstLine="567"/>
        <w:jc w:val="both"/>
        <w:rPr>
          <w:rFonts w:ascii="Times New Roman" w:hAnsi="Times New Roman" w:cs="Times New Roman"/>
          <w:color w:val="000000"/>
          <w:sz w:val="28"/>
          <w:szCs w:val="28"/>
        </w:rPr>
      </w:pPr>
      <w:r w:rsidRPr="00CC25AD">
        <w:rPr>
          <w:rFonts w:ascii="Times New Roman" w:hAnsi="Times New Roman" w:cs="Times New Roman"/>
          <w:color w:val="000000"/>
          <w:sz w:val="28"/>
          <w:szCs w:val="28"/>
        </w:rPr>
        <w:t xml:space="preserve">Границей </w:t>
      </w:r>
      <w:r>
        <w:rPr>
          <w:rFonts w:ascii="Times New Roman" w:hAnsi="Times New Roman" w:cs="Times New Roman"/>
          <w:color w:val="000000"/>
          <w:sz w:val="28"/>
          <w:szCs w:val="28"/>
        </w:rPr>
        <w:t>пгт.</w:t>
      </w:r>
      <w:r w:rsidRPr="00CC25AD">
        <w:rPr>
          <w:rFonts w:ascii="Times New Roman" w:hAnsi="Times New Roman" w:cs="Times New Roman"/>
          <w:color w:val="000000"/>
          <w:sz w:val="28"/>
          <w:szCs w:val="28"/>
        </w:rPr>
        <w:t xml:space="preserve"> Белая Березка по суше являются леса Гослесфонда, по которым проходит автомобильная дорога – единственный путь сообщения с районным центром. Расстояние до районного центра (г. Трубчевск) по автодороге – 38 км., до областного центра (г.  Брянск) – 145 км.</w:t>
      </w:r>
    </w:p>
    <w:p w:rsidR="00120289" w:rsidRPr="00CC25AD" w:rsidRDefault="00120289" w:rsidP="00A528FA">
      <w:pPr>
        <w:spacing w:after="0" w:line="360" w:lineRule="auto"/>
        <w:ind w:firstLine="567"/>
        <w:jc w:val="both"/>
        <w:rPr>
          <w:rFonts w:ascii="Times New Roman" w:hAnsi="Times New Roman" w:cs="Times New Roman"/>
          <w:color w:val="000000"/>
          <w:sz w:val="28"/>
          <w:szCs w:val="28"/>
        </w:rPr>
      </w:pPr>
      <w:r w:rsidRPr="00CC25AD">
        <w:rPr>
          <w:rFonts w:ascii="Times New Roman" w:hAnsi="Times New Roman" w:cs="Times New Roman"/>
          <w:color w:val="000000"/>
          <w:sz w:val="28"/>
          <w:szCs w:val="28"/>
        </w:rPr>
        <w:t>На территории поселения нет земель сельскохозяйственного назначения, что негативно сказывается на развитии экономики поселка.</w:t>
      </w:r>
    </w:p>
    <w:p w:rsidR="00120289" w:rsidRPr="00CC25AD" w:rsidRDefault="00120289" w:rsidP="00A528FA">
      <w:pPr>
        <w:spacing w:after="0" w:line="360" w:lineRule="auto"/>
        <w:ind w:firstLine="567"/>
        <w:jc w:val="both"/>
        <w:rPr>
          <w:rFonts w:ascii="Times New Roman" w:hAnsi="Times New Roman" w:cs="Times New Roman"/>
          <w:color w:val="000000"/>
          <w:sz w:val="28"/>
          <w:szCs w:val="28"/>
        </w:rPr>
      </w:pPr>
      <w:r w:rsidRPr="00CC25AD">
        <w:rPr>
          <w:rFonts w:ascii="Times New Roman" w:hAnsi="Times New Roman" w:cs="Times New Roman"/>
          <w:color w:val="000000"/>
          <w:sz w:val="28"/>
          <w:szCs w:val="28"/>
        </w:rPr>
        <w:t>Территория пгт. Белая Березка отнесена Постановлением Правительства РФ от 18 декабря 1997 г. № 1582 к зоне со льготным социально-экономическим статусом с плотностью радиационного загрязнения Цезием-137 от 1 до 5 К</w:t>
      </w:r>
      <w:r w:rsidRPr="00CC25AD">
        <w:rPr>
          <w:rFonts w:ascii="Times New Roman" w:hAnsi="Times New Roman" w:cs="Times New Roman"/>
          <w:color w:val="000000"/>
          <w:sz w:val="28"/>
          <w:szCs w:val="28"/>
          <w:lang w:val="en-US"/>
        </w:rPr>
        <w:t>u</w:t>
      </w:r>
      <w:r w:rsidRPr="00CC25AD">
        <w:rPr>
          <w:rFonts w:ascii="Times New Roman" w:hAnsi="Times New Roman" w:cs="Times New Roman"/>
          <w:color w:val="000000"/>
          <w:sz w:val="28"/>
          <w:szCs w:val="28"/>
        </w:rPr>
        <w:t>/кв.км.,  вследствие катастрофы на Чернобыльской АЭС.</w:t>
      </w:r>
    </w:p>
    <w:p w:rsidR="00120289" w:rsidRPr="00CC25AD" w:rsidRDefault="00120289" w:rsidP="00A528FA">
      <w:pPr>
        <w:spacing w:after="0" w:line="360" w:lineRule="auto"/>
        <w:ind w:firstLine="567"/>
        <w:jc w:val="both"/>
        <w:rPr>
          <w:rFonts w:ascii="Times New Roman" w:hAnsi="Times New Roman" w:cs="Times New Roman"/>
          <w:color w:val="000000"/>
          <w:sz w:val="28"/>
          <w:szCs w:val="28"/>
        </w:rPr>
      </w:pPr>
      <w:r w:rsidRPr="00CC25AD">
        <w:rPr>
          <w:rFonts w:ascii="Times New Roman" w:hAnsi="Times New Roman" w:cs="Times New Roman"/>
          <w:color w:val="000000"/>
          <w:sz w:val="28"/>
          <w:szCs w:val="28"/>
        </w:rPr>
        <w:t xml:space="preserve">За подвиги, проявленные жителями </w:t>
      </w:r>
      <w:r>
        <w:rPr>
          <w:rFonts w:ascii="Times New Roman" w:hAnsi="Times New Roman" w:cs="Times New Roman"/>
          <w:color w:val="000000"/>
          <w:sz w:val="28"/>
          <w:szCs w:val="28"/>
        </w:rPr>
        <w:t>пгт.</w:t>
      </w:r>
      <w:r w:rsidRPr="00CC25AD">
        <w:rPr>
          <w:rFonts w:ascii="Times New Roman" w:hAnsi="Times New Roman" w:cs="Times New Roman"/>
          <w:color w:val="000000"/>
          <w:sz w:val="28"/>
          <w:szCs w:val="28"/>
        </w:rPr>
        <w:t xml:space="preserve"> Белая Березка в годы Великой Отечественной войны, в 2013 году поселку присвоено почетное звание  Брянской области «Поселок партизанской славы».</w:t>
      </w:r>
    </w:p>
    <w:p w:rsidR="00120289" w:rsidRPr="00CC25AD" w:rsidRDefault="00120289" w:rsidP="007918CB">
      <w:pPr>
        <w:spacing w:after="0" w:line="360" w:lineRule="auto"/>
        <w:ind w:firstLine="567"/>
        <w:jc w:val="both"/>
        <w:rPr>
          <w:rFonts w:ascii="Times New Roman" w:hAnsi="Times New Roman" w:cs="Times New Roman"/>
          <w:color w:val="000000"/>
          <w:sz w:val="28"/>
          <w:szCs w:val="28"/>
        </w:rPr>
      </w:pPr>
      <w:r w:rsidRPr="00CC25AD">
        <w:rPr>
          <w:rFonts w:ascii="Times New Roman" w:hAnsi="Times New Roman" w:cs="Times New Roman"/>
          <w:color w:val="000000"/>
          <w:sz w:val="28"/>
          <w:szCs w:val="28"/>
        </w:rPr>
        <w:t>Белая Березка - живописный поселок с развитым  жилым сектором, с многоэтажными домами и учреждениями социально-культурного назначения и моноэкономической структурой.  На территории Белоберезковского городского поселения расположены градообразующие предприятия: ООО «Брянский Фанерный Комбинат» и  ООО «Торгово-производственная компания Селецкий ДОК».</w:t>
      </w:r>
    </w:p>
    <w:p w:rsidR="00120289" w:rsidRPr="00CC25AD" w:rsidRDefault="00120289" w:rsidP="007918CB">
      <w:pPr>
        <w:spacing w:after="0" w:line="360" w:lineRule="auto"/>
        <w:ind w:firstLine="567"/>
        <w:jc w:val="both"/>
        <w:rPr>
          <w:rFonts w:ascii="Times New Roman" w:hAnsi="Times New Roman" w:cs="Times New Roman"/>
          <w:color w:val="000000"/>
          <w:sz w:val="28"/>
          <w:szCs w:val="28"/>
        </w:rPr>
      </w:pPr>
      <w:r w:rsidRPr="00CC25AD">
        <w:rPr>
          <w:rFonts w:ascii="Times New Roman" w:hAnsi="Times New Roman" w:cs="Times New Roman"/>
          <w:color w:val="000000"/>
          <w:sz w:val="28"/>
          <w:szCs w:val="28"/>
        </w:rPr>
        <w:t>Структура экономики ориентирована на деревообрабатывающее  производство и торговлю.</w:t>
      </w:r>
    </w:p>
    <w:p w:rsidR="00120289" w:rsidRDefault="00120289" w:rsidP="007918CB">
      <w:pPr>
        <w:spacing w:line="360" w:lineRule="auto"/>
        <w:jc w:val="both"/>
        <w:rPr>
          <w:rFonts w:ascii="Times New Roman" w:hAnsi="Times New Roman" w:cs="Times New Roman"/>
          <w:color w:val="000000"/>
          <w:sz w:val="28"/>
          <w:szCs w:val="28"/>
        </w:rPr>
      </w:pPr>
      <w:r w:rsidRPr="00CC25AD">
        <w:rPr>
          <w:rFonts w:ascii="Times New Roman" w:hAnsi="Times New Roman" w:cs="Times New Roman"/>
          <w:color w:val="000000"/>
          <w:sz w:val="28"/>
          <w:szCs w:val="28"/>
        </w:rPr>
        <w:t xml:space="preserve">      Организация стратегического планирования в приграничном поселении Белая Березка позволит использовать его выгодное географическое положение в интересах социально-экономического развития.</w:t>
      </w:r>
    </w:p>
    <w:p w:rsidR="00120289" w:rsidRPr="00CC25AD" w:rsidRDefault="00120289" w:rsidP="007918CB">
      <w:pPr>
        <w:spacing w:line="360" w:lineRule="auto"/>
        <w:jc w:val="both"/>
        <w:rPr>
          <w:rFonts w:ascii="Times New Roman" w:hAnsi="Times New Roman" w:cs="Times New Roman"/>
          <w:color w:val="000000"/>
          <w:sz w:val="28"/>
          <w:szCs w:val="28"/>
        </w:rPr>
      </w:pPr>
      <w:r>
        <w:rPr>
          <w:noProof/>
        </w:rPr>
        <w:pict>
          <v:group id="_x0000_s1028" style="position:absolute;left:0;text-align:left;margin-left:-27pt;margin-top:.1pt;width:540pt;height:342pt;z-index:251664384" coordorigin="801,2214" coordsize="10620,6120">
            <v:group id="_x0000_s1029" style="position:absolute;left:981;top:2394;width:10080;height:5759" coordorigin="981,2394" coordsize="10080,5759">
              <v:group id="_x0000_s1030" style="position:absolute;left:3141;top:3114;width:1800;height:720" coordorigin="2601,2574" coordsize="1980,720">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1" type="#_x0000_t8" style="position:absolute;left:2601;top:2574;width:1980;height:720;rotation:180"/>
                <v:shapetype id="_x0000_t202" coordsize="21600,21600" o:spt="202" path="m,l,21600r21600,l21600,xe">
                  <v:stroke joinstyle="miter"/>
                  <v:path gradientshapeok="t" o:connecttype="rect"/>
                </v:shapetype>
                <v:shape id="_x0000_s1032" type="#_x0000_t202" style="position:absolute;left:3141;top:2754;width:900;height:360" stroked="f">
                  <v:textbox style="mso-next-textbox:#_x0000_s1032" inset=",.3mm,,.3mm">
                    <w:txbxContent>
                      <w:p w:rsidR="00120289" w:rsidRPr="00582B46" w:rsidRDefault="00120289" w:rsidP="00526A38">
                        <w:pPr>
                          <w:rPr>
                            <w:sz w:val="20"/>
                            <w:szCs w:val="20"/>
                          </w:rPr>
                        </w:pPr>
                        <w:r w:rsidRPr="00582B46">
                          <w:rPr>
                            <w:sz w:val="20"/>
                            <w:szCs w:val="20"/>
                          </w:rPr>
                          <w:t>МУП</w:t>
                        </w:r>
                      </w:p>
                    </w:txbxContent>
                  </v:textbox>
                </v:shape>
              </v:group>
              <v:group id="_x0000_s1033" style="position:absolute;left:5481;top:2394;width:1800;height:720" coordorigin="5121,1674" coordsize="1800,720">
                <v:shape id="_x0000_s1034" type="#_x0000_t8" style="position:absolute;left:5121;top:1674;width:1800;height:720;rotation:180"/>
                <v:shape id="_x0000_s1035" type="#_x0000_t202" style="position:absolute;left:5661;top:1854;width:720;height:360" stroked="f">
                  <v:textbox style="mso-next-textbox:#_x0000_s1035" inset=",.3mm,,.3mm">
                    <w:txbxContent>
                      <w:p w:rsidR="00120289" w:rsidRPr="00582B46" w:rsidRDefault="00120289" w:rsidP="00526A38">
                        <w:pPr>
                          <w:rPr>
                            <w:sz w:val="20"/>
                            <w:szCs w:val="20"/>
                          </w:rPr>
                        </w:pPr>
                        <w:r w:rsidRPr="00582B46">
                          <w:rPr>
                            <w:sz w:val="20"/>
                            <w:szCs w:val="20"/>
                          </w:rPr>
                          <w:t>МУ</w:t>
                        </w:r>
                      </w:p>
                    </w:txbxContent>
                  </v:textbox>
                </v:shape>
              </v:group>
              <v:group id="_x0000_s1036" style="position:absolute;left:8361;top:2934;width:2700;height:1260" coordorigin="8001,2574" coordsize="2700,126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7" type="#_x0000_t68" style="position:absolute;left:8001;top:2574;width:2700;height:1260" adj="9000,4263"/>
                <v:shape id="_x0000_s1038" type="#_x0000_t202" style="position:absolute;left:8541;top:2934;width:1484;height:900" filled="f" stroked="f">
                  <v:textbox style="mso-next-textbox:#_x0000_s1038" inset=".5mm,,.5mm">
                    <w:txbxContent>
                      <w:p w:rsidR="00120289" w:rsidRPr="00582B46" w:rsidRDefault="00120289" w:rsidP="00526A38">
                        <w:pPr>
                          <w:jc w:val="center"/>
                          <w:rPr>
                            <w:rFonts w:cs="Times New Roman"/>
                            <w:sz w:val="20"/>
                            <w:szCs w:val="20"/>
                          </w:rPr>
                        </w:pPr>
                        <w:r>
                          <w:rPr>
                            <w:sz w:val="20"/>
                            <w:szCs w:val="20"/>
                          </w:rPr>
                          <w:t>Региональный и федеральный уровень</w:t>
                        </w:r>
                      </w:p>
                    </w:txbxContent>
                  </v:textbox>
                </v:shape>
              </v:group>
              <v:group id="_x0000_s1039" style="position:absolute;left:5301;top:4734;width:2340;height:1080" coordorigin="5301,4734" coordsize="2340,1080">
                <v:shapetype id="_x0000_t135" coordsize="21600,21600" o:spt="135" path="m10800,qx21600,10800,10800,21600l,21600,,xe">
                  <v:stroke joinstyle="miter"/>
                  <v:path gradientshapeok="t" o:connecttype="rect" textboxrect="0,3163,18437,18437"/>
                </v:shapetype>
                <v:shape id="_x0000_s1040" type="#_x0000_t135" style="position:absolute;left:5931;top:4104;width:1080;height:2340;rotation:270"/>
                <v:shape id="_x0000_s1041" type="#_x0000_t202" style="position:absolute;left:5481;top:4888;width:1800;height:926" filled="f" stroked="f">
                  <v:textbox style="mso-next-textbox:#_x0000_s1041">
                    <w:txbxContent>
                      <w:p w:rsidR="00120289" w:rsidRPr="00582B46" w:rsidRDefault="00120289" w:rsidP="00526A38">
                        <w:pPr>
                          <w:jc w:val="center"/>
                          <w:rPr>
                            <w:sz w:val="20"/>
                            <w:szCs w:val="20"/>
                          </w:rPr>
                        </w:pPr>
                        <w:r w:rsidRPr="00582B46">
                          <w:rPr>
                            <w:sz w:val="20"/>
                            <w:szCs w:val="20"/>
                          </w:rPr>
                          <w:t xml:space="preserve">Администрация </w:t>
                        </w:r>
                        <w:r>
                          <w:rPr>
                            <w:sz w:val="20"/>
                            <w:szCs w:val="20"/>
                          </w:rPr>
                          <w:t>городского</w:t>
                        </w:r>
                        <w:r w:rsidRPr="00582B46">
                          <w:rPr>
                            <w:sz w:val="20"/>
                            <w:szCs w:val="20"/>
                          </w:rPr>
                          <w:t xml:space="preserve"> поселения</w:t>
                        </w:r>
                      </w:p>
                    </w:txbxContent>
                  </v:textbox>
                </v:shape>
              </v:group>
              <v:group id="_x0000_s1042" style="position:absolute;left:981;top:5094;width:2160;height:720" coordorigin="981,4554" coordsize="2160,72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43" type="#_x0000_t9" style="position:absolute;left:981;top:4554;width:2160;height:720"/>
                <v:shape id="_x0000_s1044" type="#_x0000_t202" style="position:absolute;left:1341;top:4734;width:1440;height:360" stroked="f">
                  <v:textbox style="mso-next-textbox:#_x0000_s1044">
                    <w:txbxContent>
                      <w:p w:rsidR="00120289" w:rsidRPr="00582B46" w:rsidRDefault="00120289" w:rsidP="00526A38">
                        <w:pPr>
                          <w:rPr>
                            <w:sz w:val="20"/>
                            <w:szCs w:val="20"/>
                          </w:rPr>
                        </w:pPr>
                        <w:r>
                          <w:rPr>
                            <w:sz w:val="20"/>
                            <w:szCs w:val="20"/>
                          </w:rPr>
                          <w:t xml:space="preserve">  </w:t>
                        </w:r>
                        <w:r w:rsidRPr="00582B46">
                          <w:rPr>
                            <w:sz w:val="20"/>
                            <w:szCs w:val="20"/>
                          </w:rPr>
                          <w:t>Население</w:t>
                        </w:r>
                      </w:p>
                    </w:txbxContent>
                  </v:textbox>
                </v:shape>
              </v:group>
              <v:group id="_x0000_s1045" style="position:absolute;left:3321;top:6534;width:1800;height:719" coordorigin="2781,6534" coordsize="1800,719">
                <v:oval id="_x0000_s1046" style="position:absolute;left:2781;top:6534;width:1800;height:719"/>
                <v:shape id="_x0000_s1047" type="#_x0000_t202" style="position:absolute;left:3141;top:6714;width:1080;height:360" stroked="f">
                  <v:textbox style="mso-next-textbox:#_x0000_s1047">
                    <w:txbxContent>
                      <w:p w:rsidR="00120289" w:rsidRPr="00582B46" w:rsidRDefault="00120289" w:rsidP="00526A38">
                        <w:pPr>
                          <w:rPr>
                            <w:rFonts w:cs="Times New Roman"/>
                            <w:sz w:val="20"/>
                            <w:szCs w:val="20"/>
                          </w:rPr>
                        </w:pPr>
                        <w:r>
                          <w:rPr>
                            <w:sz w:val="20"/>
                            <w:szCs w:val="20"/>
                          </w:rPr>
                          <w:t xml:space="preserve">  Бизнес</w:t>
                        </w:r>
                      </w:p>
                    </w:txbxContent>
                  </v:textbox>
                </v:shape>
              </v:group>
              <v:group id="_x0000_s1048" style="position:absolute;left:5661;top:7434;width:1800;height:719" coordorigin="5121,7254" coordsize="1800,719">
                <v:oval id="_x0000_s1049" style="position:absolute;left:5121;top:7254;width:1800;height:719"/>
                <v:shape id="_x0000_s1050" type="#_x0000_t202" style="position:absolute;left:5481;top:7434;width:1080;height:360" stroked="f">
                  <v:textbox style="mso-next-textbox:#_x0000_s1050">
                    <w:txbxContent>
                      <w:p w:rsidR="00120289" w:rsidRPr="00582B46" w:rsidRDefault="00120289" w:rsidP="00526A38">
                        <w:pPr>
                          <w:jc w:val="center"/>
                          <w:rPr>
                            <w:rFonts w:cs="Times New Roman"/>
                            <w:sz w:val="20"/>
                            <w:szCs w:val="20"/>
                          </w:rPr>
                        </w:pPr>
                        <w:r>
                          <w:rPr>
                            <w:sz w:val="20"/>
                            <w:szCs w:val="20"/>
                          </w:rPr>
                          <w:t>НКО</w:t>
                        </w:r>
                      </w:p>
                    </w:txbxContent>
                  </v:textbox>
                </v:shape>
              </v:group>
              <v:group id="_x0000_s1051" style="position:absolute;left:8181;top:6354;width:2880;height:900" coordorigin="8001,6174" coordsize="2880,1260">
                <v:group id="_x0000_s1052" style="position:absolute;left:8001;top:6174;width:2880;height:1260" coordorigin="8001,6174" coordsize="2520,1080">
                  <v:oval id="_x0000_s1053" style="position:absolute;left:8001;top:6174;width:2520;height:1080"/>
                  <v:oval id="_x0000_s1054" style="position:absolute;left:8361;top:6354;width:1800;height:719"/>
                </v:group>
                <v:shape id="_x0000_s1055" type="#_x0000_t202" style="position:absolute;left:8721;top:6534;width:1440;height:720" filled="f" stroked="f">
                  <v:textbox style="mso-next-textbox:#_x0000_s1055" inset=",.3mm,,.3mm">
                    <w:txbxContent>
                      <w:p w:rsidR="00120289" w:rsidRPr="00582B46" w:rsidRDefault="00120289" w:rsidP="00526A38">
                        <w:pPr>
                          <w:jc w:val="center"/>
                          <w:rPr>
                            <w:rFonts w:cs="Times New Roman"/>
                            <w:sz w:val="20"/>
                            <w:szCs w:val="20"/>
                          </w:rPr>
                        </w:pPr>
                        <w:r>
                          <w:rPr>
                            <w:sz w:val="20"/>
                            <w:szCs w:val="20"/>
                          </w:rPr>
                          <w:t>Внешнее окружение</w:t>
                        </w:r>
                      </w:p>
                    </w:txbxContent>
                  </v:textbox>
                </v:shape>
              </v:group>
              <v:group id="_x0000_s1056" style="position:absolute;left:1701;top:2394;width:3960;height:2700" coordorigin="1701,2394" coordsize="3960,2700">
                <v:group id="_x0000_s1057" style="position:absolute;left:1701;top:2574;width:3960;height:2520" coordorigin="1701,2574" coordsize="3960,2520">
                  <v:line id="_x0000_s1058" style="position:absolute" from="1701,2574" to="5661,2574"/>
                  <v:line id="_x0000_s1059" style="position:absolute" from="1701,2574" to="1701,5094">
                    <v:stroke endarrow="block"/>
                  </v:line>
                </v:group>
                <v:group id="_x0000_s1060" style="position:absolute;left:2061;top:3294;width:1260;height:1800" coordorigin="2061,3294" coordsize="1260,1800">
                  <v:line id="_x0000_s1061" style="position:absolute" from="2061,3294" to="3321,3294"/>
                  <v:line id="_x0000_s1062" style="position:absolute" from="2061,3294" to="2061,5094">
                    <v:stroke endarrow="block"/>
                  </v:line>
                </v:group>
                <v:group id="_x0000_s1063" style="position:absolute;left:2421;top:3654;width:720;height:1440" coordorigin="2421,3654" coordsize="720,1440">
                  <v:line id="_x0000_s1064" style="position:absolute" from="2421,3654" to="3141,3654">
                    <v:stroke dashstyle="dash" endarrow="block"/>
                  </v:line>
                  <v:line id="_x0000_s1065" style="position:absolute" from="2421,3654" to="2421,5094">
                    <v:stroke dashstyle="dash"/>
                  </v:line>
                </v:group>
                <v:shape id="_x0000_s1066" type="#_x0000_t202" style="position:absolute;left:4761;top:2394;width:900;height:180" filled="f" stroked="f">
                  <v:textbox style="mso-next-textbox:#_x0000_s1066" inset=".5mm,.3mm,.5mm,.3mm">
                    <w:txbxContent>
                      <w:p w:rsidR="00120289" w:rsidRPr="00243674" w:rsidRDefault="00120289" w:rsidP="00526A38">
                        <w:pPr>
                          <w:rPr>
                            <w:rFonts w:cs="Times New Roman"/>
                            <w:sz w:val="16"/>
                            <w:szCs w:val="16"/>
                          </w:rPr>
                        </w:pPr>
                        <w:r>
                          <w:rPr>
                            <w:sz w:val="16"/>
                            <w:szCs w:val="16"/>
                          </w:rPr>
                          <w:t>Услуги</w:t>
                        </w:r>
                      </w:p>
                    </w:txbxContent>
                  </v:textbox>
                </v:shape>
                <v:shape id="_x0000_s1067" type="#_x0000_t202" style="position:absolute;left:2421;top:3474;width:720;height:180" filled="f" stroked="f">
                  <v:textbox style="mso-next-textbox:#_x0000_s1067" inset=".5mm,.3mm,.5mm,.3mm">
                    <w:txbxContent>
                      <w:p w:rsidR="00120289" w:rsidRPr="00243674" w:rsidRDefault="00120289" w:rsidP="00526A38">
                        <w:pPr>
                          <w:rPr>
                            <w:rFonts w:cs="Times New Roman"/>
                            <w:sz w:val="16"/>
                            <w:szCs w:val="16"/>
                          </w:rPr>
                        </w:pPr>
                        <w:r>
                          <w:rPr>
                            <w:sz w:val="16"/>
                            <w:szCs w:val="16"/>
                          </w:rPr>
                          <w:t>Финансы</w:t>
                        </w:r>
                      </w:p>
                    </w:txbxContent>
                  </v:textbox>
                </v:shape>
                <v:shape id="_x0000_s1068" type="#_x0000_t202" style="position:absolute;left:2061;top:3114;width:1260;height:180" filled="f" stroked="f">
                  <v:textbox style="mso-next-textbox:#_x0000_s1068" inset=".5mm,.3mm,.5mm,.3mm">
                    <w:txbxContent>
                      <w:p w:rsidR="00120289" w:rsidRPr="00243674" w:rsidRDefault="00120289" w:rsidP="00526A38">
                        <w:pPr>
                          <w:rPr>
                            <w:rFonts w:cs="Times New Roman"/>
                            <w:sz w:val="16"/>
                            <w:szCs w:val="16"/>
                          </w:rPr>
                        </w:pPr>
                        <w:r>
                          <w:rPr>
                            <w:sz w:val="16"/>
                            <w:szCs w:val="16"/>
                          </w:rPr>
                          <w:t>Товары и услуги</w:t>
                        </w:r>
                      </w:p>
                    </w:txbxContent>
                  </v:textbox>
                </v:shape>
              </v:group>
              <v:group id="_x0000_s1069" style="position:absolute;left:1701;top:5814;width:3960;height:1980" coordorigin="1701,5814" coordsize="3960,1980">
                <v:group id="_x0000_s1070" style="position:absolute;left:2421;top:5814;width:900;height:900" coordorigin="2421,5814" coordsize="900,900">
                  <v:line id="_x0000_s1071" style="position:absolute;rotation:180;flip:x" from="2421,6714" to="3321,6714">
                    <v:stroke dashstyle="dash" endarrow="block"/>
                  </v:line>
                  <v:line id="_x0000_s1072" style="position:absolute;rotation:180" from="2421,5814" to="2421,6714">
                    <v:stroke dashstyle="dash"/>
                  </v:line>
                </v:group>
                <v:group id="_x0000_s1073" style="position:absolute;left:1701;top:5814;width:3960;height:1980" coordorigin="1701,5814" coordsize="3960,1980">
                  <v:line id="_x0000_s1074" style="position:absolute;flip:x" from="1701,7794" to="5661,7794"/>
                  <v:line id="_x0000_s1075" style="position:absolute;flip:y" from="1701,5814" to="1701,7794">
                    <v:stroke endarrow="block"/>
                  </v:line>
                </v:group>
                <v:group id="_x0000_s1076" style="position:absolute;left:2061;top:5814;width:1260;height:1260" coordorigin="2061,5814" coordsize="1260,1260">
                  <v:line id="_x0000_s1077" style="position:absolute;flip:y" from="2061,5814" to="2061,7074">
                    <v:stroke endarrow="block"/>
                  </v:line>
                  <v:line id="_x0000_s1078" style="position:absolute;flip:x" from="2061,7074" to="3321,7074"/>
                </v:group>
                <v:shape id="_x0000_s1079" type="#_x0000_t202" style="position:absolute;left:2061;top:6894;width:1260;height:180" filled="f" stroked="f">
                  <v:textbox style="mso-next-textbox:#_x0000_s1079" inset=".5mm,.3mm,.5mm,.3mm">
                    <w:txbxContent>
                      <w:p w:rsidR="00120289" w:rsidRPr="00243674" w:rsidRDefault="00120289" w:rsidP="00526A38">
                        <w:pPr>
                          <w:rPr>
                            <w:rFonts w:cs="Times New Roman"/>
                            <w:sz w:val="16"/>
                            <w:szCs w:val="16"/>
                          </w:rPr>
                        </w:pPr>
                        <w:r>
                          <w:rPr>
                            <w:sz w:val="16"/>
                            <w:szCs w:val="16"/>
                          </w:rPr>
                          <w:t>Товары и услуги</w:t>
                        </w:r>
                      </w:p>
                    </w:txbxContent>
                  </v:textbox>
                </v:shape>
                <v:shape id="_x0000_s1080" type="#_x0000_t202" style="position:absolute;left:2601;top:6534;width:720;height:180" filled="f" stroked="f">
                  <v:textbox style="mso-next-textbox:#_x0000_s1080" inset=".5mm,.3mm,.5mm,.3mm">
                    <w:txbxContent>
                      <w:p w:rsidR="00120289" w:rsidRPr="00243674" w:rsidRDefault="00120289" w:rsidP="00526A38">
                        <w:pPr>
                          <w:rPr>
                            <w:rFonts w:cs="Times New Roman"/>
                            <w:sz w:val="16"/>
                            <w:szCs w:val="16"/>
                          </w:rPr>
                        </w:pPr>
                        <w:r>
                          <w:rPr>
                            <w:sz w:val="16"/>
                            <w:szCs w:val="16"/>
                          </w:rPr>
                          <w:t>Финансы</w:t>
                        </w:r>
                      </w:p>
                    </w:txbxContent>
                  </v:textbox>
                </v:shape>
                <v:shape id="_x0000_s1081" type="#_x0000_t202" style="position:absolute;left:2421;top:7614;width:900;height:180" filled="f" stroked="f">
                  <v:textbox style="mso-next-textbox:#_x0000_s1081" inset=".5mm,.3mm,.5mm,.3mm">
                    <w:txbxContent>
                      <w:p w:rsidR="00120289" w:rsidRPr="00243674" w:rsidRDefault="00120289" w:rsidP="00526A38">
                        <w:pPr>
                          <w:rPr>
                            <w:rFonts w:cs="Times New Roman"/>
                            <w:sz w:val="16"/>
                            <w:szCs w:val="16"/>
                          </w:rPr>
                        </w:pPr>
                        <w:r>
                          <w:rPr>
                            <w:sz w:val="16"/>
                            <w:szCs w:val="16"/>
                          </w:rPr>
                          <w:t>Услуги</w:t>
                        </w:r>
                      </w:p>
                    </w:txbxContent>
                  </v:textbox>
                </v:shape>
              </v:group>
              <v:group id="_x0000_s1082" style="position:absolute;left:3861;top:5814;width:3960;height:1620" coordorigin="3861,5814" coordsize="3960,1620">
                <v:line id="_x0000_s1083" style="position:absolute;flip:y" from="6741,5814" to="6741,7434" strokeweight="2.25pt">
                  <v:stroke startarrow="block" endarrow="block"/>
                </v:line>
                <v:group id="_x0000_s1084" style="position:absolute;left:3861;top:5814;width:1800;height:720" coordorigin="3861,5814" coordsize="1800,720">
                  <v:line id="_x0000_s1085" style="position:absolute" from="3861,6174" to="3861,6534" strokeweight="2.25pt">
                    <v:stroke endarrow="block"/>
                  </v:line>
                  <v:line id="_x0000_s1086" style="position:absolute;flip:y" from="5661,5814" to="5661,6174" strokeweight="2.25pt">
                    <v:stroke endarrow="block"/>
                  </v:line>
                  <v:line id="_x0000_s1087" style="position:absolute" from="3861,6174" to="5661,6174" strokeweight="2.25pt"/>
                </v:group>
                <v:group id="_x0000_s1088" style="position:absolute;left:4581;top:5814;width:1440;height:720" coordorigin="4581,5814" coordsize="1440,720">
                  <v:line id="_x0000_s1089" style="position:absolute" from="4581,6354" to="4581,6534">
                    <v:stroke dashstyle="dash"/>
                  </v:line>
                  <v:line id="_x0000_s1090" style="position:absolute;flip:y" from="6021,5814" to="6021,6354">
                    <v:stroke dashstyle="dash" endarrow="block"/>
                  </v:line>
                  <v:line id="_x0000_s1091" style="position:absolute" from="4581,6354" to="6021,6354">
                    <v:stroke dashstyle="dash"/>
                  </v:line>
                </v:group>
                <v:shape id="_x0000_s1092" type="#_x0000_t202" style="position:absolute;left:5121;top:6174;width:720;height:180" filled="f" stroked="f">
                  <v:textbox style="mso-next-textbox:#_x0000_s1092" inset=".5mm,.3mm,.5mm,.3mm">
                    <w:txbxContent>
                      <w:p w:rsidR="00120289" w:rsidRPr="00243674" w:rsidRDefault="00120289" w:rsidP="00526A38">
                        <w:pPr>
                          <w:rPr>
                            <w:rFonts w:cs="Times New Roman"/>
                            <w:sz w:val="16"/>
                            <w:szCs w:val="16"/>
                          </w:rPr>
                        </w:pPr>
                        <w:r>
                          <w:rPr>
                            <w:sz w:val="16"/>
                            <w:szCs w:val="16"/>
                          </w:rPr>
                          <w:t>Финансы</w:t>
                        </w:r>
                      </w:p>
                    </w:txbxContent>
                  </v:textbox>
                </v:shape>
                <v:shape id="_x0000_s1093" type="#_x0000_t202" style="position:absolute;left:6741;top:6174;width:1080;height:180" filled="f" stroked="f">
                  <v:textbox style="mso-next-textbox:#_x0000_s1093" inset=".5mm,.3mm,.5mm,.3mm">
                    <w:txbxContent>
                      <w:p w:rsidR="00120289" w:rsidRPr="00243674" w:rsidRDefault="00120289" w:rsidP="00526A38">
                        <w:pPr>
                          <w:rPr>
                            <w:rFonts w:cs="Times New Roman"/>
                            <w:sz w:val="16"/>
                            <w:szCs w:val="16"/>
                          </w:rPr>
                        </w:pPr>
                        <w:r>
                          <w:rPr>
                            <w:sz w:val="16"/>
                            <w:szCs w:val="16"/>
                          </w:rPr>
                          <w:t>Партнерство</w:t>
                        </w:r>
                      </w:p>
                    </w:txbxContent>
                  </v:textbox>
                </v:shape>
                <v:shape id="_x0000_s1094" type="#_x0000_t202" style="position:absolute;left:4221;top:5994;width:1080;height:180" filled="f" stroked="f">
                  <v:textbox style="mso-next-textbox:#_x0000_s1094" inset=".5mm,.3mm,.5mm,.3mm">
                    <w:txbxContent>
                      <w:p w:rsidR="00120289" w:rsidRPr="00243674" w:rsidRDefault="00120289" w:rsidP="00526A38">
                        <w:pPr>
                          <w:rPr>
                            <w:rFonts w:cs="Times New Roman"/>
                            <w:sz w:val="16"/>
                            <w:szCs w:val="16"/>
                          </w:rPr>
                        </w:pPr>
                        <w:r>
                          <w:rPr>
                            <w:sz w:val="16"/>
                            <w:szCs w:val="16"/>
                          </w:rPr>
                          <w:t>Партнерство</w:t>
                        </w:r>
                      </w:p>
                    </w:txbxContent>
                  </v:textbox>
                </v:shape>
              </v:group>
              <v:group id="_x0000_s1095" style="position:absolute;left:6021;top:3114;width:1800;height:1620" coordorigin="6021,3114" coordsize="1800,1620">
                <v:line id="_x0000_s1096" style="position:absolute;flip:y" from="6921,3114" to="6921,4734" strokeweight="2.25pt">
                  <v:stroke endarrow="block"/>
                </v:line>
                <v:line id="_x0000_s1097" style="position:absolute;flip:y" from="6741,3114" to="6741,4734">
                  <v:stroke dashstyle="dash" endarrow="block"/>
                </v:line>
                <v:shape id="_x0000_s1098" type="#_x0000_t202" style="position:absolute;left:6021;top:3654;width:720;height:180" filled="f" stroked="f">
                  <v:textbox style="mso-next-textbox:#_x0000_s1098" inset=".5mm,.3mm,.5mm,.3mm">
                    <w:txbxContent>
                      <w:p w:rsidR="00120289" w:rsidRPr="00243674" w:rsidRDefault="00120289" w:rsidP="00526A38">
                        <w:pPr>
                          <w:rPr>
                            <w:rFonts w:cs="Times New Roman"/>
                            <w:sz w:val="16"/>
                            <w:szCs w:val="16"/>
                          </w:rPr>
                        </w:pPr>
                        <w:r>
                          <w:rPr>
                            <w:sz w:val="16"/>
                            <w:szCs w:val="16"/>
                          </w:rPr>
                          <w:t>Финансы</w:t>
                        </w:r>
                      </w:p>
                    </w:txbxContent>
                  </v:textbox>
                </v:shape>
                <v:shape id="_x0000_s1099" type="#_x0000_t202" style="position:absolute;left:6921;top:3654;width:900;height:180" filled="f" stroked="f">
                  <v:textbox style="mso-next-textbox:#_x0000_s1099" inset=".5mm,.3mm,.5mm,.3mm">
                    <w:txbxContent>
                      <w:p w:rsidR="00120289" w:rsidRPr="00243674" w:rsidRDefault="00120289" w:rsidP="00526A38">
                        <w:pPr>
                          <w:rPr>
                            <w:rFonts w:cs="Times New Roman"/>
                            <w:sz w:val="16"/>
                            <w:szCs w:val="16"/>
                          </w:rPr>
                        </w:pPr>
                        <w:r>
                          <w:rPr>
                            <w:sz w:val="16"/>
                            <w:szCs w:val="16"/>
                          </w:rPr>
                          <w:t>Управление</w:t>
                        </w:r>
                      </w:p>
                    </w:txbxContent>
                  </v:textbox>
                </v:shape>
              </v:group>
              <v:group id="_x0000_s1100" style="position:absolute;left:3501;top:3834;width:2700;height:1080" coordorigin="3501,3834" coordsize="2700,1080">
                <v:group id="_x0000_s1101" style="position:absolute;left:3501;top:3834;width:1980;height:1080" coordorigin="3501,3834" coordsize="1980,1080">
                  <v:line id="_x0000_s1102" style="position:absolute;flip:y" from="3501,3834" to="3501,4734" strokeweight="2.25pt">
                    <v:stroke endarrow="block"/>
                  </v:line>
                  <v:line id="_x0000_s1103" style="position:absolute" from="5481,4734" to="5481,4914" strokeweight="2.25pt"/>
                  <v:line id="_x0000_s1104" style="position:absolute;flip:x" from="3501,4734" to="5481,4734" strokeweight="2.25pt"/>
                </v:group>
                <v:group id="_x0000_s1105" style="position:absolute;left:4041;top:3834;width:1800;height:900" coordorigin="4041,3834" coordsize="1800,900">
                  <v:line id="_x0000_s1106" style="position:absolute" from="5841,4554" to="5841,4734">
                    <v:stroke dashstyle="dash" endarrow="block"/>
                  </v:line>
                  <v:line id="_x0000_s1107" style="position:absolute;flip:x" from="4041,4554" to="5841,4554">
                    <v:stroke dashstyle="dash"/>
                  </v:line>
                  <v:line id="_x0000_s1108" style="position:absolute" from="4041,3834" to="4041,4554">
                    <v:stroke dashstyle="dash"/>
                  </v:line>
                </v:group>
                <v:group id="_x0000_s1109" style="position:absolute;left:4581;top:3834;width:1620;height:900" coordorigin="4581,3834" coordsize="1620,900">
                  <v:line id="_x0000_s1110" style="position:absolute" from="6201,4374" to="6201,4734">
                    <v:stroke dashstyle="dash"/>
                  </v:line>
                  <v:line id="_x0000_s1111" style="position:absolute" from="4581,3834" to="4581,4374">
                    <v:stroke dashstyle="dash" startarrow="block"/>
                  </v:line>
                  <v:line id="_x0000_s1112" style="position:absolute;flip:x" from="4581,4374" to="6201,4374">
                    <v:stroke dashstyle="dash"/>
                  </v:line>
                </v:group>
                <v:shape id="_x0000_s1113" type="#_x0000_t202" style="position:absolute;left:4581;top:4374;width:720;height:180" filled="f" stroked="f">
                  <v:textbox style="mso-next-textbox:#_x0000_s1113" inset=".5mm,.3mm,.5mm,.3mm">
                    <w:txbxContent>
                      <w:p w:rsidR="00120289" w:rsidRPr="00243674" w:rsidRDefault="00120289" w:rsidP="00526A38">
                        <w:pPr>
                          <w:rPr>
                            <w:rFonts w:cs="Times New Roman"/>
                            <w:sz w:val="16"/>
                            <w:szCs w:val="16"/>
                          </w:rPr>
                        </w:pPr>
                        <w:r>
                          <w:rPr>
                            <w:sz w:val="16"/>
                            <w:szCs w:val="16"/>
                          </w:rPr>
                          <w:t>Финансы</w:t>
                        </w:r>
                      </w:p>
                    </w:txbxContent>
                  </v:textbox>
                </v:shape>
                <v:shape id="_x0000_s1114" type="#_x0000_t202" style="position:absolute;left:5121;top:4194;width:720;height:180" filled="f" stroked="f">
                  <v:textbox style="mso-next-textbox:#_x0000_s1114" inset=".5mm,.3mm,.5mm,.3mm">
                    <w:txbxContent>
                      <w:p w:rsidR="00120289" w:rsidRPr="00243674" w:rsidRDefault="00120289" w:rsidP="00526A38">
                        <w:pPr>
                          <w:rPr>
                            <w:rFonts w:cs="Times New Roman"/>
                            <w:sz w:val="16"/>
                            <w:szCs w:val="16"/>
                          </w:rPr>
                        </w:pPr>
                        <w:r>
                          <w:rPr>
                            <w:sz w:val="16"/>
                            <w:szCs w:val="16"/>
                          </w:rPr>
                          <w:t>Финансы</w:t>
                        </w:r>
                      </w:p>
                    </w:txbxContent>
                  </v:textbox>
                </v:shape>
                <v:shape id="_x0000_s1115" type="#_x0000_t202" style="position:absolute;left:3501;top:4554;width:900;height:180" filled="f" stroked="f">
                  <v:textbox style="mso-next-textbox:#_x0000_s1115" inset=".5mm,.3mm,.5mm,.3mm">
                    <w:txbxContent>
                      <w:p w:rsidR="00120289" w:rsidRPr="00243674" w:rsidRDefault="00120289" w:rsidP="00526A38">
                        <w:pPr>
                          <w:rPr>
                            <w:rFonts w:cs="Times New Roman"/>
                            <w:sz w:val="16"/>
                            <w:szCs w:val="16"/>
                          </w:rPr>
                        </w:pPr>
                        <w:r>
                          <w:rPr>
                            <w:sz w:val="16"/>
                            <w:szCs w:val="16"/>
                          </w:rPr>
                          <w:t>Управление</w:t>
                        </w:r>
                      </w:p>
                    </w:txbxContent>
                  </v:textbox>
                </v:shape>
              </v:group>
              <v:group id="_x0000_s1116" style="position:absolute;left:2961;top:5094;width:2340;height:540" coordorigin="2961,5094" coordsize="2340,540">
                <v:line id="_x0000_s1117" style="position:absolute;flip:x" from="3141,5454" to="5301,5454">
                  <v:stroke endarrow="block"/>
                </v:line>
                <v:line id="_x0000_s1118" style="position:absolute;flip:x" from="2961,5274" to="5301,5274" strokeweight="2.25pt">
                  <v:stroke startarrow="block" endarrow="block"/>
                </v:line>
                <v:line id="_x0000_s1119" style="position:absolute;flip:x" from="2961,5634" to="5301,5634">
                  <v:stroke dashstyle="dash" endarrow="block"/>
                </v:line>
                <v:shape id="_x0000_s1120" type="#_x0000_t202" style="position:absolute;left:3861;top:5094;width:1080;height:180" filled="f" stroked="f">
                  <v:textbox style="mso-next-textbox:#_x0000_s1120" inset=".5mm,.3mm,.5mm,.3mm">
                    <w:txbxContent>
                      <w:p w:rsidR="00120289" w:rsidRPr="00243674" w:rsidRDefault="00120289" w:rsidP="00526A38">
                        <w:pPr>
                          <w:rPr>
                            <w:rFonts w:cs="Times New Roman"/>
                            <w:sz w:val="16"/>
                            <w:szCs w:val="16"/>
                          </w:rPr>
                        </w:pPr>
                        <w:r>
                          <w:rPr>
                            <w:sz w:val="16"/>
                            <w:szCs w:val="16"/>
                          </w:rPr>
                          <w:t>Партнерство</w:t>
                        </w:r>
                      </w:p>
                    </w:txbxContent>
                  </v:textbox>
                </v:shape>
                <v:shape id="_x0000_s1121" type="#_x0000_t202" style="position:absolute;left:4401;top:5454;width:720;height:180" filled="f" stroked="f">
                  <v:textbox style="mso-next-textbox:#_x0000_s1121" inset=".5mm,.3mm,.5mm,.3mm">
                    <w:txbxContent>
                      <w:p w:rsidR="00120289" w:rsidRPr="00243674" w:rsidRDefault="00120289" w:rsidP="00526A38">
                        <w:pPr>
                          <w:rPr>
                            <w:rFonts w:cs="Times New Roman"/>
                            <w:sz w:val="16"/>
                            <w:szCs w:val="16"/>
                          </w:rPr>
                        </w:pPr>
                        <w:r>
                          <w:rPr>
                            <w:sz w:val="16"/>
                            <w:szCs w:val="16"/>
                          </w:rPr>
                          <w:t>Финансы</w:t>
                        </w:r>
                      </w:p>
                    </w:txbxContent>
                  </v:textbox>
                </v:shape>
                <v:shape id="_x0000_s1122" type="#_x0000_t202" style="position:absolute;left:3681;top:5274;width:360;height:180" filled="f" stroked="f">
                  <v:textbox style="mso-next-textbox:#_x0000_s1122" inset=".5mm,.3mm,.5mm,.3mm">
                    <w:txbxContent>
                      <w:p w:rsidR="00120289" w:rsidRPr="00243674" w:rsidRDefault="00120289" w:rsidP="00526A38">
                        <w:pPr>
                          <w:rPr>
                            <w:rFonts w:cs="Times New Roman"/>
                            <w:sz w:val="16"/>
                            <w:szCs w:val="16"/>
                            <w:lang w:val="en-US"/>
                          </w:rPr>
                        </w:pPr>
                        <w:r>
                          <w:rPr>
                            <w:sz w:val="16"/>
                            <w:szCs w:val="16"/>
                            <w:lang w:val="en-US"/>
                          </w:rPr>
                          <w:t>PR</w:t>
                        </w:r>
                      </w:p>
                    </w:txbxContent>
                  </v:textbox>
                </v:shape>
              </v:group>
              <v:group id="_x0000_s1123" style="position:absolute;left:7641;top:4194;width:3420;height:2160" coordorigin="7641,4194" coordsize="3420,2160">
                <v:group id="_x0000_s1124" style="position:absolute;left:7641;top:5814;width:1620;height:540" coordorigin="7641,5814" coordsize="1620,540">
                  <v:line id="_x0000_s1125" style="position:absolute" from="7641,5814" to="9261,5814"/>
                  <v:line id="_x0000_s1126" style="position:absolute" from="9261,5814" to="9261,6354">
                    <v:stroke endarrow="block"/>
                  </v:line>
                </v:group>
                <v:group id="_x0000_s1127" style="position:absolute;left:7641;top:5634;width:2160;height:720" coordorigin="7641,5634" coordsize="2160,720">
                  <v:line id="_x0000_s1128" style="position:absolute" from="7641,5634" to="9801,5634" strokeweight="2.25pt">
                    <v:stroke startarrow="block"/>
                  </v:line>
                  <v:line id="_x0000_s1129" style="position:absolute" from="9801,5634" to="9801,6354" strokeweight="2.25pt">
                    <v:stroke endarrow="block"/>
                  </v:line>
                </v:group>
                <v:group id="_x0000_s1130" style="position:absolute;left:7641;top:4194;width:1620;height:900" coordorigin="7641,4194" coordsize="1620,900">
                  <v:line id="_x0000_s1131" style="position:absolute" from="7641,5094" to="9261,5094" strokeweight="2.25pt">
                    <v:stroke startarrow="block"/>
                  </v:line>
                  <v:line id="_x0000_s1132" style="position:absolute;flip:y" from="9261,4194" to="9261,5094" strokeweight="2.25pt">
                    <v:stroke endarrow="block"/>
                  </v:line>
                </v:group>
                <v:group id="_x0000_s1133" style="position:absolute;left:7641;top:4194;width:2160;height:1080" coordorigin="7641,4194" coordsize="2160,1080">
                  <v:line id="_x0000_s1134" style="position:absolute" from="7641,5274" to="9801,5274">
                    <v:stroke dashstyle="dash"/>
                  </v:line>
                  <v:line id="_x0000_s1135" style="position:absolute;flip:y" from="9801,4194" to="9801,5274">
                    <v:stroke dashstyle="dash" endarrow="block"/>
                  </v:line>
                </v:group>
                <v:group id="_x0000_s1136" style="position:absolute;left:7641;top:4194;width:2700;height:1260" coordorigin="7641,4194" coordsize="2700,1260">
                  <v:line id="_x0000_s1137" style="position:absolute" from="7641,5454" to="10341,5454">
                    <v:stroke dashstyle="dash" startarrow="block"/>
                  </v:line>
                  <v:line id="_x0000_s1138" style="position:absolute" from="10341,4194" to="10341,5454">
                    <v:stroke dashstyle="dash"/>
                  </v:line>
                </v:group>
                <v:shape id="_x0000_s1139" type="#_x0000_t202" style="position:absolute;left:10341;top:4554;width:720;height:180" filled="f" stroked="f">
                  <v:textbox style="mso-next-textbox:#_x0000_s1139" inset=".5mm,.3mm,.5mm,.3mm">
                    <w:txbxContent>
                      <w:p w:rsidR="00120289" w:rsidRPr="00243674" w:rsidRDefault="00120289" w:rsidP="00526A38">
                        <w:pPr>
                          <w:rPr>
                            <w:rFonts w:cs="Times New Roman"/>
                            <w:sz w:val="16"/>
                            <w:szCs w:val="16"/>
                          </w:rPr>
                        </w:pPr>
                        <w:r>
                          <w:rPr>
                            <w:sz w:val="16"/>
                            <w:szCs w:val="16"/>
                          </w:rPr>
                          <w:t>Финансы</w:t>
                        </w:r>
                      </w:p>
                    </w:txbxContent>
                  </v:textbox>
                </v:shape>
                <v:shape id="_x0000_s1140" type="#_x0000_t202" style="position:absolute;left:7821;top:4914;width:1080;height:180" filled="f" stroked="f">
                  <v:textbox style="mso-next-textbox:#_x0000_s1140" inset=".5mm,.3mm,.5mm,.3mm">
                    <w:txbxContent>
                      <w:p w:rsidR="00120289" w:rsidRPr="00243674" w:rsidRDefault="00120289" w:rsidP="00526A38">
                        <w:pPr>
                          <w:rPr>
                            <w:rFonts w:cs="Times New Roman"/>
                            <w:sz w:val="16"/>
                            <w:szCs w:val="16"/>
                          </w:rPr>
                        </w:pPr>
                        <w:r>
                          <w:rPr>
                            <w:sz w:val="16"/>
                            <w:szCs w:val="16"/>
                          </w:rPr>
                          <w:t>Партнерство</w:t>
                        </w:r>
                      </w:p>
                    </w:txbxContent>
                  </v:textbox>
                </v:shape>
                <v:shape id="_x0000_s1141" type="#_x0000_t202" style="position:absolute;left:9801;top:5814;width:1080;height:180" filled="f" stroked="f">
                  <v:textbox style="mso-next-textbox:#_x0000_s1141" inset=".5mm,.3mm,.5mm,.3mm">
                    <w:txbxContent>
                      <w:p w:rsidR="00120289" w:rsidRPr="00243674" w:rsidRDefault="00120289" w:rsidP="00526A38">
                        <w:pPr>
                          <w:rPr>
                            <w:rFonts w:cs="Times New Roman"/>
                            <w:sz w:val="16"/>
                            <w:szCs w:val="16"/>
                          </w:rPr>
                        </w:pPr>
                        <w:r>
                          <w:rPr>
                            <w:sz w:val="16"/>
                            <w:szCs w:val="16"/>
                          </w:rPr>
                          <w:t>Партнерство</w:t>
                        </w:r>
                      </w:p>
                    </w:txbxContent>
                  </v:textbox>
                </v:shape>
                <v:shape id="_x0000_s1142" type="#_x0000_t202" style="position:absolute;left:8541;top:5094;width:720;height:180" filled="f" stroked="f">
                  <v:textbox style="mso-next-textbox:#_x0000_s1142" inset=".5mm,.3mm,.5mm,.3mm">
                    <w:txbxContent>
                      <w:p w:rsidR="00120289" w:rsidRPr="00243674" w:rsidRDefault="00120289" w:rsidP="00526A38">
                        <w:pPr>
                          <w:rPr>
                            <w:rFonts w:cs="Times New Roman"/>
                            <w:sz w:val="16"/>
                            <w:szCs w:val="16"/>
                          </w:rPr>
                        </w:pPr>
                        <w:r>
                          <w:rPr>
                            <w:sz w:val="16"/>
                            <w:szCs w:val="16"/>
                          </w:rPr>
                          <w:t>Финансы</w:t>
                        </w:r>
                      </w:p>
                    </w:txbxContent>
                  </v:textbox>
                </v:shape>
                <v:shape id="_x0000_s1143" type="#_x0000_t202" style="position:absolute;left:8901;top:5814;width:360;height:180" filled="f" stroked="f">
                  <v:textbox style="mso-next-textbox:#_x0000_s1143" inset=".5mm,.3mm,.5mm,.3mm">
                    <w:txbxContent>
                      <w:p w:rsidR="00120289" w:rsidRPr="00243674" w:rsidRDefault="00120289" w:rsidP="00526A38">
                        <w:pPr>
                          <w:rPr>
                            <w:rFonts w:cs="Times New Roman"/>
                            <w:sz w:val="16"/>
                            <w:szCs w:val="16"/>
                            <w:lang w:val="en-US"/>
                          </w:rPr>
                        </w:pPr>
                        <w:r>
                          <w:rPr>
                            <w:sz w:val="16"/>
                            <w:szCs w:val="16"/>
                            <w:lang w:val="en-US"/>
                          </w:rPr>
                          <w:t>PR</w:t>
                        </w:r>
                      </w:p>
                    </w:txbxContent>
                  </v:textbox>
                </v:shape>
              </v:group>
            </v:group>
            <v:rect id="_x0000_s1144" style="position:absolute;left:801;top:2214;width:10620;height:6120" filled="f"/>
          </v:group>
        </w:pict>
      </w:r>
    </w:p>
    <w:p w:rsidR="00120289" w:rsidRPr="004E299E" w:rsidRDefault="00120289" w:rsidP="00A528FA">
      <w:pPr>
        <w:spacing w:line="360" w:lineRule="auto"/>
        <w:rPr>
          <w:rFonts w:ascii="Times New Roman" w:hAnsi="Times New Roman" w:cs="Times New Roman"/>
          <w:color w:val="333333"/>
          <w:sz w:val="28"/>
          <w:szCs w:val="28"/>
        </w:rPr>
      </w:pPr>
    </w:p>
    <w:p w:rsidR="00120289" w:rsidRPr="004E299E" w:rsidRDefault="00120289" w:rsidP="00A528FA">
      <w:pPr>
        <w:spacing w:line="360" w:lineRule="auto"/>
        <w:rPr>
          <w:rFonts w:ascii="Times New Roman" w:hAnsi="Times New Roman" w:cs="Times New Roman"/>
          <w:color w:val="333333"/>
          <w:sz w:val="28"/>
          <w:szCs w:val="28"/>
        </w:rPr>
      </w:pPr>
    </w:p>
    <w:p w:rsidR="00120289" w:rsidRPr="004E299E" w:rsidRDefault="00120289" w:rsidP="00A528FA">
      <w:pPr>
        <w:spacing w:line="360" w:lineRule="auto"/>
        <w:rPr>
          <w:rFonts w:ascii="Times New Roman" w:hAnsi="Times New Roman" w:cs="Times New Roman"/>
          <w:color w:val="333333"/>
          <w:sz w:val="28"/>
          <w:szCs w:val="28"/>
        </w:rPr>
      </w:pPr>
    </w:p>
    <w:p w:rsidR="00120289" w:rsidRPr="004E299E" w:rsidRDefault="00120289" w:rsidP="00A528FA">
      <w:pPr>
        <w:spacing w:line="360" w:lineRule="auto"/>
        <w:rPr>
          <w:rFonts w:ascii="Times New Roman" w:hAnsi="Times New Roman" w:cs="Times New Roman"/>
          <w:color w:val="333333"/>
          <w:sz w:val="28"/>
          <w:szCs w:val="28"/>
        </w:rPr>
      </w:pPr>
    </w:p>
    <w:p w:rsidR="00120289" w:rsidRPr="004E299E" w:rsidRDefault="00120289" w:rsidP="00A528FA">
      <w:pPr>
        <w:spacing w:line="360" w:lineRule="auto"/>
        <w:rPr>
          <w:rFonts w:ascii="Times New Roman" w:hAnsi="Times New Roman" w:cs="Times New Roman"/>
          <w:color w:val="333333"/>
          <w:sz w:val="28"/>
          <w:szCs w:val="28"/>
        </w:rPr>
      </w:pPr>
    </w:p>
    <w:p w:rsidR="00120289" w:rsidRPr="004E299E" w:rsidRDefault="00120289" w:rsidP="00A528FA">
      <w:pPr>
        <w:spacing w:line="360" w:lineRule="auto"/>
        <w:rPr>
          <w:rFonts w:ascii="Times New Roman" w:hAnsi="Times New Roman" w:cs="Times New Roman"/>
          <w:color w:val="333333"/>
          <w:sz w:val="28"/>
          <w:szCs w:val="28"/>
        </w:rPr>
      </w:pPr>
    </w:p>
    <w:p w:rsidR="00120289" w:rsidRPr="004E299E" w:rsidRDefault="00120289" w:rsidP="00A528FA">
      <w:pPr>
        <w:spacing w:line="360" w:lineRule="auto"/>
        <w:rPr>
          <w:rFonts w:ascii="Times New Roman" w:hAnsi="Times New Roman" w:cs="Times New Roman"/>
          <w:color w:val="333333"/>
          <w:sz w:val="28"/>
          <w:szCs w:val="28"/>
        </w:rPr>
      </w:pPr>
    </w:p>
    <w:p w:rsidR="00120289" w:rsidRPr="004E299E" w:rsidRDefault="00120289" w:rsidP="00A528FA">
      <w:pPr>
        <w:spacing w:line="360" w:lineRule="auto"/>
        <w:rPr>
          <w:rFonts w:ascii="Times New Roman" w:hAnsi="Times New Roman" w:cs="Times New Roman"/>
          <w:color w:val="333333"/>
          <w:sz w:val="28"/>
          <w:szCs w:val="28"/>
        </w:rPr>
      </w:pPr>
    </w:p>
    <w:p w:rsidR="00120289" w:rsidRPr="004E299E" w:rsidRDefault="00120289" w:rsidP="00A528FA">
      <w:pPr>
        <w:spacing w:line="360" w:lineRule="auto"/>
        <w:rPr>
          <w:rFonts w:ascii="Times New Roman" w:hAnsi="Times New Roman" w:cs="Times New Roman"/>
          <w:color w:val="333333"/>
          <w:sz w:val="28"/>
          <w:szCs w:val="28"/>
        </w:rPr>
      </w:pPr>
    </w:p>
    <w:p w:rsidR="00120289" w:rsidRPr="004E299E" w:rsidRDefault="00120289" w:rsidP="00526A38">
      <w:pPr>
        <w:spacing w:line="36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Рисунок 1.</w:t>
      </w:r>
    </w:p>
    <w:p w:rsidR="00120289" w:rsidRDefault="00120289" w:rsidP="00A528FA">
      <w:pPr>
        <w:spacing w:line="360" w:lineRule="auto"/>
        <w:rPr>
          <w:rFonts w:ascii="Times New Roman" w:hAnsi="Times New Roman" w:cs="Times New Roman"/>
          <w:color w:val="333333"/>
          <w:sz w:val="28"/>
          <w:szCs w:val="28"/>
          <w:u w:val="single"/>
        </w:rPr>
      </w:pPr>
    </w:p>
    <w:p w:rsidR="00120289" w:rsidRDefault="00120289" w:rsidP="00A528FA">
      <w:pPr>
        <w:spacing w:line="360" w:lineRule="auto"/>
        <w:rPr>
          <w:rFonts w:ascii="Times New Roman" w:hAnsi="Times New Roman" w:cs="Times New Roman"/>
          <w:color w:val="333333"/>
          <w:sz w:val="28"/>
          <w:szCs w:val="28"/>
          <w:u w:val="single"/>
        </w:rPr>
      </w:pPr>
    </w:p>
    <w:p w:rsidR="00120289" w:rsidRPr="004E299E" w:rsidRDefault="00120289" w:rsidP="00A528FA">
      <w:pPr>
        <w:spacing w:line="360" w:lineRule="auto"/>
        <w:rPr>
          <w:rFonts w:ascii="Times New Roman" w:hAnsi="Times New Roman" w:cs="Times New Roman"/>
          <w:color w:val="333333"/>
          <w:sz w:val="28"/>
          <w:szCs w:val="28"/>
          <w:u w:val="single"/>
        </w:rPr>
      </w:pPr>
      <w:r w:rsidRPr="004E299E">
        <w:rPr>
          <w:rFonts w:ascii="Times New Roman" w:hAnsi="Times New Roman" w:cs="Times New Roman"/>
          <w:color w:val="333333"/>
          <w:sz w:val="28"/>
          <w:szCs w:val="28"/>
          <w:u w:val="single"/>
        </w:rPr>
        <w:t>Таблица 1</w:t>
      </w:r>
    </w:p>
    <w:p w:rsidR="00120289" w:rsidRPr="004E299E" w:rsidRDefault="00120289" w:rsidP="00A528FA">
      <w:pPr>
        <w:spacing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Матрица </w:t>
      </w:r>
      <w:r w:rsidRPr="004E299E">
        <w:rPr>
          <w:rFonts w:ascii="Times New Roman" w:hAnsi="Times New Roman" w:cs="Times New Roman"/>
          <w:color w:val="333333"/>
          <w:sz w:val="28"/>
          <w:szCs w:val="28"/>
          <w:lang w:val="en-US"/>
        </w:rPr>
        <w:t>SWOT</w:t>
      </w:r>
      <w:r w:rsidRPr="004E299E">
        <w:rPr>
          <w:rFonts w:ascii="Times New Roman" w:hAnsi="Times New Roman" w:cs="Times New Roman"/>
          <w:color w:val="333333"/>
          <w:sz w:val="28"/>
          <w:szCs w:val="28"/>
        </w:rPr>
        <w:t>-</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анализа пгт. Белая Березка</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26"/>
        <w:gridCol w:w="4927"/>
      </w:tblGrid>
      <w:tr w:rsidR="00120289" w:rsidRPr="004E299E">
        <w:tc>
          <w:tcPr>
            <w:tcW w:w="2500" w:type="pct"/>
          </w:tcPr>
          <w:p w:rsidR="00120289" w:rsidRPr="004E299E" w:rsidRDefault="00120289" w:rsidP="007918CB">
            <w:pPr>
              <w:spacing w:after="0"/>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СИЛЬНЫЕ СТОРОНЫ</w:t>
            </w:r>
          </w:p>
        </w:tc>
        <w:tc>
          <w:tcPr>
            <w:tcW w:w="2500" w:type="pct"/>
          </w:tcPr>
          <w:p w:rsidR="00120289" w:rsidRPr="004E299E" w:rsidRDefault="00120289" w:rsidP="007918CB">
            <w:pPr>
              <w:spacing w:after="0"/>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СЛАБЫЕ СТОРОНЫ</w:t>
            </w:r>
          </w:p>
        </w:tc>
      </w:tr>
      <w:tr w:rsidR="00120289" w:rsidRPr="004E299E">
        <w:tc>
          <w:tcPr>
            <w:tcW w:w="2500" w:type="pct"/>
          </w:tcPr>
          <w:p w:rsidR="00120289" w:rsidRPr="004E299E" w:rsidRDefault="00120289" w:rsidP="007918CB">
            <w:pPr>
              <w:spacing w:after="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1. </w:t>
            </w:r>
            <w:r>
              <w:rPr>
                <w:rFonts w:ascii="Times New Roman" w:hAnsi="Times New Roman" w:cs="Times New Roman"/>
                <w:color w:val="333333"/>
                <w:sz w:val="28"/>
                <w:szCs w:val="28"/>
              </w:rPr>
              <w:t>Наличие природных ресурсов  (лесной массив, река Десна).</w:t>
            </w:r>
          </w:p>
        </w:tc>
        <w:tc>
          <w:tcPr>
            <w:tcW w:w="2500" w:type="pct"/>
          </w:tcPr>
          <w:p w:rsidR="00120289" w:rsidRPr="004E299E" w:rsidRDefault="00120289" w:rsidP="007918CB">
            <w:pPr>
              <w:spacing w:after="0"/>
              <w:rPr>
                <w:rFonts w:ascii="Times New Roman" w:hAnsi="Times New Roman" w:cs="Times New Roman"/>
                <w:color w:val="333333"/>
                <w:sz w:val="28"/>
                <w:szCs w:val="28"/>
              </w:rPr>
            </w:pPr>
            <w:r w:rsidRPr="004E299E">
              <w:rPr>
                <w:rFonts w:ascii="Times New Roman" w:hAnsi="Times New Roman" w:cs="Times New Roman"/>
                <w:color w:val="333333"/>
                <w:sz w:val="28"/>
                <w:szCs w:val="28"/>
              </w:rPr>
              <w:t>1.Невысокий</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уровень</w:t>
            </w:r>
            <w:r>
              <w:rPr>
                <w:rFonts w:ascii="Times New Roman" w:hAnsi="Times New Roman" w:cs="Times New Roman"/>
                <w:color w:val="333333"/>
                <w:sz w:val="28"/>
                <w:szCs w:val="28"/>
              </w:rPr>
              <w:t xml:space="preserve"> монопрофильность  развития промышленной сферы поселка</w:t>
            </w:r>
            <w:r w:rsidRPr="004E299E">
              <w:rPr>
                <w:rFonts w:ascii="Times New Roman" w:hAnsi="Times New Roman" w:cs="Times New Roman"/>
                <w:color w:val="333333"/>
                <w:sz w:val="28"/>
                <w:szCs w:val="28"/>
              </w:rPr>
              <w:t>.</w:t>
            </w:r>
          </w:p>
        </w:tc>
      </w:tr>
      <w:tr w:rsidR="00120289" w:rsidRPr="004E299E">
        <w:tc>
          <w:tcPr>
            <w:tcW w:w="2500" w:type="pct"/>
          </w:tcPr>
          <w:p w:rsidR="00120289" w:rsidRPr="004E299E" w:rsidRDefault="00120289" w:rsidP="007918CB">
            <w:pPr>
              <w:spacing w:after="0"/>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2. Наличие </w:t>
            </w:r>
            <w:r>
              <w:rPr>
                <w:rFonts w:ascii="Times New Roman" w:hAnsi="Times New Roman" w:cs="Times New Roman"/>
                <w:color w:val="333333"/>
                <w:sz w:val="28"/>
                <w:szCs w:val="28"/>
              </w:rPr>
              <w:t>инженерной инфраструктуры.</w:t>
            </w:r>
          </w:p>
        </w:tc>
        <w:tc>
          <w:tcPr>
            <w:tcW w:w="2500" w:type="pct"/>
          </w:tcPr>
          <w:p w:rsidR="00120289" w:rsidRPr="004E299E" w:rsidRDefault="00120289" w:rsidP="007918CB">
            <w:pPr>
              <w:spacing w:after="0"/>
              <w:rPr>
                <w:rFonts w:ascii="Times New Roman" w:hAnsi="Times New Roman" w:cs="Times New Roman"/>
                <w:color w:val="333333"/>
                <w:sz w:val="28"/>
                <w:szCs w:val="28"/>
              </w:rPr>
            </w:pPr>
            <w:r w:rsidRPr="004E299E">
              <w:rPr>
                <w:rFonts w:ascii="Times New Roman" w:hAnsi="Times New Roman" w:cs="Times New Roman"/>
                <w:color w:val="333333"/>
                <w:sz w:val="28"/>
                <w:szCs w:val="28"/>
              </w:rPr>
              <w:t>2.</w:t>
            </w:r>
            <w:r>
              <w:rPr>
                <w:rFonts w:ascii="Times New Roman" w:hAnsi="Times New Roman" w:cs="Times New Roman"/>
                <w:color w:val="333333"/>
                <w:sz w:val="28"/>
                <w:szCs w:val="28"/>
              </w:rPr>
              <w:t xml:space="preserve"> Сложная экологическая обстановка.</w:t>
            </w:r>
          </w:p>
        </w:tc>
      </w:tr>
      <w:tr w:rsidR="00120289" w:rsidRPr="004E299E">
        <w:tc>
          <w:tcPr>
            <w:tcW w:w="2500" w:type="pct"/>
          </w:tcPr>
          <w:p w:rsidR="00120289" w:rsidRPr="004E299E" w:rsidRDefault="00120289" w:rsidP="007918CB">
            <w:pPr>
              <w:spacing w:after="0"/>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3. </w:t>
            </w:r>
            <w:r>
              <w:rPr>
                <w:rFonts w:ascii="Times New Roman" w:hAnsi="Times New Roman" w:cs="Times New Roman"/>
                <w:color w:val="333333"/>
                <w:sz w:val="28"/>
                <w:szCs w:val="28"/>
              </w:rPr>
              <w:t>Возможность железнодорожного подъезда разной направленности.</w:t>
            </w:r>
          </w:p>
        </w:tc>
        <w:tc>
          <w:tcPr>
            <w:tcW w:w="2500" w:type="pct"/>
          </w:tcPr>
          <w:p w:rsidR="00120289" w:rsidRPr="004E299E" w:rsidRDefault="00120289" w:rsidP="007918CB">
            <w:pPr>
              <w:spacing w:after="0"/>
              <w:rPr>
                <w:rFonts w:ascii="Times New Roman" w:hAnsi="Times New Roman" w:cs="Times New Roman"/>
                <w:color w:val="333333"/>
                <w:sz w:val="28"/>
                <w:szCs w:val="28"/>
              </w:rPr>
            </w:pPr>
            <w:r w:rsidRPr="004E299E">
              <w:rPr>
                <w:rFonts w:ascii="Times New Roman" w:hAnsi="Times New Roman" w:cs="Times New Roman"/>
                <w:color w:val="333333"/>
                <w:sz w:val="28"/>
                <w:szCs w:val="28"/>
              </w:rPr>
              <w:t>3.</w:t>
            </w:r>
            <w:r>
              <w:rPr>
                <w:rFonts w:ascii="Times New Roman" w:hAnsi="Times New Roman" w:cs="Times New Roman"/>
                <w:color w:val="333333"/>
                <w:sz w:val="28"/>
                <w:szCs w:val="28"/>
              </w:rPr>
              <w:t>Высокая степень износа инженерных коммуникаций.</w:t>
            </w:r>
          </w:p>
        </w:tc>
      </w:tr>
      <w:tr w:rsidR="00120289" w:rsidRPr="004E299E">
        <w:tc>
          <w:tcPr>
            <w:tcW w:w="2500" w:type="pct"/>
          </w:tcPr>
          <w:p w:rsidR="00120289" w:rsidRPr="004E299E" w:rsidRDefault="00120289" w:rsidP="007918CB">
            <w:pPr>
              <w:spacing w:after="0"/>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4. Развитая сеть </w:t>
            </w:r>
            <w:r>
              <w:rPr>
                <w:rFonts w:ascii="Times New Roman" w:hAnsi="Times New Roman" w:cs="Times New Roman"/>
                <w:color w:val="333333"/>
                <w:sz w:val="28"/>
                <w:szCs w:val="28"/>
              </w:rPr>
              <w:t>объектов социальной инфраструктуры.</w:t>
            </w:r>
          </w:p>
        </w:tc>
        <w:tc>
          <w:tcPr>
            <w:tcW w:w="2500" w:type="pct"/>
          </w:tcPr>
          <w:p w:rsidR="00120289" w:rsidRPr="004E299E" w:rsidRDefault="00120289" w:rsidP="007918CB">
            <w:pPr>
              <w:spacing w:after="0"/>
              <w:rPr>
                <w:rFonts w:ascii="Times New Roman" w:hAnsi="Times New Roman" w:cs="Times New Roman"/>
                <w:color w:val="333333"/>
                <w:sz w:val="28"/>
                <w:szCs w:val="28"/>
              </w:rPr>
            </w:pPr>
            <w:r w:rsidRPr="004E299E">
              <w:rPr>
                <w:rFonts w:ascii="Times New Roman" w:hAnsi="Times New Roman" w:cs="Times New Roman"/>
                <w:color w:val="333333"/>
                <w:sz w:val="28"/>
                <w:szCs w:val="28"/>
              </w:rPr>
              <w:t>4.</w:t>
            </w:r>
            <w:r>
              <w:rPr>
                <w:rFonts w:ascii="Times New Roman" w:hAnsi="Times New Roman" w:cs="Times New Roman"/>
                <w:color w:val="333333"/>
                <w:sz w:val="28"/>
                <w:szCs w:val="28"/>
              </w:rPr>
              <w:t>Отсутствие таможенного терминала.</w:t>
            </w:r>
          </w:p>
        </w:tc>
      </w:tr>
      <w:tr w:rsidR="00120289" w:rsidRPr="004E299E">
        <w:tc>
          <w:tcPr>
            <w:tcW w:w="2500" w:type="pct"/>
          </w:tcPr>
          <w:p w:rsidR="00120289" w:rsidRPr="004E299E" w:rsidRDefault="00120289" w:rsidP="007918CB">
            <w:pPr>
              <w:spacing w:after="0"/>
              <w:rPr>
                <w:rFonts w:ascii="Times New Roman" w:hAnsi="Times New Roman" w:cs="Times New Roman"/>
                <w:color w:val="333333"/>
                <w:sz w:val="28"/>
                <w:szCs w:val="28"/>
              </w:rPr>
            </w:pPr>
            <w:r>
              <w:rPr>
                <w:rFonts w:ascii="Times New Roman" w:hAnsi="Times New Roman" w:cs="Times New Roman"/>
                <w:color w:val="333333"/>
                <w:sz w:val="28"/>
                <w:szCs w:val="28"/>
              </w:rPr>
              <w:t>5.Отсутствие потребности  в реконструкциях и ремонтах  учреждений здравоохранения.</w:t>
            </w:r>
          </w:p>
        </w:tc>
        <w:tc>
          <w:tcPr>
            <w:tcW w:w="2500" w:type="pct"/>
          </w:tcPr>
          <w:p w:rsidR="00120289" w:rsidRPr="004E299E" w:rsidRDefault="00120289" w:rsidP="007918CB">
            <w:pPr>
              <w:spacing w:after="0"/>
              <w:rPr>
                <w:rFonts w:ascii="Times New Roman" w:hAnsi="Times New Roman" w:cs="Times New Roman"/>
                <w:color w:val="333333"/>
                <w:sz w:val="28"/>
                <w:szCs w:val="28"/>
              </w:rPr>
            </w:pPr>
            <w:r>
              <w:rPr>
                <w:rFonts w:ascii="Times New Roman" w:hAnsi="Times New Roman" w:cs="Times New Roman"/>
                <w:color w:val="333333"/>
                <w:sz w:val="28"/>
                <w:szCs w:val="28"/>
              </w:rPr>
              <w:t>5.Наличие автотранспортной дороги единого направления.</w:t>
            </w:r>
          </w:p>
        </w:tc>
      </w:tr>
      <w:tr w:rsidR="00120289" w:rsidRPr="004E299E">
        <w:trPr>
          <w:trHeight w:val="937"/>
        </w:trPr>
        <w:tc>
          <w:tcPr>
            <w:tcW w:w="2500" w:type="pct"/>
          </w:tcPr>
          <w:p w:rsidR="00120289" w:rsidRPr="004E299E" w:rsidRDefault="00120289" w:rsidP="007918CB">
            <w:pPr>
              <w:spacing w:after="0"/>
              <w:rPr>
                <w:rFonts w:ascii="Times New Roman" w:hAnsi="Times New Roman" w:cs="Times New Roman"/>
                <w:color w:val="333333"/>
                <w:sz w:val="28"/>
                <w:szCs w:val="28"/>
              </w:rPr>
            </w:pPr>
            <w:r>
              <w:rPr>
                <w:rFonts w:ascii="Times New Roman" w:hAnsi="Times New Roman" w:cs="Times New Roman"/>
                <w:color w:val="333333"/>
                <w:sz w:val="28"/>
                <w:szCs w:val="28"/>
              </w:rPr>
              <w:t xml:space="preserve">6.Выгодное месторасположение поселка для международных сообщений. </w:t>
            </w:r>
          </w:p>
        </w:tc>
        <w:tc>
          <w:tcPr>
            <w:tcW w:w="2500" w:type="pct"/>
          </w:tcPr>
          <w:p w:rsidR="00120289" w:rsidRPr="004E299E" w:rsidRDefault="00120289" w:rsidP="007918CB">
            <w:pPr>
              <w:spacing w:after="0"/>
              <w:rPr>
                <w:rFonts w:ascii="Times New Roman" w:hAnsi="Times New Roman" w:cs="Times New Roman"/>
                <w:color w:val="333333"/>
                <w:sz w:val="28"/>
                <w:szCs w:val="28"/>
              </w:rPr>
            </w:pPr>
            <w:r>
              <w:rPr>
                <w:rFonts w:ascii="Times New Roman" w:hAnsi="Times New Roman" w:cs="Times New Roman"/>
                <w:color w:val="333333"/>
                <w:sz w:val="28"/>
                <w:szCs w:val="28"/>
              </w:rPr>
              <w:t>6.Отсутствие автомобильного  моста через реку Десна.</w:t>
            </w:r>
          </w:p>
        </w:tc>
      </w:tr>
      <w:tr w:rsidR="00120289" w:rsidRPr="004E299E">
        <w:trPr>
          <w:trHeight w:val="1200"/>
        </w:trPr>
        <w:tc>
          <w:tcPr>
            <w:tcW w:w="2500" w:type="pct"/>
            <w:tcBorders>
              <w:bottom w:val="single" w:sz="4" w:space="0" w:color="auto"/>
            </w:tcBorders>
          </w:tcPr>
          <w:p w:rsidR="00120289" w:rsidRPr="004E299E" w:rsidRDefault="00120289" w:rsidP="007918CB">
            <w:pPr>
              <w:spacing w:after="0"/>
              <w:rPr>
                <w:rFonts w:ascii="Times New Roman" w:hAnsi="Times New Roman" w:cs="Times New Roman"/>
                <w:color w:val="333333"/>
                <w:sz w:val="28"/>
                <w:szCs w:val="28"/>
              </w:rPr>
            </w:pPr>
          </w:p>
        </w:tc>
        <w:tc>
          <w:tcPr>
            <w:tcW w:w="2500" w:type="pct"/>
            <w:tcBorders>
              <w:bottom w:val="single" w:sz="4" w:space="0" w:color="auto"/>
            </w:tcBorders>
          </w:tcPr>
          <w:p w:rsidR="00120289" w:rsidRPr="004E299E" w:rsidRDefault="00120289" w:rsidP="007918CB">
            <w:pPr>
              <w:spacing w:after="0"/>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7. </w:t>
            </w:r>
            <w:r>
              <w:rPr>
                <w:rFonts w:ascii="Times New Roman" w:hAnsi="Times New Roman" w:cs="Times New Roman"/>
                <w:color w:val="333333"/>
                <w:sz w:val="28"/>
                <w:szCs w:val="28"/>
              </w:rPr>
              <w:t>Отсутствие бюджетной обеспеченности для софинансирования программ.</w:t>
            </w:r>
          </w:p>
        </w:tc>
      </w:tr>
      <w:tr w:rsidR="00120289" w:rsidRPr="004E299E">
        <w:trPr>
          <w:trHeight w:val="786"/>
        </w:trPr>
        <w:tc>
          <w:tcPr>
            <w:tcW w:w="2500" w:type="pct"/>
            <w:tcBorders>
              <w:top w:val="single" w:sz="4" w:space="0" w:color="auto"/>
              <w:bottom w:val="single" w:sz="4" w:space="0" w:color="auto"/>
            </w:tcBorders>
          </w:tcPr>
          <w:p w:rsidR="00120289" w:rsidRDefault="00120289" w:rsidP="007918CB">
            <w:pPr>
              <w:spacing w:after="0"/>
              <w:rPr>
                <w:rFonts w:ascii="Times New Roman" w:hAnsi="Times New Roman" w:cs="Times New Roman"/>
                <w:color w:val="333333"/>
                <w:sz w:val="28"/>
                <w:szCs w:val="28"/>
              </w:rPr>
            </w:pPr>
          </w:p>
        </w:tc>
        <w:tc>
          <w:tcPr>
            <w:tcW w:w="2500" w:type="pct"/>
            <w:tcBorders>
              <w:top w:val="single" w:sz="4" w:space="0" w:color="auto"/>
              <w:bottom w:val="single" w:sz="4" w:space="0" w:color="auto"/>
            </w:tcBorders>
          </w:tcPr>
          <w:p w:rsidR="00120289" w:rsidRPr="004E299E" w:rsidRDefault="00120289" w:rsidP="007918CB">
            <w:pPr>
              <w:spacing w:after="0"/>
              <w:rPr>
                <w:rFonts w:ascii="Times New Roman" w:hAnsi="Times New Roman" w:cs="Times New Roman"/>
                <w:color w:val="333333"/>
                <w:sz w:val="28"/>
                <w:szCs w:val="28"/>
              </w:rPr>
            </w:pPr>
            <w:r>
              <w:rPr>
                <w:rFonts w:ascii="Times New Roman" w:hAnsi="Times New Roman" w:cs="Times New Roman"/>
                <w:color w:val="333333"/>
                <w:sz w:val="28"/>
                <w:szCs w:val="28"/>
              </w:rPr>
              <w:t>8. Низкий уровень развития потребительского рынка.</w:t>
            </w:r>
          </w:p>
        </w:tc>
      </w:tr>
      <w:tr w:rsidR="00120289" w:rsidRPr="004E299E">
        <w:trPr>
          <w:trHeight w:val="867"/>
        </w:trPr>
        <w:tc>
          <w:tcPr>
            <w:tcW w:w="2500" w:type="pct"/>
            <w:tcBorders>
              <w:top w:val="single" w:sz="4" w:space="0" w:color="auto"/>
            </w:tcBorders>
          </w:tcPr>
          <w:p w:rsidR="00120289" w:rsidRDefault="00120289" w:rsidP="007918CB">
            <w:pPr>
              <w:spacing w:after="0"/>
              <w:rPr>
                <w:rFonts w:ascii="Times New Roman" w:hAnsi="Times New Roman" w:cs="Times New Roman"/>
                <w:color w:val="333333"/>
                <w:sz w:val="28"/>
                <w:szCs w:val="28"/>
              </w:rPr>
            </w:pPr>
          </w:p>
        </w:tc>
        <w:tc>
          <w:tcPr>
            <w:tcW w:w="2500" w:type="pct"/>
            <w:tcBorders>
              <w:top w:val="single" w:sz="4" w:space="0" w:color="auto"/>
            </w:tcBorders>
          </w:tcPr>
          <w:p w:rsidR="00120289" w:rsidRDefault="00120289" w:rsidP="00901C45">
            <w:pPr>
              <w:spacing w:after="0"/>
              <w:rPr>
                <w:rFonts w:ascii="Times New Roman" w:hAnsi="Times New Roman" w:cs="Times New Roman"/>
                <w:color w:val="333333"/>
                <w:sz w:val="28"/>
                <w:szCs w:val="28"/>
              </w:rPr>
            </w:pPr>
            <w:r>
              <w:rPr>
                <w:rFonts w:ascii="Times New Roman" w:hAnsi="Times New Roman" w:cs="Times New Roman"/>
                <w:color w:val="333333"/>
                <w:sz w:val="28"/>
                <w:szCs w:val="28"/>
              </w:rPr>
              <w:t>9. Отсутствие железнодорожного пассажирского, местного сообщения.</w:t>
            </w:r>
          </w:p>
        </w:tc>
      </w:tr>
      <w:tr w:rsidR="00120289" w:rsidRPr="004E299E">
        <w:tc>
          <w:tcPr>
            <w:tcW w:w="2500" w:type="pct"/>
          </w:tcPr>
          <w:p w:rsidR="00120289" w:rsidRPr="004E299E" w:rsidRDefault="00120289" w:rsidP="007918CB">
            <w:pPr>
              <w:spacing w:after="0"/>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ВОЗМОЖНОСТИ</w:t>
            </w:r>
          </w:p>
        </w:tc>
        <w:tc>
          <w:tcPr>
            <w:tcW w:w="2500" w:type="pct"/>
          </w:tcPr>
          <w:p w:rsidR="00120289" w:rsidRPr="004E299E" w:rsidRDefault="00120289" w:rsidP="007918CB">
            <w:pPr>
              <w:spacing w:after="0"/>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УГРОЗЫ</w:t>
            </w:r>
          </w:p>
        </w:tc>
      </w:tr>
      <w:tr w:rsidR="00120289" w:rsidRPr="004E299E">
        <w:tc>
          <w:tcPr>
            <w:tcW w:w="2500" w:type="pct"/>
          </w:tcPr>
          <w:p w:rsidR="00120289" w:rsidRPr="004E299E" w:rsidRDefault="00120289" w:rsidP="007918CB">
            <w:pPr>
              <w:spacing w:after="0"/>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1. </w:t>
            </w:r>
            <w:r>
              <w:rPr>
                <w:rFonts w:ascii="Times New Roman" w:hAnsi="Times New Roman" w:cs="Times New Roman"/>
                <w:color w:val="333333"/>
                <w:sz w:val="28"/>
                <w:szCs w:val="28"/>
              </w:rPr>
              <w:t>Увеличение собственных доходных  источников.</w:t>
            </w:r>
          </w:p>
        </w:tc>
        <w:tc>
          <w:tcPr>
            <w:tcW w:w="2500" w:type="pct"/>
          </w:tcPr>
          <w:p w:rsidR="00120289" w:rsidRPr="004E299E" w:rsidRDefault="00120289" w:rsidP="007918CB">
            <w:pPr>
              <w:spacing w:after="0"/>
              <w:rPr>
                <w:rFonts w:ascii="Times New Roman" w:hAnsi="Times New Roman" w:cs="Times New Roman"/>
                <w:color w:val="333333"/>
                <w:sz w:val="28"/>
                <w:szCs w:val="28"/>
              </w:rPr>
            </w:pPr>
            <w:r w:rsidRPr="004E299E">
              <w:rPr>
                <w:rFonts w:ascii="Times New Roman" w:hAnsi="Times New Roman" w:cs="Times New Roman"/>
                <w:color w:val="333333"/>
                <w:sz w:val="28"/>
                <w:szCs w:val="28"/>
              </w:rPr>
              <w:t>1. Постепенное снижение численности населения</w:t>
            </w:r>
            <w:r>
              <w:rPr>
                <w:rFonts w:ascii="Times New Roman" w:hAnsi="Times New Roman" w:cs="Times New Roman"/>
                <w:color w:val="333333"/>
                <w:sz w:val="28"/>
                <w:szCs w:val="28"/>
              </w:rPr>
              <w:t>.</w:t>
            </w:r>
          </w:p>
        </w:tc>
      </w:tr>
      <w:tr w:rsidR="00120289" w:rsidRPr="004E299E">
        <w:tc>
          <w:tcPr>
            <w:tcW w:w="2500" w:type="pct"/>
          </w:tcPr>
          <w:p w:rsidR="00120289" w:rsidRPr="004E299E" w:rsidRDefault="00120289" w:rsidP="007918CB">
            <w:pPr>
              <w:spacing w:after="0"/>
              <w:rPr>
                <w:rFonts w:ascii="Times New Roman" w:hAnsi="Times New Roman" w:cs="Times New Roman"/>
                <w:color w:val="333333"/>
                <w:sz w:val="28"/>
                <w:szCs w:val="28"/>
              </w:rPr>
            </w:pPr>
            <w:r w:rsidRPr="004E299E">
              <w:rPr>
                <w:rFonts w:ascii="Times New Roman" w:hAnsi="Times New Roman" w:cs="Times New Roman"/>
                <w:color w:val="333333"/>
                <w:sz w:val="28"/>
                <w:szCs w:val="28"/>
              </w:rPr>
              <w:t>2. Использование механизма мун</w:t>
            </w:r>
            <w:r>
              <w:rPr>
                <w:rFonts w:ascii="Times New Roman" w:hAnsi="Times New Roman" w:cs="Times New Roman"/>
                <w:color w:val="333333"/>
                <w:sz w:val="28"/>
                <w:szCs w:val="28"/>
              </w:rPr>
              <w:t>и</w:t>
            </w:r>
            <w:r w:rsidRPr="004E299E">
              <w:rPr>
                <w:rFonts w:ascii="Times New Roman" w:hAnsi="Times New Roman" w:cs="Times New Roman"/>
                <w:color w:val="333333"/>
                <w:sz w:val="28"/>
                <w:szCs w:val="28"/>
              </w:rPr>
              <w:t>ципальных займов</w:t>
            </w:r>
            <w:r>
              <w:rPr>
                <w:rFonts w:ascii="Times New Roman" w:hAnsi="Times New Roman" w:cs="Times New Roman"/>
                <w:color w:val="333333"/>
                <w:sz w:val="28"/>
                <w:szCs w:val="28"/>
              </w:rPr>
              <w:t>.</w:t>
            </w:r>
          </w:p>
        </w:tc>
        <w:tc>
          <w:tcPr>
            <w:tcW w:w="2500" w:type="pct"/>
          </w:tcPr>
          <w:p w:rsidR="00120289" w:rsidRPr="004E299E" w:rsidRDefault="00120289" w:rsidP="007918CB">
            <w:pPr>
              <w:spacing w:after="0"/>
              <w:rPr>
                <w:rFonts w:ascii="Times New Roman" w:hAnsi="Times New Roman" w:cs="Times New Roman"/>
                <w:color w:val="333333"/>
                <w:sz w:val="28"/>
                <w:szCs w:val="28"/>
              </w:rPr>
            </w:pPr>
            <w:r w:rsidRPr="004E299E">
              <w:rPr>
                <w:rFonts w:ascii="Times New Roman" w:hAnsi="Times New Roman" w:cs="Times New Roman"/>
                <w:color w:val="333333"/>
                <w:sz w:val="28"/>
                <w:szCs w:val="28"/>
              </w:rPr>
              <w:t>2. Переход инженерных коммуникаций в аварийное состояние</w:t>
            </w:r>
            <w:r>
              <w:rPr>
                <w:rFonts w:ascii="Times New Roman" w:hAnsi="Times New Roman" w:cs="Times New Roman"/>
                <w:color w:val="333333"/>
                <w:sz w:val="28"/>
                <w:szCs w:val="28"/>
              </w:rPr>
              <w:t>.</w:t>
            </w:r>
          </w:p>
        </w:tc>
      </w:tr>
      <w:tr w:rsidR="00120289" w:rsidRPr="004E299E">
        <w:tc>
          <w:tcPr>
            <w:tcW w:w="2500" w:type="pct"/>
          </w:tcPr>
          <w:p w:rsidR="00120289" w:rsidRPr="004E299E" w:rsidRDefault="00120289" w:rsidP="007918CB">
            <w:pPr>
              <w:spacing w:after="0"/>
              <w:rPr>
                <w:rFonts w:ascii="Times New Roman" w:hAnsi="Times New Roman" w:cs="Times New Roman"/>
                <w:color w:val="333333"/>
                <w:sz w:val="28"/>
                <w:szCs w:val="28"/>
              </w:rPr>
            </w:pPr>
            <w:r w:rsidRPr="004E299E">
              <w:rPr>
                <w:rFonts w:ascii="Times New Roman" w:hAnsi="Times New Roman" w:cs="Times New Roman"/>
                <w:color w:val="333333"/>
                <w:sz w:val="28"/>
                <w:szCs w:val="28"/>
              </w:rPr>
              <w:t>3. Привлечение дополнительных трансфертов на реализацию региональных стратегических программ</w:t>
            </w:r>
            <w:r>
              <w:rPr>
                <w:rFonts w:ascii="Times New Roman" w:hAnsi="Times New Roman" w:cs="Times New Roman"/>
                <w:color w:val="333333"/>
                <w:sz w:val="28"/>
                <w:szCs w:val="28"/>
              </w:rPr>
              <w:t>.</w:t>
            </w:r>
          </w:p>
        </w:tc>
        <w:tc>
          <w:tcPr>
            <w:tcW w:w="2500" w:type="pct"/>
          </w:tcPr>
          <w:p w:rsidR="00120289" w:rsidRPr="004E299E" w:rsidRDefault="00120289" w:rsidP="007918CB">
            <w:pPr>
              <w:spacing w:after="0"/>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3. Снижение </w:t>
            </w:r>
            <w:r>
              <w:rPr>
                <w:rFonts w:ascii="Times New Roman" w:hAnsi="Times New Roman" w:cs="Times New Roman"/>
                <w:color w:val="333333"/>
                <w:sz w:val="28"/>
                <w:szCs w:val="28"/>
              </w:rPr>
              <w:t xml:space="preserve"> уровня доходов бюджета.</w:t>
            </w:r>
          </w:p>
        </w:tc>
      </w:tr>
      <w:tr w:rsidR="00120289" w:rsidRPr="004E299E">
        <w:tc>
          <w:tcPr>
            <w:tcW w:w="2500" w:type="pct"/>
          </w:tcPr>
          <w:p w:rsidR="00120289" w:rsidRPr="004E299E" w:rsidRDefault="00120289" w:rsidP="007918CB">
            <w:pPr>
              <w:spacing w:after="0"/>
              <w:rPr>
                <w:rFonts w:ascii="Times New Roman" w:hAnsi="Times New Roman" w:cs="Times New Roman"/>
                <w:color w:val="333333"/>
                <w:sz w:val="28"/>
                <w:szCs w:val="28"/>
              </w:rPr>
            </w:pPr>
            <w:r w:rsidRPr="004E299E">
              <w:rPr>
                <w:rFonts w:ascii="Times New Roman" w:hAnsi="Times New Roman" w:cs="Times New Roman"/>
                <w:color w:val="333333"/>
                <w:sz w:val="28"/>
                <w:szCs w:val="28"/>
              </w:rPr>
              <w:t>4. Привлечение инвестиций за счет разработки бан</w:t>
            </w:r>
            <w:r>
              <w:rPr>
                <w:rFonts w:ascii="Times New Roman" w:hAnsi="Times New Roman" w:cs="Times New Roman"/>
                <w:color w:val="333333"/>
                <w:sz w:val="28"/>
                <w:szCs w:val="28"/>
              </w:rPr>
              <w:t xml:space="preserve">ка инвестиционных </w:t>
            </w:r>
            <w:r w:rsidRPr="004E299E">
              <w:rPr>
                <w:rFonts w:ascii="Times New Roman" w:hAnsi="Times New Roman" w:cs="Times New Roman"/>
                <w:color w:val="333333"/>
                <w:sz w:val="28"/>
                <w:szCs w:val="28"/>
              </w:rPr>
              <w:t>проектов п</w:t>
            </w:r>
            <w:r>
              <w:rPr>
                <w:rFonts w:ascii="Times New Roman" w:hAnsi="Times New Roman" w:cs="Times New Roman"/>
                <w:color w:val="333333"/>
                <w:sz w:val="28"/>
                <w:szCs w:val="28"/>
              </w:rPr>
              <w:t>оселка.</w:t>
            </w:r>
          </w:p>
        </w:tc>
        <w:tc>
          <w:tcPr>
            <w:tcW w:w="2500" w:type="pct"/>
          </w:tcPr>
          <w:p w:rsidR="00120289" w:rsidRPr="004E299E" w:rsidRDefault="00120289" w:rsidP="007918CB">
            <w:pPr>
              <w:spacing w:after="0"/>
              <w:rPr>
                <w:rFonts w:ascii="Times New Roman" w:hAnsi="Times New Roman" w:cs="Times New Roman"/>
                <w:color w:val="333333"/>
                <w:sz w:val="28"/>
                <w:szCs w:val="28"/>
              </w:rPr>
            </w:pPr>
            <w:r w:rsidRPr="004E299E">
              <w:rPr>
                <w:rFonts w:ascii="Times New Roman" w:hAnsi="Times New Roman" w:cs="Times New Roman"/>
                <w:color w:val="333333"/>
                <w:sz w:val="28"/>
                <w:szCs w:val="28"/>
              </w:rPr>
              <w:t>4. Изношенность материальной базы муниципальных предприятий и учреждений</w:t>
            </w:r>
            <w:r>
              <w:rPr>
                <w:rFonts w:ascii="Times New Roman" w:hAnsi="Times New Roman" w:cs="Times New Roman"/>
                <w:color w:val="333333"/>
                <w:sz w:val="28"/>
                <w:szCs w:val="28"/>
              </w:rPr>
              <w:t>.</w:t>
            </w:r>
          </w:p>
        </w:tc>
      </w:tr>
      <w:tr w:rsidR="00120289" w:rsidRPr="004E299E">
        <w:tc>
          <w:tcPr>
            <w:tcW w:w="2500" w:type="pct"/>
          </w:tcPr>
          <w:p w:rsidR="00120289" w:rsidRPr="004E299E" w:rsidRDefault="00120289" w:rsidP="007918CB">
            <w:pPr>
              <w:spacing w:after="0"/>
              <w:rPr>
                <w:rFonts w:ascii="Times New Roman" w:hAnsi="Times New Roman" w:cs="Times New Roman"/>
                <w:color w:val="333333"/>
                <w:sz w:val="28"/>
                <w:szCs w:val="28"/>
              </w:rPr>
            </w:pPr>
            <w:r w:rsidRPr="004E299E">
              <w:rPr>
                <w:rFonts w:ascii="Times New Roman" w:hAnsi="Times New Roman" w:cs="Times New Roman"/>
                <w:color w:val="333333"/>
                <w:sz w:val="28"/>
                <w:szCs w:val="28"/>
              </w:rPr>
              <w:t>5. Развитие малого бизнеса</w:t>
            </w:r>
            <w:r>
              <w:rPr>
                <w:rFonts w:ascii="Times New Roman" w:hAnsi="Times New Roman" w:cs="Times New Roman"/>
                <w:color w:val="333333"/>
                <w:sz w:val="28"/>
                <w:szCs w:val="28"/>
              </w:rPr>
              <w:t>.</w:t>
            </w:r>
          </w:p>
        </w:tc>
        <w:tc>
          <w:tcPr>
            <w:tcW w:w="2500" w:type="pct"/>
          </w:tcPr>
          <w:p w:rsidR="00120289" w:rsidRPr="004E299E" w:rsidRDefault="00120289" w:rsidP="007918CB">
            <w:pPr>
              <w:spacing w:after="0"/>
              <w:rPr>
                <w:rFonts w:ascii="Times New Roman" w:hAnsi="Times New Roman" w:cs="Times New Roman"/>
                <w:color w:val="333333"/>
                <w:sz w:val="28"/>
                <w:szCs w:val="28"/>
              </w:rPr>
            </w:pPr>
            <w:r w:rsidRPr="004E299E">
              <w:rPr>
                <w:rFonts w:ascii="Times New Roman" w:hAnsi="Times New Roman" w:cs="Times New Roman"/>
                <w:color w:val="333333"/>
                <w:sz w:val="28"/>
                <w:szCs w:val="28"/>
              </w:rPr>
              <w:t>5.</w:t>
            </w:r>
            <w:r>
              <w:rPr>
                <w:rFonts w:ascii="Times New Roman" w:hAnsi="Times New Roman" w:cs="Times New Roman"/>
                <w:color w:val="333333"/>
                <w:sz w:val="28"/>
                <w:szCs w:val="28"/>
              </w:rPr>
              <w:t xml:space="preserve"> Снижение численности учащихся.</w:t>
            </w:r>
          </w:p>
        </w:tc>
      </w:tr>
      <w:tr w:rsidR="00120289" w:rsidRPr="004E299E">
        <w:tc>
          <w:tcPr>
            <w:tcW w:w="2500" w:type="pct"/>
          </w:tcPr>
          <w:p w:rsidR="00120289" w:rsidRPr="004E299E" w:rsidRDefault="00120289" w:rsidP="007918CB">
            <w:pPr>
              <w:spacing w:after="0"/>
              <w:rPr>
                <w:rFonts w:ascii="Times New Roman" w:hAnsi="Times New Roman" w:cs="Times New Roman"/>
                <w:color w:val="333333"/>
                <w:sz w:val="28"/>
                <w:szCs w:val="28"/>
              </w:rPr>
            </w:pPr>
            <w:r w:rsidRPr="004E299E">
              <w:rPr>
                <w:rFonts w:ascii="Times New Roman" w:hAnsi="Times New Roman" w:cs="Times New Roman"/>
                <w:color w:val="333333"/>
                <w:sz w:val="28"/>
                <w:szCs w:val="28"/>
              </w:rPr>
              <w:t>6. Развитие регионального имиджа п</w:t>
            </w:r>
            <w:r>
              <w:rPr>
                <w:rFonts w:ascii="Times New Roman" w:hAnsi="Times New Roman" w:cs="Times New Roman"/>
                <w:color w:val="333333"/>
                <w:sz w:val="28"/>
                <w:szCs w:val="28"/>
              </w:rPr>
              <w:t>оселка.</w:t>
            </w:r>
          </w:p>
        </w:tc>
        <w:tc>
          <w:tcPr>
            <w:tcW w:w="2500" w:type="pct"/>
          </w:tcPr>
          <w:p w:rsidR="00120289" w:rsidRPr="004E299E" w:rsidRDefault="00120289" w:rsidP="007918CB">
            <w:pPr>
              <w:spacing w:after="0"/>
              <w:rPr>
                <w:rFonts w:ascii="Times New Roman" w:hAnsi="Times New Roman" w:cs="Times New Roman"/>
                <w:color w:val="333333"/>
                <w:sz w:val="28"/>
                <w:szCs w:val="28"/>
              </w:rPr>
            </w:pPr>
            <w:r w:rsidRPr="004E299E">
              <w:rPr>
                <w:rFonts w:ascii="Times New Roman" w:hAnsi="Times New Roman" w:cs="Times New Roman"/>
                <w:color w:val="333333"/>
                <w:sz w:val="28"/>
                <w:szCs w:val="28"/>
              </w:rPr>
              <w:t>6.</w:t>
            </w:r>
            <w:r>
              <w:rPr>
                <w:rFonts w:ascii="Times New Roman" w:hAnsi="Times New Roman" w:cs="Times New Roman"/>
                <w:color w:val="333333"/>
                <w:sz w:val="28"/>
                <w:szCs w:val="28"/>
              </w:rPr>
              <w:t xml:space="preserve"> Изношенность материальной базы муниципальных предприятий и учреждений.</w:t>
            </w:r>
          </w:p>
        </w:tc>
      </w:tr>
      <w:tr w:rsidR="00120289" w:rsidRPr="004E299E">
        <w:tc>
          <w:tcPr>
            <w:tcW w:w="2500" w:type="pct"/>
          </w:tcPr>
          <w:p w:rsidR="00120289" w:rsidRPr="004E299E" w:rsidRDefault="00120289" w:rsidP="007918CB">
            <w:pPr>
              <w:spacing w:after="0"/>
              <w:rPr>
                <w:rFonts w:ascii="Times New Roman" w:hAnsi="Times New Roman" w:cs="Times New Roman"/>
                <w:color w:val="333333"/>
                <w:sz w:val="28"/>
                <w:szCs w:val="28"/>
              </w:rPr>
            </w:pPr>
            <w:r w:rsidRPr="004E299E">
              <w:rPr>
                <w:rFonts w:ascii="Times New Roman" w:hAnsi="Times New Roman" w:cs="Times New Roman"/>
                <w:color w:val="333333"/>
                <w:sz w:val="28"/>
                <w:szCs w:val="28"/>
              </w:rPr>
              <w:t>7. Развитие сферы микрофинансирования</w:t>
            </w:r>
            <w:r>
              <w:rPr>
                <w:rFonts w:ascii="Times New Roman" w:hAnsi="Times New Roman" w:cs="Times New Roman"/>
                <w:color w:val="333333"/>
                <w:sz w:val="28"/>
                <w:szCs w:val="28"/>
              </w:rPr>
              <w:t>.</w:t>
            </w:r>
          </w:p>
        </w:tc>
        <w:tc>
          <w:tcPr>
            <w:tcW w:w="2500" w:type="pct"/>
          </w:tcPr>
          <w:p w:rsidR="00120289" w:rsidRPr="004E299E" w:rsidRDefault="00120289" w:rsidP="007918CB">
            <w:pPr>
              <w:spacing w:after="0"/>
              <w:rPr>
                <w:rFonts w:ascii="Times New Roman" w:hAnsi="Times New Roman" w:cs="Times New Roman"/>
                <w:color w:val="333333"/>
                <w:sz w:val="28"/>
                <w:szCs w:val="28"/>
              </w:rPr>
            </w:pPr>
          </w:p>
        </w:tc>
      </w:tr>
      <w:tr w:rsidR="00120289" w:rsidRPr="004E299E">
        <w:tc>
          <w:tcPr>
            <w:tcW w:w="2500" w:type="pct"/>
          </w:tcPr>
          <w:p w:rsidR="00120289" w:rsidRPr="004E299E" w:rsidRDefault="00120289" w:rsidP="00131829">
            <w:pPr>
              <w:spacing w:after="0"/>
              <w:rPr>
                <w:rFonts w:ascii="Times New Roman" w:hAnsi="Times New Roman" w:cs="Times New Roman"/>
                <w:color w:val="333333"/>
                <w:sz w:val="28"/>
                <w:szCs w:val="28"/>
              </w:rPr>
            </w:pPr>
            <w:r w:rsidRPr="004E299E">
              <w:rPr>
                <w:rFonts w:ascii="Times New Roman" w:hAnsi="Times New Roman" w:cs="Times New Roman"/>
                <w:color w:val="333333"/>
                <w:sz w:val="28"/>
                <w:szCs w:val="28"/>
              </w:rPr>
              <w:t>8. Внедрение системы менеджмента качества в деятельность местной администрации</w:t>
            </w:r>
            <w:r>
              <w:rPr>
                <w:rFonts w:ascii="Times New Roman" w:hAnsi="Times New Roman" w:cs="Times New Roman"/>
                <w:color w:val="333333"/>
                <w:sz w:val="28"/>
                <w:szCs w:val="28"/>
              </w:rPr>
              <w:t>.</w:t>
            </w:r>
          </w:p>
        </w:tc>
        <w:tc>
          <w:tcPr>
            <w:tcW w:w="2500" w:type="pct"/>
          </w:tcPr>
          <w:p w:rsidR="00120289" w:rsidRPr="004E299E" w:rsidRDefault="00120289" w:rsidP="007918CB">
            <w:pPr>
              <w:spacing w:after="0"/>
              <w:rPr>
                <w:rFonts w:ascii="Times New Roman" w:hAnsi="Times New Roman" w:cs="Times New Roman"/>
                <w:color w:val="333333"/>
                <w:sz w:val="28"/>
                <w:szCs w:val="28"/>
              </w:rPr>
            </w:pPr>
          </w:p>
        </w:tc>
      </w:tr>
    </w:tbl>
    <w:p w:rsidR="00120289" w:rsidRDefault="00120289" w:rsidP="00A528FA">
      <w:pPr>
        <w:spacing w:line="360" w:lineRule="auto"/>
        <w:rPr>
          <w:rFonts w:ascii="Times New Roman" w:hAnsi="Times New Roman" w:cs="Times New Roman"/>
          <w:color w:val="333333"/>
          <w:sz w:val="28"/>
          <w:szCs w:val="28"/>
        </w:rPr>
      </w:pPr>
    </w:p>
    <w:p w:rsidR="00120289" w:rsidRDefault="00120289" w:rsidP="00A528FA">
      <w:pPr>
        <w:spacing w:line="360" w:lineRule="auto"/>
        <w:rPr>
          <w:rFonts w:ascii="Times New Roman" w:hAnsi="Times New Roman" w:cs="Times New Roman"/>
          <w:color w:val="333333"/>
          <w:sz w:val="28"/>
          <w:szCs w:val="28"/>
        </w:rPr>
      </w:pPr>
    </w:p>
    <w:p w:rsidR="00120289" w:rsidRDefault="00120289" w:rsidP="00A528FA">
      <w:pPr>
        <w:spacing w:line="360" w:lineRule="auto"/>
        <w:rPr>
          <w:rFonts w:ascii="Times New Roman" w:hAnsi="Times New Roman" w:cs="Times New Roman"/>
          <w:color w:val="333333"/>
          <w:sz w:val="28"/>
          <w:szCs w:val="28"/>
        </w:rPr>
      </w:pPr>
    </w:p>
    <w:p w:rsidR="00120289" w:rsidRDefault="00120289" w:rsidP="00A528FA">
      <w:pPr>
        <w:spacing w:line="360" w:lineRule="auto"/>
        <w:rPr>
          <w:rFonts w:ascii="Times New Roman" w:hAnsi="Times New Roman" w:cs="Times New Roman"/>
          <w:color w:val="333333"/>
          <w:sz w:val="28"/>
          <w:szCs w:val="28"/>
        </w:rPr>
      </w:pPr>
    </w:p>
    <w:p w:rsidR="00120289" w:rsidRDefault="00120289" w:rsidP="00A528FA">
      <w:pPr>
        <w:spacing w:line="360" w:lineRule="auto"/>
        <w:rPr>
          <w:rFonts w:ascii="Times New Roman" w:hAnsi="Times New Roman" w:cs="Times New Roman"/>
          <w:color w:val="333333"/>
          <w:sz w:val="28"/>
          <w:szCs w:val="28"/>
        </w:rPr>
      </w:pPr>
    </w:p>
    <w:p w:rsidR="00120289" w:rsidRDefault="00120289" w:rsidP="00A528FA">
      <w:pPr>
        <w:spacing w:line="360" w:lineRule="auto"/>
        <w:rPr>
          <w:rFonts w:ascii="Times New Roman" w:hAnsi="Times New Roman" w:cs="Times New Roman"/>
          <w:color w:val="333333"/>
          <w:sz w:val="28"/>
          <w:szCs w:val="28"/>
        </w:rPr>
      </w:pPr>
    </w:p>
    <w:p w:rsidR="00120289" w:rsidRDefault="00120289" w:rsidP="00A528FA">
      <w:pPr>
        <w:spacing w:line="360" w:lineRule="auto"/>
        <w:rPr>
          <w:rFonts w:ascii="Times New Roman" w:hAnsi="Times New Roman" w:cs="Times New Roman"/>
          <w:color w:val="333333"/>
          <w:sz w:val="28"/>
          <w:szCs w:val="28"/>
        </w:rPr>
      </w:pPr>
    </w:p>
    <w:p w:rsidR="00120289" w:rsidRDefault="00120289" w:rsidP="00A528FA">
      <w:pPr>
        <w:spacing w:line="360" w:lineRule="auto"/>
        <w:rPr>
          <w:rFonts w:ascii="Times New Roman" w:hAnsi="Times New Roman" w:cs="Times New Roman"/>
          <w:color w:val="333333"/>
          <w:sz w:val="28"/>
          <w:szCs w:val="28"/>
        </w:rPr>
      </w:pPr>
    </w:p>
    <w:p w:rsidR="00120289" w:rsidRDefault="00120289" w:rsidP="00A528FA">
      <w:pPr>
        <w:spacing w:line="360" w:lineRule="auto"/>
        <w:rPr>
          <w:rFonts w:ascii="Times New Roman" w:hAnsi="Times New Roman" w:cs="Times New Roman"/>
          <w:color w:val="333333"/>
          <w:sz w:val="28"/>
          <w:szCs w:val="28"/>
        </w:rPr>
      </w:pPr>
    </w:p>
    <w:p w:rsidR="00120289" w:rsidRDefault="00120289" w:rsidP="00A528FA">
      <w:pPr>
        <w:spacing w:line="360" w:lineRule="auto"/>
        <w:rPr>
          <w:rFonts w:ascii="Times New Roman" w:hAnsi="Times New Roman" w:cs="Times New Roman"/>
          <w:color w:val="333333"/>
          <w:sz w:val="28"/>
          <w:szCs w:val="28"/>
        </w:rPr>
      </w:pPr>
    </w:p>
    <w:p w:rsidR="00120289" w:rsidRDefault="00120289" w:rsidP="00A528FA">
      <w:pPr>
        <w:spacing w:line="360" w:lineRule="auto"/>
        <w:rPr>
          <w:rFonts w:ascii="Times New Roman" w:hAnsi="Times New Roman" w:cs="Times New Roman"/>
          <w:color w:val="333333"/>
          <w:sz w:val="28"/>
          <w:szCs w:val="28"/>
        </w:rPr>
      </w:pPr>
    </w:p>
    <w:p w:rsidR="00120289" w:rsidRDefault="00120289" w:rsidP="00A528FA">
      <w:pPr>
        <w:spacing w:line="360" w:lineRule="auto"/>
        <w:rPr>
          <w:rFonts w:ascii="Times New Roman" w:hAnsi="Times New Roman" w:cs="Times New Roman"/>
          <w:color w:val="333333"/>
          <w:sz w:val="28"/>
          <w:szCs w:val="28"/>
        </w:rPr>
      </w:pPr>
    </w:p>
    <w:p w:rsidR="00120289" w:rsidRDefault="00120289" w:rsidP="00A528FA">
      <w:pPr>
        <w:spacing w:line="360" w:lineRule="auto"/>
        <w:rPr>
          <w:rFonts w:ascii="Times New Roman" w:hAnsi="Times New Roman" w:cs="Times New Roman"/>
          <w:color w:val="333333"/>
          <w:sz w:val="28"/>
          <w:szCs w:val="28"/>
        </w:rPr>
      </w:pPr>
    </w:p>
    <w:p w:rsidR="00120289" w:rsidRDefault="00120289" w:rsidP="00A528FA">
      <w:pPr>
        <w:spacing w:line="360" w:lineRule="auto"/>
        <w:rPr>
          <w:rFonts w:ascii="Times New Roman" w:hAnsi="Times New Roman" w:cs="Times New Roman"/>
          <w:color w:val="333333"/>
          <w:sz w:val="28"/>
          <w:szCs w:val="28"/>
        </w:rPr>
      </w:pPr>
    </w:p>
    <w:p w:rsidR="00120289" w:rsidRPr="004E299E" w:rsidRDefault="00120289" w:rsidP="00A528FA">
      <w:pPr>
        <w:spacing w:line="360" w:lineRule="auto"/>
        <w:ind w:left="360"/>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 xml:space="preserve">1. </w:t>
      </w:r>
      <w:r w:rsidRPr="004E299E">
        <w:rPr>
          <w:rFonts w:ascii="Times New Roman" w:hAnsi="Times New Roman" w:cs="Times New Roman"/>
          <w:b/>
          <w:bCs/>
          <w:color w:val="333333"/>
          <w:sz w:val="28"/>
          <w:szCs w:val="28"/>
        </w:rPr>
        <w:t>АНАЛИЗ СОЦИАЛЬНО-ЭКОНОМИЧЕСКОГО ПОЛОЖЕНИЯ ПОСЕЛКА ГОРОДСКОГО ТИПА  БЕЛАЯ БЕРЕЗКА И РЕЗУЛЬТАТ ДИАГНОСТИКИ ЕГО СОСТОЯНИЯ.</w:t>
      </w:r>
    </w:p>
    <w:p w:rsidR="00120289" w:rsidRPr="004E299E" w:rsidRDefault="00120289" w:rsidP="00A528FA">
      <w:pPr>
        <w:pStyle w:val="NormalWeb"/>
        <w:shd w:val="clear" w:color="auto" w:fill="FFFFFF"/>
        <w:spacing w:line="360" w:lineRule="auto"/>
        <w:rPr>
          <w:b/>
          <w:bCs/>
          <w:color w:val="333333"/>
          <w:sz w:val="28"/>
          <w:szCs w:val="28"/>
        </w:rPr>
      </w:pPr>
      <w:r w:rsidRPr="004E299E">
        <w:rPr>
          <w:b/>
          <w:bCs/>
          <w:color w:val="333333"/>
          <w:sz w:val="28"/>
          <w:szCs w:val="28"/>
        </w:rPr>
        <w:t>1.1 Демографическая обстановка.</w:t>
      </w:r>
    </w:p>
    <w:p w:rsidR="00120289" w:rsidRPr="004E299E" w:rsidRDefault="00120289" w:rsidP="007918CB">
      <w:pPr>
        <w:pStyle w:val="NormalWeb"/>
        <w:shd w:val="clear" w:color="auto" w:fill="FFFFFF"/>
        <w:spacing w:before="0" w:beforeAutospacing="0" w:after="0" w:afterAutospacing="0" w:line="360" w:lineRule="auto"/>
        <w:ind w:firstLine="708"/>
        <w:jc w:val="both"/>
        <w:rPr>
          <w:color w:val="333333"/>
          <w:sz w:val="28"/>
          <w:szCs w:val="28"/>
        </w:rPr>
      </w:pPr>
      <w:r w:rsidRPr="004E299E">
        <w:rPr>
          <w:color w:val="333333"/>
          <w:sz w:val="28"/>
          <w:szCs w:val="28"/>
        </w:rPr>
        <w:t>На территории пгт. Белая Березка по состоянию на 01 января 2015 года проживает 59</w:t>
      </w:r>
      <w:r>
        <w:rPr>
          <w:color w:val="333333"/>
          <w:sz w:val="28"/>
          <w:szCs w:val="28"/>
        </w:rPr>
        <w:t>12</w:t>
      </w:r>
      <w:r w:rsidRPr="004E299E">
        <w:rPr>
          <w:color w:val="333333"/>
          <w:sz w:val="28"/>
          <w:szCs w:val="28"/>
        </w:rPr>
        <w:t xml:space="preserve"> человек, в пос. Холмы  имеются усадьбы,  но в них никто не проживает, п.</w:t>
      </w:r>
      <w:r>
        <w:rPr>
          <w:color w:val="333333"/>
          <w:sz w:val="28"/>
          <w:szCs w:val="28"/>
        </w:rPr>
        <w:t xml:space="preserve"> </w:t>
      </w:r>
      <w:r w:rsidRPr="004E299E">
        <w:rPr>
          <w:color w:val="333333"/>
          <w:sz w:val="28"/>
          <w:szCs w:val="28"/>
        </w:rPr>
        <w:t>Знобь, переселен в</w:t>
      </w:r>
      <w:r>
        <w:rPr>
          <w:color w:val="333333"/>
          <w:sz w:val="28"/>
          <w:szCs w:val="28"/>
        </w:rPr>
        <w:t xml:space="preserve"> новый</w:t>
      </w:r>
      <w:r w:rsidRPr="004E299E">
        <w:rPr>
          <w:color w:val="333333"/>
          <w:sz w:val="28"/>
          <w:szCs w:val="28"/>
        </w:rPr>
        <w:t xml:space="preserve"> построенный в 20</w:t>
      </w:r>
      <w:r>
        <w:rPr>
          <w:color w:val="333333"/>
          <w:sz w:val="28"/>
          <w:szCs w:val="28"/>
        </w:rPr>
        <w:t>11-2012 гг. дом</w:t>
      </w:r>
      <w:r w:rsidRPr="004E299E">
        <w:rPr>
          <w:color w:val="333333"/>
          <w:sz w:val="28"/>
          <w:szCs w:val="28"/>
        </w:rPr>
        <w:t>.</w:t>
      </w:r>
      <w:r>
        <w:rPr>
          <w:color w:val="333333"/>
          <w:sz w:val="28"/>
          <w:szCs w:val="28"/>
        </w:rPr>
        <w:t xml:space="preserve"> </w:t>
      </w:r>
    </w:p>
    <w:p w:rsidR="00120289" w:rsidRPr="004E299E" w:rsidRDefault="00120289" w:rsidP="007918CB">
      <w:pPr>
        <w:pStyle w:val="NormalWeb"/>
        <w:shd w:val="clear" w:color="auto" w:fill="FFFFFF"/>
        <w:spacing w:before="0" w:beforeAutospacing="0" w:after="0" w:afterAutospacing="0" w:line="360" w:lineRule="auto"/>
        <w:ind w:firstLine="708"/>
        <w:jc w:val="both"/>
        <w:rPr>
          <w:color w:val="333333"/>
          <w:sz w:val="28"/>
          <w:szCs w:val="28"/>
        </w:rPr>
      </w:pPr>
      <w:r w:rsidRPr="004E299E">
        <w:rPr>
          <w:color w:val="333333"/>
          <w:sz w:val="28"/>
          <w:szCs w:val="28"/>
        </w:rPr>
        <w:t>Основные показатели, характеризующие демографическ</w:t>
      </w:r>
      <w:r>
        <w:rPr>
          <w:color w:val="333333"/>
          <w:sz w:val="28"/>
          <w:szCs w:val="28"/>
        </w:rPr>
        <w:t>ую обстановку</w:t>
      </w:r>
      <w:r w:rsidRPr="004E299E">
        <w:rPr>
          <w:color w:val="333333"/>
          <w:sz w:val="28"/>
          <w:szCs w:val="28"/>
        </w:rPr>
        <w:t xml:space="preserve"> в пгт. Белая Березка сведены в табл. 2.</w:t>
      </w:r>
    </w:p>
    <w:p w:rsidR="00120289" w:rsidRDefault="00120289" w:rsidP="007918CB">
      <w:pPr>
        <w:pStyle w:val="NormalWeb"/>
        <w:shd w:val="clear" w:color="auto" w:fill="FFFFFF"/>
        <w:spacing w:before="0" w:beforeAutospacing="0" w:after="0" w:afterAutospacing="0" w:line="360" w:lineRule="auto"/>
        <w:jc w:val="both"/>
        <w:rPr>
          <w:color w:val="333333"/>
          <w:sz w:val="28"/>
          <w:szCs w:val="28"/>
          <w:u w:val="single"/>
        </w:rPr>
      </w:pPr>
      <w:r w:rsidRPr="004E299E">
        <w:rPr>
          <w:color w:val="333333"/>
          <w:sz w:val="28"/>
          <w:szCs w:val="28"/>
          <w:u w:val="single"/>
        </w:rPr>
        <w:t xml:space="preserve">Таблица 2 </w:t>
      </w:r>
    </w:p>
    <w:p w:rsidR="00120289" w:rsidRPr="004E299E" w:rsidRDefault="00120289" w:rsidP="00A528FA">
      <w:pPr>
        <w:pStyle w:val="NormalWeb"/>
        <w:shd w:val="clear" w:color="auto" w:fill="FFFFFF"/>
        <w:spacing w:before="0" w:beforeAutospacing="0" w:after="0" w:afterAutospacing="0" w:line="360" w:lineRule="auto"/>
        <w:rPr>
          <w:b/>
          <w:bCs/>
          <w:color w:val="333333"/>
          <w:sz w:val="28"/>
          <w:szCs w:val="28"/>
        </w:rPr>
      </w:pPr>
      <w:r w:rsidRPr="004E299E">
        <w:rPr>
          <w:color w:val="333333"/>
          <w:sz w:val="28"/>
          <w:szCs w:val="28"/>
        </w:rPr>
        <w:t xml:space="preserve">Основные </w:t>
      </w:r>
      <w:r>
        <w:rPr>
          <w:color w:val="333333"/>
          <w:sz w:val="28"/>
          <w:szCs w:val="28"/>
        </w:rPr>
        <w:t>демографические показатели</w:t>
      </w:r>
      <w:r w:rsidRPr="004E299E">
        <w:rPr>
          <w:color w:val="333333"/>
          <w:sz w:val="28"/>
          <w:szCs w:val="28"/>
        </w:rPr>
        <w:t xml:space="preserve"> в 2010-2014 гг</w:t>
      </w:r>
      <w:r w:rsidRPr="004E299E">
        <w:rPr>
          <w:b/>
          <w:bCs/>
          <w:color w:val="333333"/>
          <w:sz w:val="28"/>
          <w:szCs w:val="28"/>
        </w:rPr>
        <w:t>.</w:t>
      </w: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
        <w:gridCol w:w="4006"/>
        <w:gridCol w:w="1134"/>
        <w:gridCol w:w="1134"/>
        <w:gridCol w:w="1134"/>
        <w:gridCol w:w="1134"/>
        <w:gridCol w:w="1134"/>
      </w:tblGrid>
      <w:tr w:rsidR="00120289" w:rsidRPr="004E299E">
        <w:trPr>
          <w:trHeight w:val="44"/>
          <w:tblHeader/>
        </w:trPr>
        <w:tc>
          <w:tcPr>
            <w:tcW w:w="497" w:type="dxa"/>
            <w:shd w:val="clear" w:color="auto" w:fill="CCFFCC"/>
            <w:vAlign w:val="center"/>
          </w:tcPr>
          <w:p w:rsidR="00120289" w:rsidRPr="004E299E" w:rsidRDefault="00120289" w:rsidP="007918CB">
            <w:pPr>
              <w:pStyle w:val="NormalWeb"/>
              <w:shd w:val="clear" w:color="auto" w:fill="FFFFFF"/>
              <w:spacing w:line="276" w:lineRule="auto"/>
              <w:rPr>
                <w:color w:val="333333"/>
                <w:sz w:val="28"/>
                <w:szCs w:val="28"/>
              </w:rPr>
            </w:pPr>
            <w:r w:rsidRPr="004E299E">
              <w:rPr>
                <w:color w:val="333333"/>
                <w:sz w:val="28"/>
                <w:szCs w:val="28"/>
              </w:rPr>
              <w:t>№</w:t>
            </w:r>
          </w:p>
        </w:tc>
        <w:tc>
          <w:tcPr>
            <w:tcW w:w="4006" w:type="dxa"/>
            <w:shd w:val="clear" w:color="auto" w:fill="CCFFCC"/>
            <w:vAlign w:val="center"/>
          </w:tcPr>
          <w:p w:rsidR="00120289" w:rsidRPr="004E299E" w:rsidRDefault="00120289" w:rsidP="007918CB">
            <w:pPr>
              <w:pStyle w:val="NormalWeb"/>
              <w:shd w:val="clear" w:color="auto" w:fill="FFFFFF"/>
              <w:spacing w:line="276" w:lineRule="auto"/>
              <w:rPr>
                <w:color w:val="333333"/>
                <w:sz w:val="28"/>
                <w:szCs w:val="28"/>
              </w:rPr>
            </w:pPr>
            <w:r w:rsidRPr="004E299E">
              <w:rPr>
                <w:color w:val="333333"/>
                <w:sz w:val="28"/>
                <w:szCs w:val="28"/>
              </w:rPr>
              <w:t>Наименование показателя</w:t>
            </w:r>
          </w:p>
        </w:tc>
        <w:tc>
          <w:tcPr>
            <w:tcW w:w="1134" w:type="dxa"/>
            <w:shd w:val="clear" w:color="auto" w:fill="CCFFCC"/>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2010</w:t>
            </w:r>
          </w:p>
        </w:tc>
        <w:tc>
          <w:tcPr>
            <w:tcW w:w="1134" w:type="dxa"/>
            <w:shd w:val="clear" w:color="auto" w:fill="CCFFCC"/>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2011</w:t>
            </w:r>
          </w:p>
        </w:tc>
        <w:tc>
          <w:tcPr>
            <w:tcW w:w="1134" w:type="dxa"/>
            <w:shd w:val="clear" w:color="auto" w:fill="CCFFCC"/>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2012</w:t>
            </w:r>
          </w:p>
        </w:tc>
        <w:tc>
          <w:tcPr>
            <w:tcW w:w="1134" w:type="dxa"/>
            <w:shd w:val="clear" w:color="auto" w:fill="CCFFCC"/>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2013</w:t>
            </w:r>
          </w:p>
        </w:tc>
        <w:tc>
          <w:tcPr>
            <w:tcW w:w="1134" w:type="dxa"/>
            <w:shd w:val="clear" w:color="auto" w:fill="CCFFCC"/>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2014</w:t>
            </w:r>
          </w:p>
        </w:tc>
      </w:tr>
      <w:tr w:rsidR="00120289" w:rsidRPr="004E299E">
        <w:trPr>
          <w:trHeight w:val="68"/>
        </w:trPr>
        <w:tc>
          <w:tcPr>
            <w:tcW w:w="497" w:type="dxa"/>
            <w:vMerge w:val="restart"/>
            <w:vAlign w:val="center"/>
          </w:tcPr>
          <w:p w:rsidR="00120289" w:rsidRPr="006E1594" w:rsidRDefault="00120289" w:rsidP="007918CB">
            <w:r w:rsidRPr="006E1594">
              <w:t>1</w:t>
            </w:r>
          </w:p>
        </w:tc>
        <w:tc>
          <w:tcPr>
            <w:tcW w:w="4006" w:type="dxa"/>
            <w:vAlign w:val="center"/>
          </w:tcPr>
          <w:p w:rsidR="00120289" w:rsidRPr="004E299E" w:rsidRDefault="00120289" w:rsidP="007918CB">
            <w:pPr>
              <w:pStyle w:val="NormalWeb"/>
              <w:shd w:val="clear" w:color="auto" w:fill="FFFFFF"/>
              <w:spacing w:line="276" w:lineRule="auto"/>
              <w:rPr>
                <w:color w:val="333333"/>
                <w:sz w:val="28"/>
                <w:szCs w:val="28"/>
              </w:rPr>
            </w:pPr>
            <w:r w:rsidRPr="004E299E">
              <w:rPr>
                <w:color w:val="333333"/>
                <w:sz w:val="28"/>
                <w:szCs w:val="28"/>
              </w:rPr>
              <w:t>Численность постоянного населения МО, чел.</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6265</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6</w:t>
            </w:r>
            <w:r>
              <w:rPr>
                <w:color w:val="333333"/>
                <w:sz w:val="28"/>
                <w:szCs w:val="28"/>
              </w:rPr>
              <w:t>156</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6064</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5988</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59</w:t>
            </w:r>
            <w:r>
              <w:rPr>
                <w:color w:val="333333"/>
                <w:sz w:val="28"/>
                <w:szCs w:val="28"/>
              </w:rPr>
              <w:t>12</w:t>
            </w:r>
          </w:p>
        </w:tc>
      </w:tr>
      <w:tr w:rsidR="00120289" w:rsidRPr="004E299E">
        <w:trPr>
          <w:trHeight w:val="68"/>
        </w:trPr>
        <w:tc>
          <w:tcPr>
            <w:tcW w:w="497" w:type="dxa"/>
            <w:vMerge/>
            <w:vAlign w:val="center"/>
          </w:tcPr>
          <w:p w:rsidR="00120289" w:rsidRPr="006E1594" w:rsidRDefault="00120289" w:rsidP="007918CB">
            <w:pPr>
              <w:rPr>
                <w:rFonts w:cs="Times New Roman"/>
              </w:rPr>
            </w:pPr>
          </w:p>
        </w:tc>
        <w:tc>
          <w:tcPr>
            <w:tcW w:w="4006" w:type="dxa"/>
            <w:vAlign w:val="center"/>
          </w:tcPr>
          <w:p w:rsidR="00120289" w:rsidRPr="004E299E" w:rsidRDefault="00120289" w:rsidP="007918CB">
            <w:pPr>
              <w:pStyle w:val="NormalWeb"/>
              <w:shd w:val="clear" w:color="auto" w:fill="FFFFFF"/>
              <w:spacing w:line="276" w:lineRule="auto"/>
              <w:rPr>
                <w:color w:val="333333"/>
                <w:sz w:val="28"/>
                <w:szCs w:val="28"/>
              </w:rPr>
            </w:pPr>
            <w:r w:rsidRPr="004E299E">
              <w:rPr>
                <w:color w:val="333333"/>
                <w:sz w:val="28"/>
                <w:szCs w:val="28"/>
              </w:rPr>
              <w:t>из них:</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p>
        </w:tc>
      </w:tr>
      <w:tr w:rsidR="00120289" w:rsidRPr="004E299E">
        <w:trPr>
          <w:trHeight w:val="119"/>
        </w:trPr>
        <w:tc>
          <w:tcPr>
            <w:tcW w:w="497" w:type="dxa"/>
            <w:vMerge/>
            <w:vAlign w:val="center"/>
          </w:tcPr>
          <w:p w:rsidR="00120289" w:rsidRPr="006E1594" w:rsidRDefault="00120289" w:rsidP="007918CB">
            <w:pPr>
              <w:rPr>
                <w:rFonts w:cs="Times New Roman"/>
              </w:rPr>
            </w:pPr>
          </w:p>
        </w:tc>
        <w:tc>
          <w:tcPr>
            <w:tcW w:w="4006" w:type="dxa"/>
            <w:vAlign w:val="center"/>
          </w:tcPr>
          <w:p w:rsidR="00120289" w:rsidRPr="004E299E" w:rsidRDefault="00120289" w:rsidP="007918CB">
            <w:pPr>
              <w:pStyle w:val="NormalWeb"/>
              <w:shd w:val="clear" w:color="auto" w:fill="FFFFFF"/>
              <w:spacing w:line="276" w:lineRule="auto"/>
              <w:rPr>
                <w:color w:val="333333"/>
                <w:sz w:val="28"/>
                <w:szCs w:val="28"/>
              </w:rPr>
            </w:pPr>
            <w:r w:rsidRPr="004E299E">
              <w:rPr>
                <w:color w:val="333333"/>
                <w:sz w:val="28"/>
                <w:szCs w:val="28"/>
              </w:rPr>
              <w:t>– трудоспособного возраста</w:t>
            </w:r>
            <w:r>
              <w:rPr>
                <w:color w:val="333333"/>
                <w:sz w:val="28"/>
                <w:szCs w:val="28"/>
              </w:rPr>
              <w:t>, чел.</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3593</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3</w:t>
            </w:r>
            <w:r>
              <w:rPr>
                <w:color w:val="333333"/>
                <w:sz w:val="28"/>
                <w:szCs w:val="28"/>
              </w:rPr>
              <w:t>341</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3190</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3110</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3060</w:t>
            </w:r>
          </w:p>
        </w:tc>
      </w:tr>
      <w:tr w:rsidR="00120289" w:rsidRPr="004E299E">
        <w:trPr>
          <w:trHeight w:val="119"/>
        </w:trPr>
        <w:tc>
          <w:tcPr>
            <w:tcW w:w="497" w:type="dxa"/>
            <w:vMerge/>
            <w:vAlign w:val="center"/>
          </w:tcPr>
          <w:p w:rsidR="00120289" w:rsidRPr="006E1594" w:rsidRDefault="00120289" w:rsidP="007918CB">
            <w:pPr>
              <w:rPr>
                <w:rFonts w:cs="Times New Roman"/>
              </w:rPr>
            </w:pPr>
          </w:p>
        </w:tc>
        <w:tc>
          <w:tcPr>
            <w:tcW w:w="4006" w:type="dxa"/>
            <w:vAlign w:val="center"/>
          </w:tcPr>
          <w:p w:rsidR="00120289" w:rsidRPr="004E299E" w:rsidRDefault="00120289" w:rsidP="007918CB">
            <w:pPr>
              <w:pStyle w:val="NormalWeb"/>
              <w:shd w:val="clear" w:color="auto" w:fill="FFFFFF"/>
              <w:spacing w:line="276" w:lineRule="auto"/>
              <w:rPr>
                <w:color w:val="333333"/>
                <w:sz w:val="28"/>
                <w:szCs w:val="28"/>
              </w:rPr>
            </w:pPr>
            <w:r w:rsidRPr="004E299E">
              <w:rPr>
                <w:color w:val="333333"/>
                <w:sz w:val="28"/>
                <w:szCs w:val="28"/>
              </w:rPr>
              <w:t>– трудоспособного возраста</w:t>
            </w:r>
            <w:r>
              <w:rPr>
                <w:color w:val="333333"/>
                <w:sz w:val="28"/>
                <w:szCs w:val="28"/>
              </w:rPr>
              <w:t>, %</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57,4</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54,3</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52,6</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51,9</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51,8</w:t>
            </w:r>
          </w:p>
        </w:tc>
      </w:tr>
      <w:tr w:rsidR="00120289" w:rsidRPr="004E299E">
        <w:trPr>
          <w:trHeight w:val="68"/>
        </w:trPr>
        <w:tc>
          <w:tcPr>
            <w:tcW w:w="497" w:type="dxa"/>
            <w:vMerge/>
            <w:vAlign w:val="center"/>
          </w:tcPr>
          <w:p w:rsidR="00120289" w:rsidRPr="006E1594" w:rsidRDefault="00120289" w:rsidP="007918CB">
            <w:pPr>
              <w:rPr>
                <w:rFonts w:cs="Times New Roman"/>
              </w:rPr>
            </w:pPr>
          </w:p>
        </w:tc>
        <w:tc>
          <w:tcPr>
            <w:tcW w:w="4006" w:type="dxa"/>
            <w:vAlign w:val="center"/>
          </w:tcPr>
          <w:p w:rsidR="00120289" w:rsidRPr="004E299E" w:rsidRDefault="00120289" w:rsidP="007918CB">
            <w:pPr>
              <w:pStyle w:val="NormalWeb"/>
              <w:shd w:val="clear" w:color="auto" w:fill="FFFFFF"/>
              <w:spacing w:line="276" w:lineRule="auto"/>
              <w:rPr>
                <w:color w:val="333333"/>
                <w:sz w:val="28"/>
                <w:szCs w:val="28"/>
              </w:rPr>
            </w:pPr>
            <w:r w:rsidRPr="004E299E">
              <w:rPr>
                <w:color w:val="333333"/>
                <w:sz w:val="28"/>
                <w:szCs w:val="28"/>
              </w:rPr>
              <w:t>– старше трудоспособного возраста</w:t>
            </w:r>
            <w:r>
              <w:rPr>
                <w:color w:val="333333"/>
                <w:sz w:val="28"/>
                <w:szCs w:val="28"/>
              </w:rPr>
              <w:t>, чел.</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1747</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1</w:t>
            </w:r>
            <w:r>
              <w:rPr>
                <w:color w:val="333333"/>
                <w:sz w:val="28"/>
                <w:szCs w:val="28"/>
              </w:rPr>
              <w:t>821</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1811</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1794</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1</w:t>
            </w:r>
            <w:r>
              <w:rPr>
                <w:color w:val="333333"/>
                <w:sz w:val="28"/>
                <w:szCs w:val="28"/>
              </w:rPr>
              <w:t>800</w:t>
            </w:r>
          </w:p>
        </w:tc>
      </w:tr>
      <w:tr w:rsidR="00120289" w:rsidRPr="004E299E">
        <w:trPr>
          <w:trHeight w:val="68"/>
        </w:trPr>
        <w:tc>
          <w:tcPr>
            <w:tcW w:w="497" w:type="dxa"/>
            <w:vAlign w:val="center"/>
          </w:tcPr>
          <w:p w:rsidR="00120289" w:rsidRPr="006E1594" w:rsidRDefault="00120289" w:rsidP="007918CB">
            <w:pPr>
              <w:rPr>
                <w:rFonts w:cs="Times New Roman"/>
              </w:rPr>
            </w:pPr>
          </w:p>
        </w:tc>
        <w:tc>
          <w:tcPr>
            <w:tcW w:w="4006" w:type="dxa"/>
            <w:vAlign w:val="center"/>
          </w:tcPr>
          <w:p w:rsidR="00120289" w:rsidRPr="004E299E" w:rsidRDefault="00120289" w:rsidP="007918CB">
            <w:pPr>
              <w:pStyle w:val="NormalWeb"/>
              <w:shd w:val="clear" w:color="auto" w:fill="FFFFFF"/>
              <w:spacing w:line="276" w:lineRule="auto"/>
              <w:rPr>
                <w:color w:val="333333"/>
                <w:sz w:val="28"/>
                <w:szCs w:val="28"/>
              </w:rPr>
            </w:pPr>
            <w:r>
              <w:rPr>
                <w:color w:val="333333"/>
                <w:sz w:val="28"/>
                <w:szCs w:val="28"/>
              </w:rPr>
              <w:t xml:space="preserve"> </w:t>
            </w:r>
            <w:r w:rsidRPr="004E299E">
              <w:rPr>
                <w:color w:val="333333"/>
                <w:sz w:val="28"/>
                <w:szCs w:val="28"/>
              </w:rPr>
              <w:t>– старше трудоспособного возраста</w:t>
            </w:r>
            <w:r>
              <w:rPr>
                <w:color w:val="333333"/>
                <w:sz w:val="28"/>
                <w:szCs w:val="28"/>
              </w:rPr>
              <w:t>, %</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27,9</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29,6</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29,9</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29,9</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30,4</w:t>
            </w:r>
          </w:p>
        </w:tc>
      </w:tr>
      <w:tr w:rsidR="00120289" w:rsidRPr="004E299E">
        <w:trPr>
          <w:trHeight w:val="68"/>
        </w:trPr>
        <w:tc>
          <w:tcPr>
            <w:tcW w:w="497" w:type="dxa"/>
            <w:vAlign w:val="center"/>
          </w:tcPr>
          <w:p w:rsidR="00120289" w:rsidRPr="006E1594" w:rsidRDefault="00120289" w:rsidP="007918CB">
            <w:pPr>
              <w:rPr>
                <w:rFonts w:cs="Times New Roman"/>
              </w:rPr>
            </w:pPr>
          </w:p>
        </w:tc>
        <w:tc>
          <w:tcPr>
            <w:tcW w:w="4006" w:type="dxa"/>
            <w:vAlign w:val="center"/>
          </w:tcPr>
          <w:p w:rsidR="00120289" w:rsidRPr="004E299E" w:rsidRDefault="00120289" w:rsidP="007918CB">
            <w:pPr>
              <w:pStyle w:val="NormalWeb"/>
              <w:shd w:val="clear" w:color="auto" w:fill="FFFFFF"/>
              <w:spacing w:line="276" w:lineRule="auto"/>
              <w:rPr>
                <w:color w:val="333333"/>
                <w:sz w:val="28"/>
                <w:szCs w:val="28"/>
              </w:rPr>
            </w:pPr>
            <w:r>
              <w:rPr>
                <w:color w:val="333333"/>
                <w:sz w:val="28"/>
                <w:szCs w:val="28"/>
              </w:rPr>
              <w:t xml:space="preserve">–  младше </w:t>
            </w:r>
            <w:r w:rsidRPr="004E299E">
              <w:rPr>
                <w:color w:val="333333"/>
                <w:sz w:val="28"/>
                <w:szCs w:val="28"/>
              </w:rPr>
              <w:t>трудоспособного возраста</w:t>
            </w:r>
            <w:r>
              <w:rPr>
                <w:color w:val="333333"/>
                <w:sz w:val="28"/>
                <w:szCs w:val="28"/>
              </w:rPr>
              <w:t>, чел.</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925</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994</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1063</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1084</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1052</w:t>
            </w:r>
          </w:p>
        </w:tc>
      </w:tr>
      <w:tr w:rsidR="00120289" w:rsidRPr="004E299E">
        <w:trPr>
          <w:trHeight w:val="68"/>
        </w:trPr>
        <w:tc>
          <w:tcPr>
            <w:tcW w:w="497" w:type="dxa"/>
            <w:vAlign w:val="center"/>
          </w:tcPr>
          <w:p w:rsidR="00120289" w:rsidRPr="006E1594" w:rsidRDefault="00120289" w:rsidP="007918CB">
            <w:pPr>
              <w:rPr>
                <w:rFonts w:cs="Times New Roman"/>
              </w:rPr>
            </w:pPr>
          </w:p>
        </w:tc>
        <w:tc>
          <w:tcPr>
            <w:tcW w:w="4006" w:type="dxa"/>
            <w:vAlign w:val="center"/>
          </w:tcPr>
          <w:p w:rsidR="00120289" w:rsidRPr="004E299E" w:rsidRDefault="00120289" w:rsidP="007918CB">
            <w:pPr>
              <w:pStyle w:val="NormalWeb"/>
              <w:shd w:val="clear" w:color="auto" w:fill="FFFFFF"/>
              <w:spacing w:line="276" w:lineRule="auto"/>
              <w:rPr>
                <w:color w:val="333333"/>
                <w:sz w:val="28"/>
                <w:szCs w:val="28"/>
              </w:rPr>
            </w:pPr>
            <w:r>
              <w:rPr>
                <w:color w:val="333333"/>
                <w:sz w:val="28"/>
                <w:szCs w:val="28"/>
              </w:rPr>
              <w:t xml:space="preserve">–  младше </w:t>
            </w:r>
            <w:r w:rsidRPr="004E299E">
              <w:rPr>
                <w:color w:val="333333"/>
                <w:sz w:val="28"/>
                <w:szCs w:val="28"/>
              </w:rPr>
              <w:t>трудоспособного возраста</w:t>
            </w:r>
            <w:r>
              <w:rPr>
                <w:color w:val="333333"/>
                <w:sz w:val="28"/>
                <w:szCs w:val="28"/>
              </w:rPr>
              <w:t>, %</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14,8</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16,1</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17,6</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18,1</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17,8</w:t>
            </w:r>
          </w:p>
        </w:tc>
      </w:tr>
      <w:tr w:rsidR="00120289" w:rsidRPr="004E299E">
        <w:trPr>
          <w:trHeight w:val="84"/>
        </w:trPr>
        <w:tc>
          <w:tcPr>
            <w:tcW w:w="497" w:type="dxa"/>
            <w:vAlign w:val="center"/>
          </w:tcPr>
          <w:p w:rsidR="00120289" w:rsidRPr="004E299E" w:rsidRDefault="00120289" w:rsidP="007918CB">
            <w:pPr>
              <w:pStyle w:val="NormalWeb"/>
              <w:shd w:val="clear" w:color="auto" w:fill="FFFFFF"/>
              <w:spacing w:line="276" w:lineRule="auto"/>
              <w:rPr>
                <w:color w:val="333333"/>
                <w:sz w:val="28"/>
                <w:szCs w:val="28"/>
              </w:rPr>
            </w:pPr>
            <w:r w:rsidRPr="004E299E">
              <w:rPr>
                <w:color w:val="333333"/>
                <w:sz w:val="28"/>
                <w:szCs w:val="28"/>
              </w:rPr>
              <w:t>2</w:t>
            </w:r>
          </w:p>
        </w:tc>
        <w:tc>
          <w:tcPr>
            <w:tcW w:w="4006" w:type="dxa"/>
            <w:vAlign w:val="center"/>
          </w:tcPr>
          <w:p w:rsidR="00120289" w:rsidRPr="004E299E" w:rsidRDefault="00120289" w:rsidP="007918CB">
            <w:pPr>
              <w:pStyle w:val="NormalWeb"/>
              <w:shd w:val="clear" w:color="auto" w:fill="FFFFFF"/>
              <w:spacing w:line="276" w:lineRule="auto"/>
              <w:rPr>
                <w:color w:val="333333"/>
                <w:sz w:val="28"/>
                <w:szCs w:val="28"/>
              </w:rPr>
            </w:pPr>
            <w:r w:rsidRPr="004E299E">
              <w:rPr>
                <w:color w:val="333333"/>
                <w:sz w:val="28"/>
                <w:szCs w:val="28"/>
              </w:rPr>
              <w:t>Численность мужчин, чел.</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2888</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28</w:t>
            </w:r>
            <w:r>
              <w:rPr>
                <w:color w:val="333333"/>
                <w:sz w:val="28"/>
                <w:szCs w:val="28"/>
              </w:rPr>
              <w:t>00</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2765</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2</w:t>
            </w:r>
            <w:r>
              <w:rPr>
                <w:color w:val="333333"/>
                <w:sz w:val="28"/>
                <w:szCs w:val="28"/>
              </w:rPr>
              <w:t>737</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2</w:t>
            </w:r>
            <w:r>
              <w:rPr>
                <w:color w:val="333333"/>
                <w:sz w:val="28"/>
                <w:szCs w:val="28"/>
              </w:rPr>
              <w:t>681</w:t>
            </w:r>
          </w:p>
        </w:tc>
      </w:tr>
      <w:tr w:rsidR="00120289" w:rsidRPr="004E299E">
        <w:trPr>
          <w:trHeight w:val="84"/>
        </w:trPr>
        <w:tc>
          <w:tcPr>
            <w:tcW w:w="497" w:type="dxa"/>
            <w:vAlign w:val="center"/>
          </w:tcPr>
          <w:p w:rsidR="00120289" w:rsidRPr="004E299E" w:rsidRDefault="00120289" w:rsidP="007918CB">
            <w:pPr>
              <w:pStyle w:val="NormalWeb"/>
              <w:shd w:val="clear" w:color="auto" w:fill="FFFFFF"/>
              <w:spacing w:line="276" w:lineRule="auto"/>
              <w:rPr>
                <w:color w:val="333333"/>
                <w:sz w:val="28"/>
                <w:szCs w:val="28"/>
              </w:rPr>
            </w:pPr>
          </w:p>
        </w:tc>
        <w:tc>
          <w:tcPr>
            <w:tcW w:w="4006" w:type="dxa"/>
            <w:vAlign w:val="center"/>
          </w:tcPr>
          <w:p w:rsidR="00120289" w:rsidRPr="004E299E" w:rsidRDefault="00120289" w:rsidP="007918CB">
            <w:pPr>
              <w:pStyle w:val="NormalWeb"/>
              <w:shd w:val="clear" w:color="auto" w:fill="FFFFFF"/>
              <w:spacing w:line="276" w:lineRule="auto"/>
              <w:rPr>
                <w:color w:val="333333"/>
                <w:sz w:val="28"/>
                <w:szCs w:val="28"/>
              </w:rPr>
            </w:pPr>
            <w:r w:rsidRPr="004E299E">
              <w:rPr>
                <w:color w:val="333333"/>
                <w:sz w:val="28"/>
                <w:szCs w:val="28"/>
              </w:rPr>
              <w:t xml:space="preserve">Численность мужчин, </w:t>
            </w:r>
            <w:r>
              <w:rPr>
                <w:color w:val="333333"/>
                <w:sz w:val="28"/>
                <w:szCs w:val="28"/>
              </w:rPr>
              <w:t>%</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46,4</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45,5</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45,6</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45,7</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45,3</w:t>
            </w:r>
          </w:p>
        </w:tc>
      </w:tr>
      <w:tr w:rsidR="00120289" w:rsidRPr="004E299E">
        <w:trPr>
          <w:trHeight w:val="84"/>
        </w:trPr>
        <w:tc>
          <w:tcPr>
            <w:tcW w:w="497" w:type="dxa"/>
            <w:vAlign w:val="center"/>
          </w:tcPr>
          <w:p w:rsidR="00120289" w:rsidRPr="004E299E" w:rsidRDefault="00120289" w:rsidP="007918CB">
            <w:pPr>
              <w:pStyle w:val="NormalWeb"/>
              <w:shd w:val="clear" w:color="auto" w:fill="FFFFFF"/>
              <w:spacing w:line="276" w:lineRule="auto"/>
              <w:rPr>
                <w:color w:val="333333"/>
                <w:sz w:val="28"/>
                <w:szCs w:val="28"/>
              </w:rPr>
            </w:pPr>
            <w:r w:rsidRPr="004E299E">
              <w:rPr>
                <w:color w:val="333333"/>
                <w:sz w:val="28"/>
                <w:szCs w:val="28"/>
              </w:rPr>
              <w:t>3</w:t>
            </w:r>
          </w:p>
        </w:tc>
        <w:tc>
          <w:tcPr>
            <w:tcW w:w="4006" w:type="dxa"/>
            <w:vAlign w:val="center"/>
          </w:tcPr>
          <w:p w:rsidR="00120289" w:rsidRPr="004E299E" w:rsidRDefault="00120289" w:rsidP="007918CB">
            <w:pPr>
              <w:pStyle w:val="NormalWeb"/>
              <w:shd w:val="clear" w:color="auto" w:fill="FFFFFF"/>
              <w:spacing w:line="276" w:lineRule="auto"/>
              <w:rPr>
                <w:color w:val="333333"/>
                <w:sz w:val="28"/>
                <w:szCs w:val="28"/>
              </w:rPr>
            </w:pPr>
            <w:r w:rsidRPr="004E299E">
              <w:rPr>
                <w:color w:val="333333"/>
                <w:sz w:val="28"/>
                <w:szCs w:val="28"/>
              </w:rPr>
              <w:t>Численность женщин, чел.</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3377</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33</w:t>
            </w:r>
            <w:r>
              <w:rPr>
                <w:color w:val="333333"/>
                <w:sz w:val="28"/>
                <w:szCs w:val="28"/>
              </w:rPr>
              <w:t>5</w:t>
            </w:r>
            <w:r w:rsidRPr="004E299E">
              <w:rPr>
                <w:color w:val="333333"/>
                <w:sz w:val="28"/>
                <w:szCs w:val="28"/>
              </w:rPr>
              <w:t>6</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3299</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3251</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3</w:t>
            </w:r>
            <w:r>
              <w:rPr>
                <w:color w:val="333333"/>
                <w:sz w:val="28"/>
                <w:szCs w:val="28"/>
              </w:rPr>
              <w:t>231</w:t>
            </w:r>
          </w:p>
        </w:tc>
      </w:tr>
      <w:tr w:rsidR="00120289" w:rsidRPr="004E299E">
        <w:trPr>
          <w:trHeight w:val="84"/>
        </w:trPr>
        <w:tc>
          <w:tcPr>
            <w:tcW w:w="497" w:type="dxa"/>
            <w:vAlign w:val="center"/>
          </w:tcPr>
          <w:p w:rsidR="00120289" w:rsidRPr="004E299E" w:rsidRDefault="00120289" w:rsidP="007918CB">
            <w:pPr>
              <w:pStyle w:val="NormalWeb"/>
              <w:shd w:val="clear" w:color="auto" w:fill="FFFFFF"/>
              <w:spacing w:line="276" w:lineRule="auto"/>
              <w:rPr>
                <w:color w:val="333333"/>
                <w:sz w:val="28"/>
                <w:szCs w:val="28"/>
              </w:rPr>
            </w:pPr>
          </w:p>
        </w:tc>
        <w:tc>
          <w:tcPr>
            <w:tcW w:w="4006" w:type="dxa"/>
            <w:vAlign w:val="center"/>
          </w:tcPr>
          <w:p w:rsidR="00120289" w:rsidRPr="009B309B" w:rsidRDefault="00120289" w:rsidP="007918CB">
            <w:pPr>
              <w:rPr>
                <w:rFonts w:ascii="Times New Roman" w:hAnsi="Times New Roman" w:cs="Times New Roman"/>
              </w:rPr>
            </w:pPr>
            <w:r w:rsidRPr="009B309B">
              <w:rPr>
                <w:rFonts w:ascii="Times New Roman" w:hAnsi="Times New Roman" w:cs="Times New Roman"/>
                <w:color w:val="333333"/>
                <w:sz w:val="28"/>
                <w:szCs w:val="28"/>
              </w:rPr>
              <w:t xml:space="preserve">Численность женщин, </w:t>
            </w:r>
            <w:r>
              <w:rPr>
                <w:rFonts w:ascii="Times New Roman" w:hAnsi="Times New Roman" w:cs="Times New Roman"/>
                <w:color w:val="333333"/>
                <w:sz w:val="28"/>
                <w:szCs w:val="28"/>
              </w:rPr>
              <w:t>%</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53,9</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54,5</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54,4</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54,3</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54,7</w:t>
            </w:r>
          </w:p>
        </w:tc>
      </w:tr>
      <w:tr w:rsidR="00120289" w:rsidRPr="004E299E">
        <w:trPr>
          <w:trHeight w:val="84"/>
        </w:trPr>
        <w:tc>
          <w:tcPr>
            <w:tcW w:w="497" w:type="dxa"/>
            <w:vAlign w:val="center"/>
          </w:tcPr>
          <w:p w:rsidR="00120289" w:rsidRPr="004E299E" w:rsidRDefault="00120289" w:rsidP="007918CB">
            <w:pPr>
              <w:pStyle w:val="NormalWeb"/>
              <w:shd w:val="clear" w:color="auto" w:fill="FFFFFF"/>
              <w:spacing w:line="276" w:lineRule="auto"/>
              <w:rPr>
                <w:color w:val="333333"/>
                <w:sz w:val="28"/>
                <w:szCs w:val="28"/>
              </w:rPr>
            </w:pPr>
            <w:r>
              <w:rPr>
                <w:color w:val="333333"/>
                <w:sz w:val="28"/>
                <w:szCs w:val="28"/>
              </w:rPr>
              <w:t>4</w:t>
            </w:r>
          </w:p>
        </w:tc>
        <w:tc>
          <w:tcPr>
            <w:tcW w:w="4006" w:type="dxa"/>
            <w:vAlign w:val="center"/>
          </w:tcPr>
          <w:p w:rsidR="00120289" w:rsidRPr="004E299E" w:rsidRDefault="00120289" w:rsidP="007918CB">
            <w:pPr>
              <w:pStyle w:val="NormalWeb"/>
              <w:shd w:val="clear" w:color="auto" w:fill="FFFFFF"/>
              <w:spacing w:line="276" w:lineRule="auto"/>
              <w:rPr>
                <w:color w:val="333333"/>
                <w:sz w:val="28"/>
                <w:szCs w:val="28"/>
              </w:rPr>
            </w:pPr>
            <w:r w:rsidRPr="004E299E">
              <w:rPr>
                <w:color w:val="333333"/>
                <w:sz w:val="28"/>
                <w:szCs w:val="28"/>
              </w:rPr>
              <w:t>Доля среднесписочной численности работников</w:t>
            </w:r>
            <w:r>
              <w:rPr>
                <w:color w:val="333333"/>
                <w:sz w:val="28"/>
                <w:szCs w:val="28"/>
              </w:rPr>
              <w:t xml:space="preserve"> ООО «БФК»,</w:t>
            </w:r>
            <w:r w:rsidRPr="004E299E">
              <w:rPr>
                <w:color w:val="333333"/>
                <w:sz w:val="28"/>
                <w:szCs w:val="28"/>
              </w:rPr>
              <w:t xml:space="preserve"> О</w:t>
            </w:r>
            <w:r>
              <w:rPr>
                <w:color w:val="333333"/>
                <w:sz w:val="28"/>
                <w:szCs w:val="28"/>
              </w:rPr>
              <w:t>О</w:t>
            </w:r>
            <w:r w:rsidRPr="004E299E">
              <w:rPr>
                <w:color w:val="333333"/>
                <w:sz w:val="28"/>
                <w:szCs w:val="28"/>
              </w:rPr>
              <w:t>О</w:t>
            </w:r>
            <w:r>
              <w:rPr>
                <w:color w:val="333333"/>
                <w:sz w:val="28"/>
                <w:szCs w:val="28"/>
              </w:rPr>
              <w:t xml:space="preserve"> « ТПК </w:t>
            </w:r>
            <w:r w:rsidRPr="004E299E">
              <w:rPr>
                <w:color w:val="333333"/>
                <w:sz w:val="28"/>
                <w:szCs w:val="28"/>
              </w:rPr>
              <w:t>Селецкий ДОК»,</w:t>
            </w:r>
            <w:r>
              <w:rPr>
                <w:color w:val="333333"/>
                <w:sz w:val="28"/>
                <w:szCs w:val="28"/>
              </w:rPr>
              <w:t xml:space="preserve"> ОАО « Селецкий ДОК» </w:t>
            </w:r>
            <w:r w:rsidRPr="004E299E">
              <w:rPr>
                <w:color w:val="333333"/>
                <w:sz w:val="28"/>
                <w:szCs w:val="28"/>
              </w:rPr>
              <w:t xml:space="preserve"> осуществляющих деятельность в рамках единого производственно-технологического процесса к экономически активному населению поселения</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22,1</w:t>
            </w:r>
            <w:r w:rsidRPr="004E299E">
              <w:rPr>
                <w:color w:val="333333"/>
                <w:sz w:val="28"/>
                <w:szCs w:val="28"/>
              </w:rPr>
              <w:t>%</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24,9</w:t>
            </w:r>
            <w:r w:rsidRPr="004E299E">
              <w:rPr>
                <w:color w:val="333333"/>
                <w:sz w:val="28"/>
                <w:szCs w:val="28"/>
              </w:rPr>
              <w:t>%</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11,2</w:t>
            </w:r>
            <w:r w:rsidRPr="004E299E">
              <w:rPr>
                <w:color w:val="333333"/>
                <w:sz w:val="28"/>
                <w:szCs w:val="28"/>
              </w:rPr>
              <w:t>%</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20,7</w:t>
            </w:r>
            <w:r w:rsidRPr="004E299E">
              <w:rPr>
                <w:color w:val="333333"/>
                <w:sz w:val="28"/>
                <w:szCs w:val="28"/>
              </w:rPr>
              <w:t>%</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Pr>
                <w:color w:val="333333"/>
                <w:sz w:val="28"/>
                <w:szCs w:val="28"/>
              </w:rPr>
              <w:t>22,7</w:t>
            </w:r>
            <w:r w:rsidRPr="004E299E">
              <w:rPr>
                <w:color w:val="333333"/>
                <w:sz w:val="28"/>
                <w:szCs w:val="28"/>
              </w:rPr>
              <w:t>%</w:t>
            </w:r>
          </w:p>
        </w:tc>
      </w:tr>
      <w:tr w:rsidR="00120289" w:rsidRPr="004E299E">
        <w:trPr>
          <w:trHeight w:val="605"/>
        </w:trPr>
        <w:tc>
          <w:tcPr>
            <w:tcW w:w="497" w:type="dxa"/>
            <w:vAlign w:val="center"/>
          </w:tcPr>
          <w:p w:rsidR="00120289" w:rsidRPr="004E299E" w:rsidRDefault="00120289" w:rsidP="007918CB">
            <w:pPr>
              <w:pStyle w:val="NormalWeb"/>
              <w:shd w:val="clear" w:color="auto" w:fill="FFFFFF"/>
              <w:spacing w:line="276" w:lineRule="auto"/>
              <w:rPr>
                <w:color w:val="333333"/>
                <w:sz w:val="28"/>
                <w:szCs w:val="28"/>
              </w:rPr>
            </w:pPr>
            <w:r>
              <w:rPr>
                <w:color w:val="333333"/>
                <w:sz w:val="28"/>
                <w:szCs w:val="28"/>
              </w:rPr>
              <w:t>5</w:t>
            </w:r>
          </w:p>
        </w:tc>
        <w:tc>
          <w:tcPr>
            <w:tcW w:w="4006" w:type="dxa"/>
            <w:vAlign w:val="center"/>
          </w:tcPr>
          <w:p w:rsidR="00120289" w:rsidRPr="004E299E" w:rsidRDefault="00120289" w:rsidP="007918CB">
            <w:pPr>
              <w:pStyle w:val="NormalWeb"/>
              <w:shd w:val="clear" w:color="auto" w:fill="FFFFFF"/>
              <w:spacing w:line="276" w:lineRule="auto"/>
              <w:rPr>
                <w:color w:val="333333"/>
                <w:sz w:val="28"/>
                <w:szCs w:val="28"/>
              </w:rPr>
            </w:pPr>
            <w:r w:rsidRPr="004E299E">
              <w:rPr>
                <w:color w:val="333333"/>
                <w:sz w:val="28"/>
                <w:szCs w:val="28"/>
              </w:rPr>
              <w:t>Количество пенсионеров, чел.</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2576</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2481</w:t>
            </w:r>
          </w:p>
        </w:tc>
        <w:tc>
          <w:tcPr>
            <w:tcW w:w="1134" w:type="dxa"/>
            <w:vAlign w:val="center"/>
          </w:tcPr>
          <w:p w:rsidR="00120289" w:rsidRPr="00CC25AD" w:rsidRDefault="00120289" w:rsidP="007918CB">
            <w:pPr>
              <w:pStyle w:val="NormalWeb"/>
              <w:shd w:val="clear" w:color="auto" w:fill="FFFFFF"/>
              <w:spacing w:line="276" w:lineRule="auto"/>
              <w:jc w:val="center"/>
              <w:rPr>
                <w:color w:val="000000"/>
                <w:sz w:val="28"/>
                <w:szCs w:val="28"/>
              </w:rPr>
            </w:pPr>
            <w:r w:rsidRPr="00CC25AD">
              <w:rPr>
                <w:color w:val="000000"/>
                <w:sz w:val="28"/>
                <w:szCs w:val="28"/>
              </w:rPr>
              <w:t>3020</w:t>
            </w:r>
          </w:p>
        </w:tc>
        <w:tc>
          <w:tcPr>
            <w:tcW w:w="1134" w:type="dxa"/>
            <w:vAlign w:val="center"/>
          </w:tcPr>
          <w:p w:rsidR="00120289" w:rsidRPr="00CC25AD" w:rsidRDefault="00120289" w:rsidP="007918CB">
            <w:pPr>
              <w:pStyle w:val="NormalWeb"/>
              <w:shd w:val="clear" w:color="auto" w:fill="FFFFFF"/>
              <w:spacing w:line="276" w:lineRule="auto"/>
              <w:jc w:val="center"/>
              <w:rPr>
                <w:color w:val="000000"/>
                <w:sz w:val="28"/>
                <w:szCs w:val="28"/>
              </w:rPr>
            </w:pPr>
            <w:r w:rsidRPr="00CC25AD">
              <w:rPr>
                <w:color w:val="000000"/>
                <w:sz w:val="28"/>
                <w:szCs w:val="28"/>
              </w:rPr>
              <w:t>2930</w:t>
            </w:r>
          </w:p>
        </w:tc>
        <w:tc>
          <w:tcPr>
            <w:tcW w:w="1134" w:type="dxa"/>
            <w:vAlign w:val="center"/>
          </w:tcPr>
          <w:p w:rsidR="00120289" w:rsidRPr="00CC25AD" w:rsidRDefault="00120289" w:rsidP="007918CB">
            <w:pPr>
              <w:pStyle w:val="NormalWeb"/>
              <w:shd w:val="clear" w:color="auto" w:fill="FFFFFF"/>
              <w:spacing w:line="276" w:lineRule="auto"/>
              <w:jc w:val="center"/>
              <w:rPr>
                <w:color w:val="000000"/>
                <w:sz w:val="28"/>
                <w:szCs w:val="28"/>
              </w:rPr>
            </w:pPr>
            <w:r w:rsidRPr="00CC25AD">
              <w:rPr>
                <w:color w:val="000000"/>
                <w:sz w:val="28"/>
                <w:szCs w:val="28"/>
              </w:rPr>
              <w:t>2850</w:t>
            </w:r>
          </w:p>
        </w:tc>
      </w:tr>
      <w:tr w:rsidR="00120289" w:rsidRPr="004E299E">
        <w:trPr>
          <w:trHeight w:val="84"/>
        </w:trPr>
        <w:tc>
          <w:tcPr>
            <w:tcW w:w="497" w:type="dxa"/>
            <w:vAlign w:val="center"/>
          </w:tcPr>
          <w:p w:rsidR="00120289" w:rsidRPr="004E299E" w:rsidRDefault="00120289" w:rsidP="007918CB">
            <w:pPr>
              <w:pStyle w:val="NormalWeb"/>
              <w:shd w:val="clear" w:color="auto" w:fill="FFFFFF"/>
              <w:spacing w:line="276" w:lineRule="auto"/>
              <w:rPr>
                <w:color w:val="333333"/>
                <w:sz w:val="28"/>
                <w:szCs w:val="28"/>
              </w:rPr>
            </w:pPr>
            <w:r w:rsidRPr="004E299E">
              <w:rPr>
                <w:color w:val="333333"/>
                <w:sz w:val="28"/>
                <w:szCs w:val="28"/>
              </w:rPr>
              <w:t>6</w:t>
            </w:r>
          </w:p>
        </w:tc>
        <w:tc>
          <w:tcPr>
            <w:tcW w:w="4006" w:type="dxa"/>
            <w:vAlign w:val="center"/>
          </w:tcPr>
          <w:p w:rsidR="00120289" w:rsidRPr="004E299E" w:rsidRDefault="00120289" w:rsidP="007918CB">
            <w:pPr>
              <w:pStyle w:val="NormalWeb"/>
              <w:shd w:val="clear" w:color="auto" w:fill="FFFFFF"/>
              <w:spacing w:line="276" w:lineRule="auto"/>
              <w:rPr>
                <w:color w:val="333333"/>
                <w:sz w:val="28"/>
                <w:szCs w:val="28"/>
              </w:rPr>
            </w:pPr>
            <w:r w:rsidRPr="004E299E">
              <w:rPr>
                <w:color w:val="333333"/>
                <w:sz w:val="28"/>
                <w:szCs w:val="28"/>
              </w:rPr>
              <w:t>Доля пенсионеров в  общей численности населения, %</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41</w:t>
            </w:r>
            <w:r>
              <w:rPr>
                <w:color w:val="333333"/>
                <w:sz w:val="28"/>
                <w:szCs w:val="28"/>
              </w:rPr>
              <w:t>,</w:t>
            </w:r>
            <w:r w:rsidRPr="004E299E">
              <w:rPr>
                <w:color w:val="333333"/>
                <w:sz w:val="28"/>
                <w:szCs w:val="28"/>
              </w:rPr>
              <w:t>1%</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39</w:t>
            </w:r>
            <w:r>
              <w:rPr>
                <w:color w:val="333333"/>
                <w:sz w:val="28"/>
                <w:szCs w:val="28"/>
              </w:rPr>
              <w:t>,</w:t>
            </w:r>
            <w:r w:rsidRPr="004E299E">
              <w:rPr>
                <w:color w:val="333333"/>
                <w:sz w:val="28"/>
                <w:szCs w:val="28"/>
              </w:rPr>
              <w:t>7%</w:t>
            </w:r>
          </w:p>
        </w:tc>
        <w:tc>
          <w:tcPr>
            <w:tcW w:w="1134" w:type="dxa"/>
            <w:vAlign w:val="center"/>
          </w:tcPr>
          <w:p w:rsidR="00120289" w:rsidRPr="00CC25AD" w:rsidRDefault="00120289" w:rsidP="007918CB">
            <w:pPr>
              <w:pStyle w:val="NormalWeb"/>
              <w:shd w:val="clear" w:color="auto" w:fill="FFFFFF"/>
              <w:spacing w:line="276" w:lineRule="auto"/>
              <w:jc w:val="center"/>
              <w:rPr>
                <w:color w:val="000000"/>
                <w:sz w:val="28"/>
                <w:szCs w:val="28"/>
              </w:rPr>
            </w:pPr>
            <w:r w:rsidRPr="00CC25AD">
              <w:rPr>
                <w:color w:val="000000"/>
                <w:sz w:val="28"/>
                <w:szCs w:val="28"/>
              </w:rPr>
              <w:t>49,8%</w:t>
            </w:r>
          </w:p>
        </w:tc>
        <w:tc>
          <w:tcPr>
            <w:tcW w:w="1134" w:type="dxa"/>
            <w:vAlign w:val="center"/>
          </w:tcPr>
          <w:p w:rsidR="00120289" w:rsidRPr="00CC25AD" w:rsidRDefault="00120289" w:rsidP="007918CB">
            <w:pPr>
              <w:pStyle w:val="NormalWeb"/>
              <w:shd w:val="clear" w:color="auto" w:fill="FFFFFF"/>
              <w:spacing w:line="276" w:lineRule="auto"/>
              <w:jc w:val="center"/>
              <w:rPr>
                <w:color w:val="000000"/>
                <w:sz w:val="28"/>
                <w:szCs w:val="28"/>
              </w:rPr>
            </w:pPr>
            <w:r w:rsidRPr="00CC25AD">
              <w:rPr>
                <w:color w:val="000000"/>
                <w:sz w:val="28"/>
                <w:szCs w:val="28"/>
              </w:rPr>
              <w:t>48,9%</w:t>
            </w:r>
          </w:p>
        </w:tc>
        <w:tc>
          <w:tcPr>
            <w:tcW w:w="1134" w:type="dxa"/>
            <w:vAlign w:val="center"/>
          </w:tcPr>
          <w:p w:rsidR="00120289" w:rsidRPr="00CC25AD" w:rsidRDefault="00120289" w:rsidP="007918CB">
            <w:pPr>
              <w:pStyle w:val="NormalWeb"/>
              <w:shd w:val="clear" w:color="auto" w:fill="FFFFFF"/>
              <w:spacing w:line="276" w:lineRule="auto"/>
              <w:jc w:val="center"/>
              <w:rPr>
                <w:color w:val="000000"/>
                <w:sz w:val="28"/>
                <w:szCs w:val="28"/>
              </w:rPr>
            </w:pPr>
            <w:r w:rsidRPr="00CC25AD">
              <w:rPr>
                <w:color w:val="000000"/>
                <w:sz w:val="28"/>
                <w:szCs w:val="28"/>
              </w:rPr>
              <w:t>47,9 %</w:t>
            </w:r>
          </w:p>
        </w:tc>
      </w:tr>
      <w:tr w:rsidR="00120289" w:rsidRPr="004E299E">
        <w:trPr>
          <w:trHeight w:val="84"/>
        </w:trPr>
        <w:tc>
          <w:tcPr>
            <w:tcW w:w="497" w:type="dxa"/>
          </w:tcPr>
          <w:p w:rsidR="00120289" w:rsidRPr="004E299E" w:rsidRDefault="00120289" w:rsidP="007918CB">
            <w:pPr>
              <w:pStyle w:val="NormalWeb"/>
              <w:shd w:val="clear" w:color="auto" w:fill="FFFFFF"/>
              <w:spacing w:line="276" w:lineRule="auto"/>
              <w:rPr>
                <w:color w:val="333333"/>
                <w:sz w:val="28"/>
                <w:szCs w:val="28"/>
              </w:rPr>
            </w:pPr>
            <w:r w:rsidRPr="004E299E">
              <w:rPr>
                <w:color w:val="333333"/>
                <w:sz w:val="28"/>
                <w:szCs w:val="28"/>
              </w:rPr>
              <w:t>7</w:t>
            </w:r>
          </w:p>
        </w:tc>
        <w:tc>
          <w:tcPr>
            <w:tcW w:w="4006" w:type="dxa"/>
          </w:tcPr>
          <w:p w:rsidR="00120289" w:rsidRPr="004E299E" w:rsidRDefault="00120289" w:rsidP="007918CB">
            <w:pPr>
              <w:pStyle w:val="NormalWeb"/>
              <w:shd w:val="clear" w:color="auto" w:fill="FFFFFF"/>
              <w:spacing w:line="276" w:lineRule="auto"/>
              <w:rPr>
                <w:color w:val="333333"/>
                <w:sz w:val="28"/>
                <w:szCs w:val="28"/>
              </w:rPr>
            </w:pPr>
            <w:r w:rsidRPr="004E299E">
              <w:rPr>
                <w:color w:val="333333"/>
                <w:sz w:val="28"/>
                <w:szCs w:val="28"/>
              </w:rPr>
              <w:t>Средняя номинальная начисленная заработная плата, рублей</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7273</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7803</w:t>
            </w:r>
          </w:p>
        </w:tc>
        <w:tc>
          <w:tcPr>
            <w:tcW w:w="1134" w:type="dxa"/>
            <w:vAlign w:val="center"/>
          </w:tcPr>
          <w:p w:rsidR="00120289" w:rsidRPr="00CC25AD" w:rsidRDefault="00120289" w:rsidP="007918CB">
            <w:pPr>
              <w:pStyle w:val="NormalWeb"/>
              <w:shd w:val="clear" w:color="auto" w:fill="FFFFFF"/>
              <w:spacing w:line="276" w:lineRule="auto"/>
              <w:jc w:val="center"/>
              <w:rPr>
                <w:color w:val="000000"/>
                <w:sz w:val="28"/>
                <w:szCs w:val="28"/>
              </w:rPr>
            </w:pPr>
            <w:r w:rsidRPr="00CC25AD">
              <w:rPr>
                <w:color w:val="000000"/>
                <w:sz w:val="28"/>
                <w:szCs w:val="28"/>
              </w:rPr>
              <w:t>9900</w:t>
            </w:r>
          </w:p>
        </w:tc>
        <w:tc>
          <w:tcPr>
            <w:tcW w:w="1134" w:type="dxa"/>
            <w:vAlign w:val="center"/>
          </w:tcPr>
          <w:p w:rsidR="00120289" w:rsidRPr="00CC25AD" w:rsidRDefault="00120289" w:rsidP="007918CB">
            <w:pPr>
              <w:pStyle w:val="NormalWeb"/>
              <w:shd w:val="clear" w:color="auto" w:fill="FFFFFF"/>
              <w:spacing w:line="276" w:lineRule="auto"/>
              <w:jc w:val="center"/>
              <w:rPr>
                <w:color w:val="000000"/>
                <w:sz w:val="28"/>
                <w:szCs w:val="28"/>
              </w:rPr>
            </w:pPr>
            <w:r w:rsidRPr="00CC25AD">
              <w:rPr>
                <w:color w:val="000000"/>
                <w:sz w:val="28"/>
                <w:szCs w:val="28"/>
              </w:rPr>
              <w:t>10500</w:t>
            </w:r>
          </w:p>
        </w:tc>
        <w:tc>
          <w:tcPr>
            <w:tcW w:w="1134" w:type="dxa"/>
            <w:vAlign w:val="center"/>
          </w:tcPr>
          <w:p w:rsidR="00120289" w:rsidRPr="00CC25AD" w:rsidRDefault="00120289" w:rsidP="007918CB">
            <w:pPr>
              <w:pStyle w:val="NormalWeb"/>
              <w:shd w:val="clear" w:color="auto" w:fill="FFFFFF"/>
              <w:spacing w:line="276" w:lineRule="auto"/>
              <w:jc w:val="center"/>
              <w:rPr>
                <w:color w:val="000000"/>
                <w:sz w:val="28"/>
                <w:szCs w:val="28"/>
              </w:rPr>
            </w:pPr>
            <w:r w:rsidRPr="00CC25AD">
              <w:rPr>
                <w:color w:val="000000"/>
                <w:sz w:val="28"/>
                <w:szCs w:val="28"/>
              </w:rPr>
              <w:t>11100</w:t>
            </w:r>
          </w:p>
        </w:tc>
      </w:tr>
      <w:tr w:rsidR="00120289" w:rsidRPr="004E299E">
        <w:trPr>
          <w:trHeight w:val="84"/>
        </w:trPr>
        <w:tc>
          <w:tcPr>
            <w:tcW w:w="497" w:type="dxa"/>
          </w:tcPr>
          <w:p w:rsidR="00120289" w:rsidRPr="004E299E" w:rsidRDefault="00120289" w:rsidP="007918CB">
            <w:pPr>
              <w:pStyle w:val="NormalWeb"/>
              <w:shd w:val="clear" w:color="auto" w:fill="FFFFFF"/>
              <w:spacing w:line="276" w:lineRule="auto"/>
              <w:rPr>
                <w:color w:val="333333"/>
                <w:sz w:val="28"/>
                <w:szCs w:val="28"/>
              </w:rPr>
            </w:pPr>
            <w:r w:rsidRPr="004E299E">
              <w:rPr>
                <w:color w:val="333333"/>
                <w:sz w:val="28"/>
                <w:szCs w:val="28"/>
              </w:rPr>
              <w:t>8</w:t>
            </w:r>
          </w:p>
        </w:tc>
        <w:tc>
          <w:tcPr>
            <w:tcW w:w="4006" w:type="dxa"/>
          </w:tcPr>
          <w:p w:rsidR="00120289" w:rsidRPr="004E299E" w:rsidRDefault="00120289" w:rsidP="007918CB">
            <w:pPr>
              <w:pStyle w:val="NormalWeb"/>
              <w:shd w:val="clear" w:color="auto" w:fill="FFFFFF"/>
              <w:spacing w:line="276" w:lineRule="auto"/>
              <w:rPr>
                <w:color w:val="333333"/>
                <w:sz w:val="28"/>
                <w:szCs w:val="28"/>
              </w:rPr>
            </w:pPr>
            <w:r w:rsidRPr="004E299E">
              <w:rPr>
                <w:color w:val="333333"/>
                <w:sz w:val="28"/>
                <w:szCs w:val="28"/>
              </w:rPr>
              <w:t>Средний размер пенсии, рублей</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7384</w:t>
            </w:r>
          </w:p>
        </w:tc>
        <w:tc>
          <w:tcPr>
            <w:tcW w:w="1134" w:type="dxa"/>
            <w:vAlign w:val="center"/>
          </w:tcPr>
          <w:p w:rsidR="00120289" w:rsidRPr="004E299E" w:rsidRDefault="00120289" w:rsidP="007918CB">
            <w:pPr>
              <w:pStyle w:val="NormalWeb"/>
              <w:shd w:val="clear" w:color="auto" w:fill="FFFFFF"/>
              <w:spacing w:line="276" w:lineRule="auto"/>
              <w:jc w:val="center"/>
              <w:rPr>
                <w:color w:val="333333"/>
                <w:sz w:val="28"/>
                <w:szCs w:val="28"/>
              </w:rPr>
            </w:pPr>
            <w:r w:rsidRPr="004E299E">
              <w:rPr>
                <w:color w:val="333333"/>
                <w:sz w:val="28"/>
                <w:szCs w:val="28"/>
              </w:rPr>
              <w:t>8035</w:t>
            </w:r>
          </w:p>
        </w:tc>
        <w:tc>
          <w:tcPr>
            <w:tcW w:w="1134" w:type="dxa"/>
            <w:vAlign w:val="center"/>
          </w:tcPr>
          <w:p w:rsidR="00120289" w:rsidRPr="00CC25AD" w:rsidRDefault="00120289" w:rsidP="007918CB">
            <w:pPr>
              <w:pStyle w:val="NormalWeb"/>
              <w:shd w:val="clear" w:color="auto" w:fill="FFFFFF"/>
              <w:spacing w:line="276" w:lineRule="auto"/>
              <w:jc w:val="center"/>
              <w:rPr>
                <w:color w:val="000000"/>
                <w:sz w:val="28"/>
                <w:szCs w:val="28"/>
              </w:rPr>
            </w:pPr>
            <w:r w:rsidRPr="00CC25AD">
              <w:rPr>
                <w:color w:val="000000"/>
                <w:sz w:val="28"/>
                <w:szCs w:val="28"/>
              </w:rPr>
              <w:t>8875</w:t>
            </w:r>
          </w:p>
        </w:tc>
        <w:tc>
          <w:tcPr>
            <w:tcW w:w="1134" w:type="dxa"/>
            <w:vAlign w:val="center"/>
          </w:tcPr>
          <w:p w:rsidR="00120289" w:rsidRPr="00CC25AD" w:rsidRDefault="00120289" w:rsidP="007918CB">
            <w:pPr>
              <w:pStyle w:val="NormalWeb"/>
              <w:shd w:val="clear" w:color="auto" w:fill="FFFFFF"/>
              <w:spacing w:line="276" w:lineRule="auto"/>
              <w:jc w:val="center"/>
              <w:rPr>
                <w:color w:val="000000"/>
                <w:sz w:val="28"/>
                <w:szCs w:val="28"/>
              </w:rPr>
            </w:pPr>
            <w:r w:rsidRPr="00CC25AD">
              <w:rPr>
                <w:color w:val="000000"/>
                <w:sz w:val="28"/>
                <w:szCs w:val="28"/>
              </w:rPr>
              <w:t>9448</w:t>
            </w:r>
          </w:p>
        </w:tc>
        <w:tc>
          <w:tcPr>
            <w:tcW w:w="1134" w:type="dxa"/>
            <w:vAlign w:val="center"/>
          </w:tcPr>
          <w:p w:rsidR="00120289" w:rsidRPr="00CC25AD" w:rsidRDefault="00120289" w:rsidP="007918CB">
            <w:pPr>
              <w:pStyle w:val="NormalWeb"/>
              <w:shd w:val="clear" w:color="auto" w:fill="FFFFFF"/>
              <w:spacing w:line="276" w:lineRule="auto"/>
              <w:jc w:val="center"/>
              <w:rPr>
                <w:color w:val="000000"/>
                <w:sz w:val="28"/>
                <w:szCs w:val="28"/>
              </w:rPr>
            </w:pPr>
            <w:r w:rsidRPr="00CC25AD">
              <w:rPr>
                <w:color w:val="000000"/>
                <w:sz w:val="28"/>
                <w:szCs w:val="28"/>
              </w:rPr>
              <w:t>10233</w:t>
            </w:r>
          </w:p>
        </w:tc>
      </w:tr>
    </w:tbl>
    <w:p w:rsidR="00120289" w:rsidRDefault="00120289" w:rsidP="00A528FA">
      <w:pPr>
        <w:pStyle w:val="NormalWeb"/>
        <w:shd w:val="clear" w:color="auto" w:fill="FFFFFF"/>
        <w:spacing w:line="276" w:lineRule="auto"/>
        <w:rPr>
          <w:color w:val="333333"/>
          <w:sz w:val="28"/>
          <w:szCs w:val="28"/>
        </w:rPr>
      </w:pPr>
      <w:r>
        <w:rPr>
          <w:color w:val="333333"/>
          <w:sz w:val="28"/>
          <w:szCs w:val="28"/>
        </w:rPr>
        <w:t>Показатели воспроизводства населения в 2010-2014  гг..</w:t>
      </w:r>
    </w:p>
    <w:tbl>
      <w:tblPr>
        <w:tblW w:w="103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
        <w:gridCol w:w="4367"/>
        <w:gridCol w:w="1260"/>
        <w:gridCol w:w="900"/>
        <w:gridCol w:w="1080"/>
        <w:gridCol w:w="1260"/>
        <w:gridCol w:w="1080"/>
      </w:tblGrid>
      <w:tr w:rsidR="00120289" w:rsidRPr="00EF4F78">
        <w:trPr>
          <w:trHeight w:val="429"/>
        </w:trPr>
        <w:tc>
          <w:tcPr>
            <w:tcW w:w="421" w:type="dxa"/>
          </w:tcPr>
          <w:p w:rsidR="00120289" w:rsidRPr="00EF4F78" w:rsidRDefault="00120289" w:rsidP="007918CB">
            <w:pPr>
              <w:pStyle w:val="NormalWeb"/>
              <w:spacing w:line="276" w:lineRule="auto"/>
              <w:rPr>
                <w:color w:val="333333"/>
                <w:sz w:val="28"/>
                <w:szCs w:val="28"/>
              </w:rPr>
            </w:pPr>
            <w:r w:rsidRPr="00EF4F78">
              <w:rPr>
                <w:color w:val="333333"/>
                <w:sz w:val="28"/>
                <w:szCs w:val="28"/>
              </w:rPr>
              <w:t>№</w:t>
            </w:r>
          </w:p>
        </w:tc>
        <w:tc>
          <w:tcPr>
            <w:tcW w:w="4367" w:type="dxa"/>
          </w:tcPr>
          <w:p w:rsidR="00120289" w:rsidRPr="00EF4F78" w:rsidRDefault="00120289" w:rsidP="007918CB">
            <w:pPr>
              <w:pStyle w:val="NormalWeb"/>
              <w:spacing w:line="276" w:lineRule="auto"/>
              <w:rPr>
                <w:color w:val="333333"/>
                <w:sz w:val="28"/>
                <w:szCs w:val="28"/>
              </w:rPr>
            </w:pPr>
            <w:r w:rsidRPr="00EF4F78">
              <w:rPr>
                <w:color w:val="333333"/>
                <w:sz w:val="28"/>
                <w:szCs w:val="28"/>
              </w:rPr>
              <w:t>Наименование показателя</w:t>
            </w:r>
          </w:p>
        </w:tc>
        <w:tc>
          <w:tcPr>
            <w:tcW w:w="1260" w:type="dxa"/>
            <w:vAlign w:val="center"/>
          </w:tcPr>
          <w:p w:rsidR="00120289" w:rsidRPr="00EF4F78" w:rsidRDefault="00120289" w:rsidP="007918CB">
            <w:pPr>
              <w:pStyle w:val="NormalWeb"/>
              <w:spacing w:line="276" w:lineRule="auto"/>
              <w:jc w:val="center"/>
              <w:rPr>
                <w:color w:val="333333"/>
                <w:sz w:val="28"/>
                <w:szCs w:val="28"/>
              </w:rPr>
            </w:pPr>
            <w:r w:rsidRPr="00EF4F78">
              <w:rPr>
                <w:color w:val="333333"/>
                <w:sz w:val="28"/>
                <w:szCs w:val="28"/>
              </w:rPr>
              <w:t>2010</w:t>
            </w:r>
          </w:p>
        </w:tc>
        <w:tc>
          <w:tcPr>
            <w:tcW w:w="900" w:type="dxa"/>
            <w:vAlign w:val="center"/>
          </w:tcPr>
          <w:p w:rsidR="00120289" w:rsidRPr="00EF4F78" w:rsidRDefault="00120289" w:rsidP="007918CB">
            <w:pPr>
              <w:pStyle w:val="NormalWeb"/>
              <w:spacing w:line="276" w:lineRule="auto"/>
              <w:jc w:val="center"/>
              <w:rPr>
                <w:color w:val="333333"/>
                <w:sz w:val="28"/>
                <w:szCs w:val="28"/>
              </w:rPr>
            </w:pPr>
            <w:r w:rsidRPr="00EF4F78">
              <w:rPr>
                <w:color w:val="333333"/>
                <w:sz w:val="28"/>
                <w:szCs w:val="28"/>
              </w:rPr>
              <w:t>2011</w:t>
            </w:r>
          </w:p>
        </w:tc>
        <w:tc>
          <w:tcPr>
            <w:tcW w:w="1080" w:type="dxa"/>
            <w:vAlign w:val="center"/>
          </w:tcPr>
          <w:p w:rsidR="00120289" w:rsidRPr="00EF4F78" w:rsidRDefault="00120289" w:rsidP="007918CB">
            <w:pPr>
              <w:pStyle w:val="NormalWeb"/>
              <w:spacing w:line="276" w:lineRule="auto"/>
              <w:jc w:val="center"/>
              <w:rPr>
                <w:color w:val="333333"/>
                <w:sz w:val="28"/>
                <w:szCs w:val="28"/>
              </w:rPr>
            </w:pPr>
            <w:r w:rsidRPr="00EF4F78">
              <w:rPr>
                <w:color w:val="333333"/>
                <w:sz w:val="28"/>
                <w:szCs w:val="28"/>
              </w:rPr>
              <w:t>2012</w:t>
            </w:r>
          </w:p>
        </w:tc>
        <w:tc>
          <w:tcPr>
            <w:tcW w:w="1260" w:type="dxa"/>
            <w:vAlign w:val="center"/>
          </w:tcPr>
          <w:p w:rsidR="00120289" w:rsidRPr="00EF4F78" w:rsidRDefault="00120289" w:rsidP="007918CB">
            <w:pPr>
              <w:pStyle w:val="NormalWeb"/>
              <w:spacing w:line="276" w:lineRule="auto"/>
              <w:jc w:val="center"/>
              <w:rPr>
                <w:color w:val="333333"/>
                <w:sz w:val="28"/>
                <w:szCs w:val="28"/>
              </w:rPr>
            </w:pPr>
            <w:r w:rsidRPr="00EF4F78">
              <w:rPr>
                <w:color w:val="333333"/>
                <w:sz w:val="28"/>
                <w:szCs w:val="28"/>
              </w:rPr>
              <w:t>2013</w:t>
            </w:r>
          </w:p>
        </w:tc>
        <w:tc>
          <w:tcPr>
            <w:tcW w:w="1080" w:type="dxa"/>
            <w:vAlign w:val="center"/>
          </w:tcPr>
          <w:p w:rsidR="00120289" w:rsidRPr="00EF4F78" w:rsidRDefault="00120289" w:rsidP="007918CB">
            <w:pPr>
              <w:pStyle w:val="NormalWeb"/>
              <w:spacing w:line="276" w:lineRule="auto"/>
              <w:jc w:val="center"/>
              <w:rPr>
                <w:color w:val="333333"/>
                <w:sz w:val="28"/>
                <w:szCs w:val="28"/>
              </w:rPr>
            </w:pPr>
            <w:r w:rsidRPr="00EF4F78">
              <w:rPr>
                <w:color w:val="333333"/>
                <w:sz w:val="28"/>
                <w:szCs w:val="28"/>
              </w:rPr>
              <w:t>2014</w:t>
            </w:r>
          </w:p>
        </w:tc>
      </w:tr>
      <w:tr w:rsidR="00120289" w:rsidRPr="00EF4F78">
        <w:trPr>
          <w:trHeight w:val="625"/>
        </w:trPr>
        <w:tc>
          <w:tcPr>
            <w:tcW w:w="421" w:type="dxa"/>
            <w:vAlign w:val="center"/>
          </w:tcPr>
          <w:p w:rsidR="00120289" w:rsidRPr="00EF4F78" w:rsidRDefault="00120289" w:rsidP="007918CB">
            <w:pPr>
              <w:pStyle w:val="NormalWeb"/>
              <w:shd w:val="clear" w:color="auto" w:fill="FFFFFF"/>
              <w:spacing w:line="276" w:lineRule="auto"/>
              <w:rPr>
                <w:color w:val="333333"/>
                <w:sz w:val="28"/>
                <w:szCs w:val="28"/>
              </w:rPr>
            </w:pPr>
            <w:r w:rsidRPr="00EF4F78">
              <w:rPr>
                <w:color w:val="333333"/>
                <w:sz w:val="28"/>
                <w:szCs w:val="28"/>
              </w:rPr>
              <w:t>1</w:t>
            </w:r>
          </w:p>
        </w:tc>
        <w:tc>
          <w:tcPr>
            <w:tcW w:w="4367" w:type="dxa"/>
            <w:vAlign w:val="center"/>
          </w:tcPr>
          <w:p w:rsidR="00120289" w:rsidRPr="00EF4F78" w:rsidRDefault="00120289" w:rsidP="007918CB">
            <w:pPr>
              <w:pStyle w:val="NormalWeb"/>
              <w:shd w:val="clear" w:color="auto" w:fill="FFFFFF"/>
              <w:spacing w:line="276" w:lineRule="auto"/>
              <w:rPr>
                <w:color w:val="333333"/>
                <w:sz w:val="28"/>
                <w:szCs w:val="28"/>
              </w:rPr>
            </w:pPr>
            <w:r w:rsidRPr="00EF4F78">
              <w:rPr>
                <w:color w:val="333333"/>
                <w:sz w:val="28"/>
                <w:szCs w:val="28"/>
              </w:rPr>
              <w:t>Число родившихся, чел.</w:t>
            </w:r>
          </w:p>
        </w:tc>
        <w:tc>
          <w:tcPr>
            <w:tcW w:w="126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sidRPr="00EF4F78">
              <w:rPr>
                <w:color w:val="333333"/>
                <w:sz w:val="28"/>
                <w:szCs w:val="28"/>
              </w:rPr>
              <w:t>86</w:t>
            </w:r>
          </w:p>
        </w:tc>
        <w:tc>
          <w:tcPr>
            <w:tcW w:w="90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Pr>
                <w:color w:val="333333"/>
                <w:sz w:val="28"/>
                <w:szCs w:val="28"/>
              </w:rPr>
              <w:t>90</w:t>
            </w:r>
          </w:p>
        </w:tc>
        <w:tc>
          <w:tcPr>
            <w:tcW w:w="108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sidRPr="00EF4F78">
              <w:rPr>
                <w:color w:val="333333"/>
                <w:sz w:val="28"/>
                <w:szCs w:val="28"/>
              </w:rPr>
              <w:t>110</w:t>
            </w:r>
          </w:p>
        </w:tc>
        <w:tc>
          <w:tcPr>
            <w:tcW w:w="126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sidRPr="00EF4F78">
              <w:rPr>
                <w:color w:val="333333"/>
                <w:sz w:val="28"/>
                <w:szCs w:val="28"/>
              </w:rPr>
              <w:t>99</w:t>
            </w:r>
          </w:p>
        </w:tc>
        <w:tc>
          <w:tcPr>
            <w:tcW w:w="1080" w:type="dxa"/>
            <w:vAlign w:val="center"/>
          </w:tcPr>
          <w:p w:rsidR="00120289" w:rsidRPr="00362141" w:rsidRDefault="00120289" w:rsidP="007918CB">
            <w:pPr>
              <w:pStyle w:val="NormalWeb"/>
              <w:shd w:val="clear" w:color="auto" w:fill="FFFFFF"/>
              <w:spacing w:line="276" w:lineRule="auto"/>
              <w:jc w:val="center"/>
              <w:rPr>
                <w:color w:val="000000"/>
                <w:sz w:val="28"/>
                <w:szCs w:val="28"/>
              </w:rPr>
            </w:pPr>
            <w:r w:rsidRPr="00362141">
              <w:rPr>
                <w:color w:val="000000"/>
                <w:sz w:val="28"/>
                <w:szCs w:val="28"/>
              </w:rPr>
              <w:t>100</w:t>
            </w:r>
          </w:p>
        </w:tc>
      </w:tr>
      <w:tr w:rsidR="00120289" w:rsidRPr="00EF4F78">
        <w:tc>
          <w:tcPr>
            <w:tcW w:w="421" w:type="dxa"/>
            <w:vAlign w:val="center"/>
          </w:tcPr>
          <w:p w:rsidR="00120289" w:rsidRPr="00EF4F78" w:rsidRDefault="00120289" w:rsidP="007918CB">
            <w:pPr>
              <w:pStyle w:val="NormalWeb"/>
              <w:shd w:val="clear" w:color="auto" w:fill="FFFFFF"/>
              <w:spacing w:line="276" w:lineRule="auto"/>
              <w:rPr>
                <w:color w:val="333333"/>
                <w:sz w:val="28"/>
                <w:szCs w:val="28"/>
              </w:rPr>
            </w:pPr>
          </w:p>
        </w:tc>
        <w:tc>
          <w:tcPr>
            <w:tcW w:w="4367" w:type="dxa"/>
            <w:vAlign w:val="center"/>
          </w:tcPr>
          <w:p w:rsidR="00120289" w:rsidRPr="00EF4F78" w:rsidRDefault="00120289" w:rsidP="007918CB">
            <w:pPr>
              <w:pStyle w:val="NormalWeb"/>
              <w:shd w:val="clear" w:color="auto" w:fill="FFFFFF"/>
              <w:spacing w:line="276" w:lineRule="auto"/>
              <w:rPr>
                <w:color w:val="333333"/>
                <w:sz w:val="28"/>
                <w:szCs w:val="28"/>
              </w:rPr>
            </w:pPr>
            <w:r w:rsidRPr="00EF4F78">
              <w:rPr>
                <w:color w:val="333333"/>
                <w:sz w:val="28"/>
                <w:szCs w:val="28"/>
              </w:rPr>
              <w:t>Коэффициент естественного прироста</w:t>
            </w:r>
            <w:r>
              <w:rPr>
                <w:color w:val="333333"/>
                <w:sz w:val="28"/>
                <w:szCs w:val="28"/>
              </w:rPr>
              <w:t>, %</w:t>
            </w:r>
          </w:p>
        </w:tc>
        <w:tc>
          <w:tcPr>
            <w:tcW w:w="126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Pr>
                <w:color w:val="333333"/>
                <w:sz w:val="28"/>
                <w:szCs w:val="28"/>
              </w:rPr>
              <w:t>-6,9</w:t>
            </w:r>
          </w:p>
        </w:tc>
        <w:tc>
          <w:tcPr>
            <w:tcW w:w="90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Pr>
                <w:color w:val="333333"/>
                <w:sz w:val="28"/>
                <w:szCs w:val="28"/>
              </w:rPr>
              <w:t>-3,6</w:t>
            </w:r>
          </w:p>
        </w:tc>
        <w:tc>
          <w:tcPr>
            <w:tcW w:w="108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Pr>
                <w:color w:val="333333"/>
                <w:sz w:val="28"/>
                <w:szCs w:val="28"/>
              </w:rPr>
              <w:t>-1,6</w:t>
            </w:r>
          </w:p>
        </w:tc>
        <w:tc>
          <w:tcPr>
            <w:tcW w:w="126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Pr>
                <w:color w:val="333333"/>
                <w:sz w:val="28"/>
                <w:szCs w:val="28"/>
              </w:rPr>
              <w:t>0,5</w:t>
            </w:r>
          </w:p>
        </w:tc>
        <w:tc>
          <w:tcPr>
            <w:tcW w:w="1080" w:type="dxa"/>
            <w:vAlign w:val="center"/>
          </w:tcPr>
          <w:p w:rsidR="00120289" w:rsidRPr="00362141" w:rsidRDefault="00120289" w:rsidP="007918CB">
            <w:pPr>
              <w:pStyle w:val="NormalWeb"/>
              <w:shd w:val="clear" w:color="auto" w:fill="FFFFFF"/>
              <w:spacing w:line="276" w:lineRule="auto"/>
              <w:jc w:val="center"/>
              <w:rPr>
                <w:color w:val="000000"/>
                <w:sz w:val="28"/>
                <w:szCs w:val="28"/>
              </w:rPr>
            </w:pPr>
            <w:r w:rsidRPr="00362141">
              <w:rPr>
                <w:color w:val="000000"/>
                <w:sz w:val="28"/>
                <w:szCs w:val="28"/>
              </w:rPr>
              <w:t>0,7</w:t>
            </w:r>
          </w:p>
        </w:tc>
      </w:tr>
      <w:tr w:rsidR="00120289" w:rsidRPr="00EF4F78">
        <w:tc>
          <w:tcPr>
            <w:tcW w:w="421" w:type="dxa"/>
            <w:vAlign w:val="center"/>
          </w:tcPr>
          <w:p w:rsidR="00120289" w:rsidRPr="00EF4F78" w:rsidRDefault="00120289" w:rsidP="007918CB">
            <w:pPr>
              <w:pStyle w:val="NormalWeb"/>
              <w:shd w:val="clear" w:color="auto" w:fill="FFFFFF"/>
              <w:spacing w:line="276" w:lineRule="auto"/>
              <w:rPr>
                <w:color w:val="333333"/>
                <w:sz w:val="28"/>
                <w:szCs w:val="28"/>
              </w:rPr>
            </w:pPr>
            <w:r w:rsidRPr="00EF4F78">
              <w:rPr>
                <w:color w:val="333333"/>
                <w:sz w:val="28"/>
                <w:szCs w:val="28"/>
              </w:rPr>
              <w:t>2</w:t>
            </w:r>
          </w:p>
        </w:tc>
        <w:tc>
          <w:tcPr>
            <w:tcW w:w="4367" w:type="dxa"/>
            <w:vAlign w:val="center"/>
          </w:tcPr>
          <w:p w:rsidR="00120289" w:rsidRPr="00EF4F78" w:rsidRDefault="00120289" w:rsidP="007918CB">
            <w:pPr>
              <w:pStyle w:val="NormalWeb"/>
              <w:shd w:val="clear" w:color="auto" w:fill="FFFFFF"/>
              <w:spacing w:line="276" w:lineRule="auto"/>
              <w:rPr>
                <w:color w:val="333333"/>
                <w:sz w:val="28"/>
                <w:szCs w:val="28"/>
              </w:rPr>
            </w:pPr>
            <w:r w:rsidRPr="00EF4F78">
              <w:rPr>
                <w:color w:val="333333"/>
                <w:sz w:val="28"/>
                <w:szCs w:val="28"/>
              </w:rPr>
              <w:t>Число умерших, чел.</w:t>
            </w:r>
          </w:p>
        </w:tc>
        <w:tc>
          <w:tcPr>
            <w:tcW w:w="126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sidRPr="00EF4F78">
              <w:rPr>
                <w:color w:val="333333"/>
                <w:sz w:val="28"/>
                <w:szCs w:val="28"/>
              </w:rPr>
              <w:t>129</w:t>
            </w:r>
          </w:p>
        </w:tc>
        <w:tc>
          <w:tcPr>
            <w:tcW w:w="90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sidRPr="00EF4F78">
              <w:rPr>
                <w:color w:val="333333"/>
                <w:sz w:val="28"/>
                <w:szCs w:val="28"/>
              </w:rPr>
              <w:t>1</w:t>
            </w:r>
            <w:r>
              <w:rPr>
                <w:color w:val="333333"/>
                <w:sz w:val="28"/>
                <w:szCs w:val="28"/>
              </w:rPr>
              <w:t>1</w:t>
            </w:r>
            <w:r w:rsidRPr="00EF4F78">
              <w:rPr>
                <w:color w:val="333333"/>
                <w:sz w:val="28"/>
                <w:szCs w:val="28"/>
              </w:rPr>
              <w:t>2</w:t>
            </w:r>
          </w:p>
        </w:tc>
        <w:tc>
          <w:tcPr>
            <w:tcW w:w="108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sidRPr="00EF4F78">
              <w:rPr>
                <w:color w:val="333333"/>
                <w:sz w:val="28"/>
                <w:szCs w:val="28"/>
              </w:rPr>
              <w:t>12</w:t>
            </w:r>
            <w:r>
              <w:rPr>
                <w:color w:val="333333"/>
                <w:sz w:val="28"/>
                <w:szCs w:val="28"/>
              </w:rPr>
              <w:t>0</w:t>
            </w:r>
          </w:p>
        </w:tc>
        <w:tc>
          <w:tcPr>
            <w:tcW w:w="126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sidRPr="00EF4F78">
              <w:rPr>
                <w:color w:val="333333"/>
                <w:sz w:val="28"/>
                <w:szCs w:val="28"/>
              </w:rPr>
              <w:t>9</w:t>
            </w:r>
            <w:r>
              <w:rPr>
                <w:color w:val="333333"/>
                <w:sz w:val="28"/>
                <w:szCs w:val="28"/>
              </w:rPr>
              <w:t>6</w:t>
            </w:r>
          </w:p>
        </w:tc>
        <w:tc>
          <w:tcPr>
            <w:tcW w:w="1080" w:type="dxa"/>
            <w:vAlign w:val="center"/>
          </w:tcPr>
          <w:p w:rsidR="00120289" w:rsidRPr="00362141" w:rsidRDefault="00120289" w:rsidP="007918CB">
            <w:pPr>
              <w:pStyle w:val="NormalWeb"/>
              <w:shd w:val="clear" w:color="auto" w:fill="FFFFFF"/>
              <w:spacing w:line="276" w:lineRule="auto"/>
              <w:jc w:val="center"/>
              <w:rPr>
                <w:color w:val="000000"/>
                <w:sz w:val="28"/>
                <w:szCs w:val="28"/>
              </w:rPr>
            </w:pPr>
            <w:r w:rsidRPr="00362141">
              <w:rPr>
                <w:color w:val="000000"/>
                <w:sz w:val="28"/>
                <w:szCs w:val="28"/>
              </w:rPr>
              <w:t>96</w:t>
            </w:r>
          </w:p>
        </w:tc>
      </w:tr>
      <w:tr w:rsidR="00120289" w:rsidRPr="00EF4F78">
        <w:tc>
          <w:tcPr>
            <w:tcW w:w="421" w:type="dxa"/>
            <w:vAlign w:val="center"/>
          </w:tcPr>
          <w:p w:rsidR="00120289" w:rsidRPr="00EF4F78" w:rsidRDefault="00120289" w:rsidP="007918CB">
            <w:pPr>
              <w:pStyle w:val="NormalWeb"/>
              <w:shd w:val="clear" w:color="auto" w:fill="FFFFFF"/>
              <w:spacing w:line="276" w:lineRule="auto"/>
              <w:rPr>
                <w:color w:val="333333"/>
                <w:sz w:val="28"/>
                <w:szCs w:val="28"/>
              </w:rPr>
            </w:pPr>
          </w:p>
        </w:tc>
        <w:tc>
          <w:tcPr>
            <w:tcW w:w="4367" w:type="dxa"/>
            <w:vAlign w:val="center"/>
          </w:tcPr>
          <w:p w:rsidR="00120289" w:rsidRPr="00EF4F78" w:rsidRDefault="00120289" w:rsidP="007918CB">
            <w:pPr>
              <w:pStyle w:val="NormalWeb"/>
              <w:shd w:val="clear" w:color="auto" w:fill="FFFFFF"/>
              <w:spacing w:line="276" w:lineRule="auto"/>
              <w:rPr>
                <w:color w:val="333333"/>
                <w:sz w:val="28"/>
                <w:szCs w:val="28"/>
              </w:rPr>
            </w:pPr>
            <w:r w:rsidRPr="00EF4F78">
              <w:rPr>
                <w:color w:val="333333"/>
                <w:sz w:val="28"/>
                <w:szCs w:val="28"/>
              </w:rPr>
              <w:t>Коэффициент убыли</w:t>
            </w:r>
            <w:r>
              <w:rPr>
                <w:color w:val="333333"/>
                <w:sz w:val="28"/>
                <w:szCs w:val="28"/>
              </w:rPr>
              <w:t>, %</w:t>
            </w:r>
          </w:p>
        </w:tc>
        <w:tc>
          <w:tcPr>
            <w:tcW w:w="126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Pr>
                <w:color w:val="333333"/>
                <w:sz w:val="28"/>
                <w:szCs w:val="28"/>
              </w:rPr>
              <w:t>20,6</w:t>
            </w:r>
          </w:p>
        </w:tc>
        <w:tc>
          <w:tcPr>
            <w:tcW w:w="90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Pr>
                <w:color w:val="333333"/>
                <w:sz w:val="28"/>
                <w:szCs w:val="28"/>
              </w:rPr>
              <w:t>18,2</w:t>
            </w:r>
          </w:p>
        </w:tc>
        <w:tc>
          <w:tcPr>
            <w:tcW w:w="108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Pr>
                <w:color w:val="333333"/>
                <w:sz w:val="28"/>
                <w:szCs w:val="28"/>
              </w:rPr>
              <w:t>19,8</w:t>
            </w:r>
          </w:p>
        </w:tc>
        <w:tc>
          <w:tcPr>
            <w:tcW w:w="126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Pr>
                <w:color w:val="333333"/>
                <w:sz w:val="28"/>
                <w:szCs w:val="28"/>
              </w:rPr>
              <w:t>16,0</w:t>
            </w:r>
          </w:p>
        </w:tc>
        <w:tc>
          <w:tcPr>
            <w:tcW w:w="1080" w:type="dxa"/>
            <w:vAlign w:val="center"/>
          </w:tcPr>
          <w:p w:rsidR="00120289" w:rsidRPr="00362141" w:rsidRDefault="00120289" w:rsidP="007918CB">
            <w:pPr>
              <w:pStyle w:val="NormalWeb"/>
              <w:shd w:val="clear" w:color="auto" w:fill="FFFFFF"/>
              <w:spacing w:line="276" w:lineRule="auto"/>
              <w:jc w:val="center"/>
              <w:rPr>
                <w:color w:val="000000"/>
                <w:sz w:val="28"/>
                <w:szCs w:val="28"/>
              </w:rPr>
            </w:pPr>
            <w:r w:rsidRPr="00362141">
              <w:rPr>
                <w:color w:val="000000"/>
                <w:sz w:val="28"/>
                <w:szCs w:val="28"/>
              </w:rPr>
              <w:t>16,2</w:t>
            </w:r>
          </w:p>
        </w:tc>
      </w:tr>
      <w:tr w:rsidR="00120289" w:rsidRPr="00EF4F78">
        <w:tc>
          <w:tcPr>
            <w:tcW w:w="421" w:type="dxa"/>
            <w:vAlign w:val="center"/>
          </w:tcPr>
          <w:p w:rsidR="00120289" w:rsidRPr="00EF4F78" w:rsidRDefault="00120289" w:rsidP="007918CB">
            <w:pPr>
              <w:pStyle w:val="NormalWeb"/>
              <w:shd w:val="clear" w:color="auto" w:fill="FFFFFF"/>
              <w:spacing w:line="276" w:lineRule="auto"/>
              <w:rPr>
                <w:color w:val="333333"/>
                <w:sz w:val="28"/>
                <w:szCs w:val="28"/>
              </w:rPr>
            </w:pPr>
            <w:r w:rsidRPr="00EF4F78">
              <w:rPr>
                <w:color w:val="333333"/>
                <w:sz w:val="28"/>
                <w:szCs w:val="28"/>
              </w:rPr>
              <w:t>3</w:t>
            </w:r>
          </w:p>
        </w:tc>
        <w:tc>
          <w:tcPr>
            <w:tcW w:w="4367" w:type="dxa"/>
            <w:vAlign w:val="center"/>
          </w:tcPr>
          <w:p w:rsidR="00120289" w:rsidRPr="00EF4F78" w:rsidRDefault="00120289" w:rsidP="007918CB">
            <w:pPr>
              <w:pStyle w:val="NormalWeb"/>
              <w:shd w:val="clear" w:color="auto" w:fill="FFFFFF"/>
              <w:spacing w:line="276" w:lineRule="auto"/>
              <w:rPr>
                <w:color w:val="333333"/>
                <w:sz w:val="28"/>
                <w:szCs w:val="28"/>
              </w:rPr>
            </w:pPr>
            <w:r w:rsidRPr="00EF4F78">
              <w:rPr>
                <w:color w:val="333333"/>
                <w:sz w:val="28"/>
                <w:szCs w:val="28"/>
              </w:rPr>
              <w:t>Естественны</w:t>
            </w:r>
            <w:r>
              <w:rPr>
                <w:color w:val="333333"/>
                <w:sz w:val="28"/>
                <w:szCs w:val="28"/>
              </w:rPr>
              <w:t>й</w:t>
            </w:r>
            <w:r w:rsidRPr="00EF4F78">
              <w:rPr>
                <w:color w:val="333333"/>
                <w:sz w:val="28"/>
                <w:szCs w:val="28"/>
              </w:rPr>
              <w:t xml:space="preserve"> прирост (убыль), чел.</w:t>
            </w:r>
          </w:p>
        </w:tc>
        <w:tc>
          <w:tcPr>
            <w:tcW w:w="126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sidRPr="00EF4F78">
              <w:rPr>
                <w:color w:val="333333"/>
                <w:sz w:val="28"/>
                <w:szCs w:val="28"/>
              </w:rPr>
              <w:t>-41</w:t>
            </w:r>
          </w:p>
        </w:tc>
        <w:tc>
          <w:tcPr>
            <w:tcW w:w="90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sidRPr="00EF4F78">
              <w:rPr>
                <w:color w:val="333333"/>
                <w:sz w:val="28"/>
                <w:szCs w:val="28"/>
              </w:rPr>
              <w:t>-</w:t>
            </w:r>
            <w:r>
              <w:rPr>
                <w:color w:val="333333"/>
                <w:sz w:val="28"/>
                <w:szCs w:val="28"/>
              </w:rPr>
              <w:t>22</w:t>
            </w:r>
          </w:p>
        </w:tc>
        <w:tc>
          <w:tcPr>
            <w:tcW w:w="108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sidRPr="00EF4F78">
              <w:rPr>
                <w:color w:val="333333"/>
                <w:sz w:val="28"/>
                <w:szCs w:val="28"/>
              </w:rPr>
              <w:t>-1</w:t>
            </w:r>
            <w:r>
              <w:rPr>
                <w:color w:val="333333"/>
                <w:sz w:val="28"/>
                <w:szCs w:val="28"/>
              </w:rPr>
              <w:t>0</w:t>
            </w:r>
          </w:p>
        </w:tc>
        <w:tc>
          <w:tcPr>
            <w:tcW w:w="126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sidRPr="00EF4F78">
              <w:rPr>
                <w:color w:val="333333"/>
                <w:sz w:val="28"/>
                <w:szCs w:val="28"/>
              </w:rPr>
              <w:t>+</w:t>
            </w:r>
            <w:r>
              <w:rPr>
                <w:color w:val="333333"/>
                <w:sz w:val="28"/>
                <w:szCs w:val="28"/>
              </w:rPr>
              <w:t>3</w:t>
            </w:r>
          </w:p>
        </w:tc>
        <w:tc>
          <w:tcPr>
            <w:tcW w:w="1080" w:type="dxa"/>
            <w:vAlign w:val="center"/>
          </w:tcPr>
          <w:p w:rsidR="00120289" w:rsidRPr="00362141" w:rsidRDefault="00120289" w:rsidP="007918CB">
            <w:pPr>
              <w:pStyle w:val="NormalWeb"/>
              <w:shd w:val="clear" w:color="auto" w:fill="FFFFFF"/>
              <w:spacing w:line="276" w:lineRule="auto"/>
              <w:jc w:val="center"/>
              <w:rPr>
                <w:color w:val="000000"/>
                <w:sz w:val="28"/>
                <w:szCs w:val="28"/>
              </w:rPr>
            </w:pPr>
            <w:r w:rsidRPr="00362141">
              <w:rPr>
                <w:color w:val="000000"/>
                <w:sz w:val="28"/>
                <w:szCs w:val="28"/>
              </w:rPr>
              <w:t>+4</w:t>
            </w:r>
          </w:p>
        </w:tc>
      </w:tr>
      <w:tr w:rsidR="00120289" w:rsidRPr="00EF4F78">
        <w:tc>
          <w:tcPr>
            <w:tcW w:w="421" w:type="dxa"/>
            <w:vAlign w:val="center"/>
          </w:tcPr>
          <w:p w:rsidR="00120289" w:rsidRPr="00EF4F78" w:rsidRDefault="00120289" w:rsidP="007918CB">
            <w:pPr>
              <w:rPr>
                <w:rFonts w:ascii="Times New Roman" w:hAnsi="Times New Roman" w:cs="Times New Roman"/>
                <w:sz w:val="28"/>
                <w:szCs w:val="28"/>
              </w:rPr>
            </w:pPr>
            <w:r w:rsidRPr="00EF4F78">
              <w:rPr>
                <w:rFonts w:ascii="Times New Roman" w:hAnsi="Times New Roman" w:cs="Times New Roman"/>
                <w:sz w:val="28"/>
                <w:szCs w:val="28"/>
              </w:rPr>
              <w:t>4</w:t>
            </w:r>
          </w:p>
        </w:tc>
        <w:tc>
          <w:tcPr>
            <w:tcW w:w="4367" w:type="dxa"/>
            <w:vAlign w:val="center"/>
          </w:tcPr>
          <w:p w:rsidR="00120289" w:rsidRPr="00EF4F78" w:rsidRDefault="00120289" w:rsidP="007918CB">
            <w:pPr>
              <w:pStyle w:val="NormalWeb"/>
              <w:shd w:val="clear" w:color="auto" w:fill="FFFFFF"/>
              <w:spacing w:line="276" w:lineRule="auto"/>
              <w:rPr>
                <w:color w:val="333333"/>
                <w:sz w:val="28"/>
                <w:szCs w:val="28"/>
              </w:rPr>
            </w:pPr>
            <w:r w:rsidRPr="00EF4F78">
              <w:rPr>
                <w:color w:val="333333"/>
                <w:sz w:val="28"/>
                <w:szCs w:val="28"/>
              </w:rPr>
              <w:t>Число прибывших, чел.</w:t>
            </w:r>
          </w:p>
        </w:tc>
        <w:tc>
          <w:tcPr>
            <w:tcW w:w="126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sidRPr="00EF4F78">
              <w:rPr>
                <w:color w:val="333333"/>
                <w:sz w:val="28"/>
                <w:szCs w:val="28"/>
              </w:rPr>
              <w:t>59</w:t>
            </w:r>
          </w:p>
        </w:tc>
        <w:tc>
          <w:tcPr>
            <w:tcW w:w="90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Pr>
                <w:color w:val="333333"/>
                <w:sz w:val="28"/>
                <w:szCs w:val="28"/>
              </w:rPr>
              <w:t>59</w:t>
            </w:r>
          </w:p>
        </w:tc>
        <w:tc>
          <w:tcPr>
            <w:tcW w:w="108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sidRPr="00EF4F78">
              <w:rPr>
                <w:color w:val="333333"/>
                <w:sz w:val="28"/>
                <w:szCs w:val="28"/>
              </w:rPr>
              <w:t>96</w:t>
            </w:r>
          </w:p>
        </w:tc>
        <w:tc>
          <w:tcPr>
            <w:tcW w:w="126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sidRPr="00EF4F78">
              <w:rPr>
                <w:color w:val="333333"/>
                <w:sz w:val="28"/>
                <w:szCs w:val="28"/>
              </w:rPr>
              <w:t>1</w:t>
            </w:r>
            <w:r>
              <w:rPr>
                <w:color w:val="333333"/>
                <w:sz w:val="28"/>
                <w:szCs w:val="28"/>
              </w:rPr>
              <w:t>23</w:t>
            </w:r>
          </w:p>
        </w:tc>
        <w:tc>
          <w:tcPr>
            <w:tcW w:w="1080" w:type="dxa"/>
            <w:vAlign w:val="center"/>
          </w:tcPr>
          <w:p w:rsidR="00120289" w:rsidRPr="00362141" w:rsidRDefault="00120289" w:rsidP="007918CB">
            <w:pPr>
              <w:pStyle w:val="NormalWeb"/>
              <w:shd w:val="clear" w:color="auto" w:fill="FFFFFF"/>
              <w:spacing w:line="276" w:lineRule="auto"/>
              <w:jc w:val="center"/>
              <w:rPr>
                <w:color w:val="000000"/>
                <w:sz w:val="28"/>
                <w:szCs w:val="28"/>
              </w:rPr>
            </w:pPr>
            <w:r w:rsidRPr="00362141">
              <w:rPr>
                <w:color w:val="000000"/>
                <w:sz w:val="28"/>
                <w:szCs w:val="28"/>
              </w:rPr>
              <w:t>99</w:t>
            </w:r>
          </w:p>
        </w:tc>
      </w:tr>
      <w:tr w:rsidR="00120289" w:rsidRPr="00EF4F78">
        <w:tc>
          <w:tcPr>
            <w:tcW w:w="421" w:type="dxa"/>
            <w:vAlign w:val="center"/>
          </w:tcPr>
          <w:p w:rsidR="00120289" w:rsidRPr="00EF4F78" w:rsidRDefault="00120289" w:rsidP="007918CB">
            <w:pPr>
              <w:pStyle w:val="NormalWeb"/>
              <w:shd w:val="clear" w:color="auto" w:fill="FFFFFF"/>
              <w:spacing w:line="276" w:lineRule="auto"/>
              <w:rPr>
                <w:color w:val="333333"/>
                <w:sz w:val="28"/>
                <w:szCs w:val="28"/>
              </w:rPr>
            </w:pPr>
            <w:r w:rsidRPr="00EF4F78">
              <w:rPr>
                <w:color w:val="333333"/>
                <w:sz w:val="28"/>
                <w:szCs w:val="28"/>
              </w:rPr>
              <w:t>5</w:t>
            </w:r>
          </w:p>
        </w:tc>
        <w:tc>
          <w:tcPr>
            <w:tcW w:w="4367" w:type="dxa"/>
            <w:vAlign w:val="center"/>
          </w:tcPr>
          <w:p w:rsidR="00120289" w:rsidRPr="00EF4F78" w:rsidRDefault="00120289" w:rsidP="007918CB">
            <w:pPr>
              <w:pStyle w:val="NormalWeb"/>
              <w:shd w:val="clear" w:color="auto" w:fill="FFFFFF"/>
              <w:spacing w:line="276" w:lineRule="auto"/>
              <w:rPr>
                <w:color w:val="333333"/>
                <w:sz w:val="28"/>
                <w:szCs w:val="28"/>
              </w:rPr>
            </w:pPr>
            <w:r w:rsidRPr="00EF4F78">
              <w:rPr>
                <w:color w:val="333333"/>
                <w:sz w:val="28"/>
                <w:szCs w:val="28"/>
              </w:rPr>
              <w:t>Число выбывших, чел.</w:t>
            </w:r>
          </w:p>
        </w:tc>
        <w:tc>
          <w:tcPr>
            <w:tcW w:w="126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sidRPr="00EF4F78">
              <w:rPr>
                <w:color w:val="333333"/>
                <w:sz w:val="28"/>
                <w:szCs w:val="28"/>
              </w:rPr>
              <w:t>72</w:t>
            </w:r>
          </w:p>
        </w:tc>
        <w:tc>
          <w:tcPr>
            <w:tcW w:w="90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Pr>
                <w:color w:val="333333"/>
                <w:sz w:val="28"/>
                <w:szCs w:val="28"/>
              </w:rPr>
              <w:t>144</w:t>
            </w:r>
          </w:p>
        </w:tc>
        <w:tc>
          <w:tcPr>
            <w:tcW w:w="108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sidRPr="00EF4F78">
              <w:rPr>
                <w:color w:val="333333"/>
                <w:sz w:val="28"/>
                <w:szCs w:val="28"/>
              </w:rPr>
              <w:t>180</w:t>
            </w:r>
          </w:p>
        </w:tc>
        <w:tc>
          <w:tcPr>
            <w:tcW w:w="126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Pr>
                <w:color w:val="333333"/>
                <w:sz w:val="28"/>
                <w:szCs w:val="28"/>
              </w:rPr>
              <w:t>200</w:t>
            </w:r>
          </w:p>
        </w:tc>
        <w:tc>
          <w:tcPr>
            <w:tcW w:w="1080" w:type="dxa"/>
            <w:vAlign w:val="center"/>
          </w:tcPr>
          <w:p w:rsidR="00120289" w:rsidRPr="00362141" w:rsidRDefault="00120289" w:rsidP="007918CB">
            <w:pPr>
              <w:pStyle w:val="NormalWeb"/>
              <w:shd w:val="clear" w:color="auto" w:fill="FFFFFF"/>
              <w:spacing w:line="276" w:lineRule="auto"/>
              <w:jc w:val="center"/>
              <w:rPr>
                <w:color w:val="000000"/>
                <w:sz w:val="28"/>
                <w:szCs w:val="28"/>
              </w:rPr>
            </w:pPr>
            <w:r w:rsidRPr="00362141">
              <w:rPr>
                <w:color w:val="000000"/>
                <w:sz w:val="28"/>
                <w:szCs w:val="28"/>
              </w:rPr>
              <w:t>192</w:t>
            </w:r>
          </w:p>
        </w:tc>
      </w:tr>
      <w:tr w:rsidR="00120289" w:rsidRPr="00EF4F78">
        <w:tc>
          <w:tcPr>
            <w:tcW w:w="421" w:type="dxa"/>
            <w:vAlign w:val="center"/>
          </w:tcPr>
          <w:p w:rsidR="00120289" w:rsidRPr="00EF4F78" w:rsidRDefault="00120289" w:rsidP="007918CB">
            <w:pPr>
              <w:pStyle w:val="NormalWeb"/>
              <w:shd w:val="clear" w:color="auto" w:fill="FFFFFF"/>
              <w:spacing w:line="276" w:lineRule="auto"/>
              <w:rPr>
                <w:color w:val="333333"/>
                <w:sz w:val="28"/>
                <w:szCs w:val="28"/>
              </w:rPr>
            </w:pPr>
            <w:r w:rsidRPr="00EF4F78">
              <w:rPr>
                <w:color w:val="333333"/>
                <w:sz w:val="28"/>
                <w:szCs w:val="28"/>
              </w:rPr>
              <w:t>6</w:t>
            </w:r>
          </w:p>
        </w:tc>
        <w:tc>
          <w:tcPr>
            <w:tcW w:w="4367" w:type="dxa"/>
            <w:vAlign w:val="center"/>
          </w:tcPr>
          <w:p w:rsidR="00120289" w:rsidRPr="00EF4F78" w:rsidRDefault="00120289" w:rsidP="007918CB">
            <w:pPr>
              <w:pStyle w:val="NormalWeb"/>
              <w:shd w:val="clear" w:color="auto" w:fill="FFFFFF"/>
              <w:spacing w:line="276" w:lineRule="auto"/>
              <w:rPr>
                <w:color w:val="333333"/>
                <w:sz w:val="28"/>
                <w:szCs w:val="28"/>
              </w:rPr>
            </w:pPr>
            <w:r w:rsidRPr="00EF4F78">
              <w:rPr>
                <w:color w:val="333333"/>
                <w:sz w:val="28"/>
                <w:szCs w:val="28"/>
              </w:rPr>
              <w:t>Миграционный прирост (убыль), чел.</w:t>
            </w:r>
          </w:p>
        </w:tc>
        <w:tc>
          <w:tcPr>
            <w:tcW w:w="126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sidRPr="00EF4F78">
              <w:rPr>
                <w:color w:val="333333"/>
                <w:sz w:val="28"/>
                <w:szCs w:val="28"/>
              </w:rPr>
              <w:t>-13</w:t>
            </w:r>
          </w:p>
        </w:tc>
        <w:tc>
          <w:tcPr>
            <w:tcW w:w="90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Pr>
                <w:color w:val="333333"/>
                <w:sz w:val="28"/>
                <w:szCs w:val="28"/>
              </w:rPr>
              <w:t>-85</w:t>
            </w:r>
          </w:p>
        </w:tc>
        <w:tc>
          <w:tcPr>
            <w:tcW w:w="108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sidRPr="00EF4F78">
              <w:rPr>
                <w:color w:val="333333"/>
                <w:sz w:val="28"/>
                <w:szCs w:val="28"/>
              </w:rPr>
              <w:t>-84</w:t>
            </w:r>
          </w:p>
        </w:tc>
        <w:tc>
          <w:tcPr>
            <w:tcW w:w="126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sidRPr="00EF4F78">
              <w:rPr>
                <w:color w:val="333333"/>
                <w:sz w:val="28"/>
                <w:szCs w:val="28"/>
              </w:rPr>
              <w:t>-</w:t>
            </w:r>
            <w:r>
              <w:rPr>
                <w:color w:val="333333"/>
                <w:sz w:val="28"/>
                <w:szCs w:val="28"/>
              </w:rPr>
              <w:t>77</w:t>
            </w:r>
          </w:p>
        </w:tc>
        <w:tc>
          <w:tcPr>
            <w:tcW w:w="1080" w:type="dxa"/>
            <w:vAlign w:val="center"/>
          </w:tcPr>
          <w:p w:rsidR="00120289" w:rsidRPr="00362141" w:rsidRDefault="00120289" w:rsidP="007918CB">
            <w:pPr>
              <w:pStyle w:val="NormalWeb"/>
              <w:shd w:val="clear" w:color="auto" w:fill="FFFFFF"/>
              <w:spacing w:line="276" w:lineRule="auto"/>
              <w:jc w:val="center"/>
              <w:rPr>
                <w:color w:val="000000"/>
                <w:sz w:val="28"/>
                <w:szCs w:val="28"/>
              </w:rPr>
            </w:pPr>
            <w:r w:rsidRPr="00362141">
              <w:rPr>
                <w:color w:val="000000"/>
                <w:sz w:val="28"/>
                <w:szCs w:val="28"/>
              </w:rPr>
              <w:t>-93</w:t>
            </w:r>
          </w:p>
        </w:tc>
      </w:tr>
      <w:tr w:rsidR="00120289" w:rsidRPr="00EF4F78">
        <w:tc>
          <w:tcPr>
            <w:tcW w:w="421" w:type="dxa"/>
            <w:vAlign w:val="center"/>
          </w:tcPr>
          <w:p w:rsidR="00120289" w:rsidRPr="00EF4F78" w:rsidRDefault="00120289" w:rsidP="007918CB">
            <w:pPr>
              <w:pStyle w:val="NormalWeb"/>
              <w:shd w:val="clear" w:color="auto" w:fill="FFFFFF"/>
              <w:spacing w:line="276" w:lineRule="auto"/>
              <w:rPr>
                <w:color w:val="333333"/>
                <w:sz w:val="28"/>
                <w:szCs w:val="28"/>
              </w:rPr>
            </w:pPr>
            <w:r w:rsidRPr="00EF4F78">
              <w:rPr>
                <w:color w:val="333333"/>
                <w:sz w:val="28"/>
                <w:szCs w:val="28"/>
              </w:rPr>
              <w:t>7</w:t>
            </w:r>
          </w:p>
        </w:tc>
        <w:tc>
          <w:tcPr>
            <w:tcW w:w="4367" w:type="dxa"/>
            <w:vAlign w:val="center"/>
          </w:tcPr>
          <w:p w:rsidR="00120289" w:rsidRPr="00EF4F78" w:rsidRDefault="00120289" w:rsidP="007918CB">
            <w:pPr>
              <w:pStyle w:val="NormalWeb"/>
              <w:shd w:val="clear" w:color="auto" w:fill="FFFFFF"/>
              <w:spacing w:line="276" w:lineRule="auto"/>
              <w:rPr>
                <w:color w:val="333333"/>
                <w:sz w:val="28"/>
                <w:szCs w:val="28"/>
              </w:rPr>
            </w:pPr>
            <w:r w:rsidRPr="00EF4F78">
              <w:rPr>
                <w:color w:val="333333"/>
                <w:sz w:val="28"/>
                <w:szCs w:val="28"/>
              </w:rPr>
              <w:t>Средний возраст населения, лет</w:t>
            </w:r>
          </w:p>
        </w:tc>
        <w:tc>
          <w:tcPr>
            <w:tcW w:w="126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sidRPr="00EF4F78">
              <w:rPr>
                <w:color w:val="333333"/>
                <w:sz w:val="28"/>
                <w:szCs w:val="28"/>
              </w:rPr>
              <w:t>40</w:t>
            </w:r>
            <w:r>
              <w:rPr>
                <w:color w:val="333333"/>
                <w:sz w:val="28"/>
                <w:szCs w:val="28"/>
              </w:rPr>
              <w:t>,1</w:t>
            </w:r>
          </w:p>
        </w:tc>
        <w:tc>
          <w:tcPr>
            <w:tcW w:w="90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sidRPr="00EF4F78">
              <w:rPr>
                <w:color w:val="333333"/>
                <w:sz w:val="28"/>
                <w:szCs w:val="28"/>
              </w:rPr>
              <w:t>41,</w:t>
            </w:r>
            <w:r>
              <w:rPr>
                <w:color w:val="333333"/>
                <w:sz w:val="28"/>
                <w:szCs w:val="28"/>
              </w:rPr>
              <w:t>9</w:t>
            </w:r>
          </w:p>
        </w:tc>
        <w:tc>
          <w:tcPr>
            <w:tcW w:w="108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sidRPr="00EF4F78">
              <w:rPr>
                <w:color w:val="333333"/>
                <w:sz w:val="28"/>
                <w:szCs w:val="28"/>
              </w:rPr>
              <w:t>42,</w:t>
            </w:r>
            <w:r>
              <w:rPr>
                <w:color w:val="333333"/>
                <w:sz w:val="28"/>
                <w:szCs w:val="28"/>
              </w:rPr>
              <w:t>0</w:t>
            </w:r>
          </w:p>
        </w:tc>
        <w:tc>
          <w:tcPr>
            <w:tcW w:w="1260" w:type="dxa"/>
            <w:vAlign w:val="center"/>
          </w:tcPr>
          <w:p w:rsidR="00120289" w:rsidRPr="00EF4F78" w:rsidRDefault="00120289" w:rsidP="007918CB">
            <w:pPr>
              <w:pStyle w:val="NormalWeb"/>
              <w:shd w:val="clear" w:color="auto" w:fill="FFFFFF"/>
              <w:spacing w:line="276" w:lineRule="auto"/>
              <w:jc w:val="center"/>
              <w:rPr>
                <w:color w:val="333333"/>
                <w:sz w:val="28"/>
                <w:szCs w:val="28"/>
              </w:rPr>
            </w:pPr>
            <w:r w:rsidRPr="00EF4F78">
              <w:rPr>
                <w:color w:val="333333"/>
                <w:sz w:val="28"/>
                <w:szCs w:val="28"/>
              </w:rPr>
              <w:t>42,</w:t>
            </w:r>
            <w:r>
              <w:rPr>
                <w:color w:val="333333"/>
                <w:sz w:val="28"/>
                <w:szCs w:val="28"/>
              </w:rPr>
              <w:t>0</w:t>
            </w:r>
          </w:p>
        </w:tc>
        <w:tc>
          <w:tcPr>
            <w:tcW w:w="1080" w:type="dxa"/>
            <w:vAlign w:val="center"/>
          </w:tcPr>
          <w:p w:rsidR="00120289" w:rsidRPr="00362141" w:rsidRDefault="00120289" w:rsidP="007918CB">
            <w:pPr>
              <w:pStyle w:val="NormalWeb"/>
              <w:shd w:val="clear" w:color="auto" w:fill="FFFFFF"/>
              <w:spacing w:line="276" w:lineRule="auto"/>
              <w:jc w:val="center"/>
              <w:rPr>
                <w:color w:val="000000"/>
                <w:sz w:val="28"/>
                <w:szCs w:val="28"/>
              </w:rPr>
            </w:pPr>
            <w:r w:rsidRPr="00362141">
              <w:rPr>
                <w:color w:val="000000"/>
                <w:sz w:val="28"/>
                <w:szCs w:val="28"/>
              </w:rPr>
              <w:t>42,0</w:t>
            </w:r>
          </w:p>
        </w:tc>
      </w:tr>
    </w:tbl>
    <w:p w:rsidR="00120289" w:rsidRDefault="00120289" w:rsidP="007918CB">
      <w:pPr>
        <w:spacing w:line="360" w:lineRule="auto"/>
        <w:ind w:firstLine="567"/>
        <w:jc w:val="both"/>
        <w:rPr>
          <w:rFonts w:ascii="Times New Roman" w:hAnsi="Times New Roman" w:cs="Times New Roman"/>
          <w:color w:val="333333"/>
          <w:sz w:val="28"/>
          <w:szCs w:val="28"/>
        </w:rPr>
      </w:pPr>
    </w:p>
    <w:p w:rsidR="00120289" w:rsidRDefault="00120289" w:rsidP="007918CB">
      <w:pPr>
        <w:spacing w:after="0" w:line="360" w:lineRule="auto"/>
        <w:ind w:firstLine="56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В развитии демографической ситуации в пгт. Белая Березка Трубчевского района в 2014 году продолжились негативные тенденции. За последние  год</w:t>
      </w:r>
      <w:r>
        <w:rPr>
          <w:rFonts w:ascii="Times New Roman" w:hAnsi="Times New Roman" w:cs="Times New Roman"/>
          <w:color w:val="333333"/>
          <w:sz w:val="28"/>
          <w:szCs w:val="28"/>
        </w:rPr>
        <w:t xml:space="preserve">ы </w:t>
      </w:r>
      <w:r w:rsidRPr="004E299E">
        <w:rPr>
          <w:rFonts w:ascii="Times New Roman" w:hAnsi="Times New Roman" w:cs="Times New Roman"/>
          <w:color w:val="333333"/>
          <w:sz w:val="28"/>
          <w:szCs w:val="28"/>
        </w:rPr>
        <w:t xml:space="preserve"> постоянное население поселка уменьшилось на 5</w:t>
      </w:r>
      <w:r>
        <w:rPr>
          <w:rFonts w:ascii="Times New Roman" w:hAnsi="Times New Roman" w:cs="Times New Roman"/>
          <w:color w:val="333333"/>
          <w:sz w:val="28"/>
          <w:szCs w:val="28"/>
        </w:rPr>
        <w:t>,6</w:t>
      </w:r>
      <w:r w:rsidRPr="004E299E">
        <w:rPr>
          <w:rFonts w:ascii="Times New Roman" w:hAnsi="Times New Roman" w:cs="Times New Roman"/>
          <w:color w:val="333333"/>
          <w:sz w:val="28"/>
          <w:szCs w:val="28"/>
        </w:rPr>
        <w:t xml:space="preserve">%. Численность населения имеет тенденцию снижения. Число умерших уменьшилось на </w:t>
      </w:r>
      <w:r>
        <w:rPr>
          <w:rFonts w:ascii="Times New Roman" w:hAnsi="Times New Roman" w:cs="Times New Roman"/>
          <w:color w:val="333333"/>
          <w:sz w:val="28"/>
          <w:szCs w:val="28"/>
        </w:rPr>
        <w:t>4</w:t>
      </w:r>
      <w:r w:rsidRPr="004E299E">
        <w:rPr>
          <w:rFonts w:ascii="Times New Roman" w:hAnsi="Times New Roman" w:cs="Times New Roman"/>
          <w:color w:val="333333"/>
          <w:sz w:val="28"/>
          <w:szCs w:val="28"/>
        </w:rPr>
        <w:t xml:space="preserve">, что является положительным сдвигом в демографической обстановке. Структура населения распределилась следующим образом: </w:t>
      </w:r>
      <w:r>
        <w:rPr>
          <w:rFonts w:ascii="Times New Roman" w:hAnsi="Times New Roman" w:cs="Times New Roman"/>
          <w:color w:val="333333"/>
          <w:sz w:val="28"/>
          <w:szCs w:val="28"/>
        </w:rPr>
        <w:t>45,3</w:t>
      </w:r>
      <w:r w:rsidRPr="004E299E">
        <w:rPr>
          <w:rFonts w:ascii="Times New Roman" w:hAnsi="Times New Roman" w:cs="Times New Roman"/>
          <w:color w:val="333333"/>
          <w:sz w:val="28"/>
          <w:szCs w:val="28"/>
        </w:rPr>
        <w:t>% мужского населения и 5</w:t>
      </w:r>
      <w:r>
        <w:rPr>
          <w:rFonts w:ascii="Times New Roman" w:hAnsi="Times New Roman" w:cs="Times New Roman"/>
          <w:color w:val="333333"/>
          <w:sz w:val="28"/>
          <w:szCs w:val="28"/>
        </w:rPr>
        <w:t>4,7</w:t>
      </w:r>
      <w:r w:rsidRPr="004E299E">
        <w:rPr>
          <w:rFonts w:ascii="Times New Roman" w:hAnsi="Times New Roman" w:cs="Times New Roman"/>
          <w:color w:val="333333"/>
          <w:sz w:val="28"/>
          <w:szCs w:val="28"/>
        </w:rPr>
        <w:t>% женского.</w:t>
      </w:r>
    </w:p>
    <w:p w:rsidR="00120289" w:rsidRPr="004E299E" w:rsidRDefault="00120289" w:rsidP="007918CB">
      <w:pPr>
        <w:spacing w:after="0" w:line="360" w:lineRule="auto"/>
        <w:ind w:firstLine="56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Целью демографического развития посёлка является стабилизация численности населения и формирование предпосылок к последующему росту.</w:t>
      </w:r>
    </w:p>
    <w:p w:rsidR="00120289" w:rsidRPr="004E299E" w:rsidRDefault="00120289" w:rsidP="007918CB">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Администрацией района приняты определённые меры по улучшению демографической ситуации в районе. Утверждена долгосрочная районная целевая программа «Обеспечение жильём молодых семей (2011-2015 гг.)»</w:t>
      </w:r>
    </w:p>
    <w:p w:rsidR="00120289" w:rsidRPr="00B506D0" w:rsidRDefault="00120289" w:rsidP="007918CB">
      <w:pPr>
        <w:pStyle w:val="NormalWeb"/>
        <w:shd w:val="clear" w:color="auto" w:fill="FFFFFF"/>
        <w:spacing w:before="0" w:beforeAutospacing="0" w:after="0" w:afterAutospacing="0" w:line="360" w:lineRule="auto"/>
        <w:jc w:val="both"/>
        <w:rPr>
          <w:color w:val="333333"/>
          <w:sz w:val="28"/>
          <w:szCs w:val="28"/>
        </w:rPr>
      </w:pPr>
      <w:r w:rsidRPr="004E299E">
        <w:t xml:space="preserve">    </w:t>
      </w:r>
      <w:r w:rsidRPr="00B506D0">
        <w:rPr>
          <w:color w:val="333333"/>
          <w:sz w:val="28"/>
          <w:szCs w:val="28"/>
        </w:rPr>
        <w:t>В прошедшие годы поселок не являлся привлекательным местом для переселения населения, что наглядно характеризует миграционная убыль. С 2000 года число ежегодно выбывающего населения из поселка остаётся относительно стабильным. В настоящее время число убывающих в 1,9 раза превышает количество прибывших. Основной причиной выезда населения из пгт. Белая Березка в прошедшие годы являлось свёртывание части промышленного производства, а также общего снижения уровня занятости. Многие жители стараются направлять своих детей на учёбу в ВУЗы области, где те, в свою очередь, по окончании учёбы стараются найти работу. Доля студентов, возвращающихся из крупных городов назад</w:t>
      </w:r>
      <w:r>
        <w:rPr>
          <w:color w:val="333333"/>
          <w:sz w:val="28"/>
          <w:szCs w:val="28"/>
        </w:rPr>
        <w:t>,</w:t>
      </w:r>
      <w:r w:rsidRPr="00B506D0">
        <w:rPr>
          <w:color w:val="333333"/>
          <w:sz w:val="28"/>
          <w:szCs w:val="28"/>
        </w:rPr>
        <w:t xml:space="preserve"> в поселок</w:t>
      </w:r>
      <w:r>
        <w:rPr>
          <w:color w:val="333333"/>
          <w:sz w:val="28"/>
          <w:szCs w:val="28"/>
        </w:rPr>
        <w:t>,</w:t>
      </w:r>
      <w:r w:rsidRPr="00B506D0">
        <w:rPr>
          <w:color w:val="333333"/>
          <w:sz w:val="28"/>
          <w:szCs w:val="28"/>
        </w:rPr>
        <w:t xml:space="preserve"> крайне незначительна. Поэтому, в целом, более значимую роль при формировании численности населения, играет механический отток населения.</w:t>
      </w:r>
    </w:p>
    <w:p w:rsidR="00120289" w:rsidRDefault="00120289" w:rsidP="00A528FA">
      <w:pPr>
        <w:widowControl w:val="0"/>
        <w:spacing w:after="0" w:line="360" w:lineRule="auto"/>
        <w:ind w:firstLine="709"/>
        <w:rPr>
          <w:rFonts w:ascii="Times New Roman" w:hAnsi="Times New Roman" w:cs="Times New Roman"/>
          <w:color w:val="333333"/>
          <w:sz w:val="28"/>
          <w:szCs w:val="28"/>
        </w:rPr>
      </w:pPr>
    </w:p>
    <w:p w:rsidR="00120289" w:rsidRDefault="00120289" w:rsidP="00A528FA">
      <w:pPr>
        <w:widowControl w:val="0"/>
        <w:spacing w:after="0" w:line="360" w:lineRule="auto"/>
        <w:ind w:firstLine="709"/>
        <w:rPr>
          <w:rFonts w:ascii="Times New Roman" w:hAnsi="Times New Roman" w:cs="Times New Roman"/>
          <w:color w:val="333333"/>
          <w:sz w:val="28"/>
          <w:szCs w:val="28"/>
        </w:rPr>
      </w:pPr>
    </w:p>
    <w:p w:rsidR="00120289" w:rsidRDefault="00120289" w:rsidP="00A528FA">
      <w:pPr>
        <w:widowControl w:val="0"/>
        <w:spacing w:after="0" w:line="360" w:lineRule="auto"/>
        <w:ind w:firstLine="709"/>
        <w:rPr>
          <w:rFonts w:ascii="Times New Roman" w:hAnsi="Times New Roman" w:cs="Times New Roman"/>
          <w:color w:val="333333"/>
          <w:sz w:val="28"/>
          <w:szCs w:val="28"/>
        </w:rPr>
      </w:pPr>
    </w:p>
    <w:p w:rsidR="00120289" w:rsidRDefault="00120289" w:rsidP="00A528FA">
      <w:pPr>
        <w:widowControl w:val="0"/>
        <w:spacing w:after="0" w:line="360" w:lineRule="auto"/>
        <w:ind w:firstLine="709"/>
        <w:rPr>
          <w:rFonts w:ascii="Times New Roman" w:hAnsi="Times New Roman" w:cs="Times New Roman"/>
          <w:color w:val="333333"/>
          <w:sz w:val="28"/>
          <w:szCs w:val="28"/>
        </w:rPr>
      </w:pPr>
    </w:p>
    <w:p w:rsidR="00120289" w:rsidRDefault="00120289" w:rsidP="00A528FA">
      <w:pPr>
        <w:widowControl w:val="0"/>
        <w:spacing w:after="0" w:line="360" w:lineRule="auto"/>
        <w:ind w:firstLine="709"/>
        <w:rPr>
          <w:rFonts w:ascii="Times New Roman" w:hAnsi="Times New Roman" w:cs="Times New Roman"/>
          <w:color w:val="333333"/>
          <w:sz w:val="28"/>
          <w:szCs w:val="28"/>
        </w:rPr>
      </w:pPr>
    </w:p>
    <w:p w:rsidR="00120289" w:rsidRDefault="00120289" w:rsidP="00A528FA">
      <w:pPr>
        <w:widowControl w:val="0"/>
        <w:spacing w:after="0" w:line="360" w:lineRule="auto"/>
        <w:ind w:firstLine="709"/>
        <w:rPr>
          <w:rFonts w:ascii="Times New Roman" w:hAnsi="Times New Roman" w:cs="Times New Roman"/>
          <w:color w:val="333333"/>
          <w:sz w:val="28"/>
          <w:szCs w:val="28"/>
        </w:rPr>
      </w:pPr>
    </w:p>
    <w:p w:rsidR="00120289" w:rsidRDefault="00120289" w:rsidP="00A528FA">
      <w:pPr>
        <w:widowControl w:val="0"/>
        <w:spacing w:after="0" w:line="360" w:lineRule="auto"/>
        <w:ind w:firstLine="709"/>
        <w:rPr>
          <w:rFonts w:ascii="Times New Roman" w:hAnsi="Times New Roman" w:cs="Times New Roman"/>
          <w:color w:val="333333"/>
          <w:sz w:val="28"/>
          <w:szCs w:val="28"/>
        </w:rPr>
      </w:pPr>
    </w:p>
    <w:p w:rsidR="00120289" w:rsidRPr="004E299E" w:rsidRDefault="00120289" w:rsidP="00A528FA">
      <w:pPr>
        <w:widowControl w:val="0"/>
        <w:spacing w:after="0" w:line="360" w:lineRule="auto"/>
        <w:ind w:firstLine="709"/>
        <w:rPr>
          <w:rFonts w:ascii="Times New Roman" w:hAnsi="Times New Roman" w:cs="Times New Roman"/>
          <w:color w:val="333333"/>
          <w:sz w:val="28"/>
          <w:szCs w:val="28"/>
        </w:rPr>
      </w:pPr>
    </w:p>
    <w:p w:rsidR="00120289" w:rsidRPr="004E299E" w:rsidRDefault="00120289" w:rsidP="00A528FA">
      <w:pPr>
        <w:numPr>
          <w:ilvl w:val="1"/>
          <w:numId w:val="3"/>
        </w:numPr>
        <w:spacing w:line="240" w:lineRule="auto"/>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 xml:space="preserve"> </w:t>
      </w:r>
      <w:r w:rsidRPr="004E299E">
        <w:rPr>
          <w:rFonts w:ascii="Times New Roman" w:hAnsi="Times New Roman" w:cs="Times New Roman"/>
          <w:b/>
          <w:bCs/>
          <w:color w:val="333333"/>
          <w:sz w:val="28"/>
          <w:szCs w:val="28"/>
        </w:rPr>
        <w:t>ТРУДОВОЙ БАЛАНС НАСЕЛЕНИЯ</w:t>
      </w:r>
    </w:p>
    <w:p w:rsidR="00120289" w:rsidRPr="004E299E" w:rsidRDefault="00120289" w:rsidP="00A528FA">
      <w:pPr>
        <w:spacing w:line="240" w:lineRule="auto"/>
        <w:ind w:left="1069"/>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МУНИЦИПАЛЬНОГО ОБРАЗОВАНИЯ</w:t>
      </w:r>
    </w:p>
    <w:p w:rsidR="00120289" w:rsidRPr="004E299E" w:rsidRDefault="00120289" w:rsidP="007918CB">
      <w:pPr>
        <w:spacing w:after="0" w:line="360" w:lineRule="auto"/>
        <w:jc w:val="both"/>
        <w:rPr>
          <w:rFonts w:ascii="Times New Roman" w:hAnsi="Times New Roman" w:cs="Times New Roman"/>
          <w:color w:val="333333"/>
          <w:sz w:val="28"/>
          <w:szCs w:val="28"/>
        </w:rPr>
      </w:pPr>
      <w:r w:rsidRPr="004E299E">
        <w:rPr>
          <w:color w:val="333333"/>
          <w:sz w:val="28"/>
          <w:szCs w:val="28"/>
        </w:rPr>
        <w:t xml:space="preserve">      </w:t>
      </w:r>
      <w:r w:rsidRPr="004E299E">
        <w:rPr>
          <w:rFonts w:ascii="Times New Roman" w:hAnsi="Times New Roman" w:cs="Times New Roman"/>
          <w:color w:val="333333"/>
          <w:sz w:val="28"/>
          <w:szCs w:val="28"/>
        </w:rPr>
        <w:t>Производственный сектор экономики посёлка представлен предприятиями, относящимися к видам деятельности: «Деревообрабатывающие производства», «Производство и распределение воды» и др.</w:t>
      </w:r>
    </w:p>
    <w:p w:rsidR="00120289" w:rsidRPr="004E299E" w:rsidRDefault="00120289" w:rsidP="007918CB">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После падения объёмов производства, обусловленного влиянием финансово-экономического кризиса 2008-2009 годов, с 2010 года в промышленности  посёлка наметилась тенденция к увеличению основных показателей деятельности.</w:t>
      </w:r>
    </w:p>
    <w:p w:rsidR="00120289" w:rsidRPr="004E299E" w:rsidRDefault="00120289" w:rsidP="007918CB">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Более 90 процентов объёма отгруженной продукции приходится на предприятия обрабатывающих производств. Предприятиями этого вида деятельности в 2014 году было отгружено продукции в действующих ценах на  </w:t>
      </w:r>
      <w:r>
        <w:rPr>
          <w:rFonts w:ascii="Times New Roman" w:hAnsi="Times New Roman" w:cs="Times New Roman"/>
          <w:color w:val="333333"/>
          <w:sz w:val="28"/>
          <w:szCs w:val="28"/>
        </w:rPr>
        <w:t>645231,0</w:t>
      </w:r>
      <w:r w:rsidRPr="004E299E">
        <w:rPr>
          <w:rFonts w:ascii="Times New Roman" w:hAnsi="Times New Roman" w:cs="Times New Roman"/>
          <w:color w:val="333333"/>
          <w:sz w:val="28"/>
          <w:szCs w:val="28"/>
        </w:rPr>
        <w:t xml:space="preserve"> млн.</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руб., что составляет 1</w:t>
      </w:r>
      <w:r>
        <w:rPr>
          <w:rFonts w:ascii="Times New Roman" w:hAnsi="Times New Roman" w:cs="Times New Roman"/>
          <w:color w:val="333333"/>
          <w:sz w:val="28"/>
          <w:szCs w:val="28"/>
        </w:rPr>
        <w:t>50,6</w:t>
      </w:r>
      <w:r w:rsidRPr="004E299E">
        <w:rPr>
          <w:rFonts w:ascii="Times New Roman" w:hAnsi="Times New Roman" w:cs="Times New Roman"/>
          <w:color w:val="333333"/>
          <w:sz w:val="28"/>
          <w:szCs w:val="28"/>
        </w:rPr>
        <w:t xml:space="preserve"> %  к 2013 году.</w:t>
      </w:r>
    </w:p>
    <w:p w:rsidR="00120289" w:rsidRPr="004E299E" w:rsidRDefault="00120289" w:rsidP="007918CB">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Увеличение показателей по данному виду экономической деятельности произо</w:t>
      </w:r>
      <w:r>
        <w:rPr>
          <w:rFonts w:ascii="Times New Roman" w:hAnsi="Times New Roman" w:cs="Times New Roman"/>
          <w:color w:val="333333"/>
          <w:sz w:val="28"/>
          <w:szCs w:val="28"/>
        </w:rPr>
        <w:t>шло</w:t>
      </w:r>
      <w:r w:rsidRPr="004E299E">
        <w:rPr>
          <w:rFonts w:ascii="Times New Roman" w:hAnsi="Times New Roman" w:cs="Times New Roman"/>
          <w:color w:val="333333"/>
          <w:sz w:val="28"/>
          <w:szCs w:val="28"/>
        </w:rPr>
        <w:t xml:space="preserve"> за счёт предприятий ОАО «ТПК Селецкий ДОК» и ООО «БФК».</w:t>
      </w:r>
    </w:p>
    <w:p w:rsidR="00120289" w:rsidRPr="004E299E" w:rsidRDefault="00120289" w:rsidP="007918CB">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Объём отгруженных товаров собственного производства, выполненных</w:t>
      </w:r>
    </w:p>
    <w:p w:rsidR="00120289" w:rsidRDefault="00120289" w:rsidP="007918CB">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работ и услуг по предприятиям вида деятельности «Производство и распределение воды» в 2014 году состав</w:t>
      </w:r>
      <w:r>
        <w:rPr>
          <w:rFonts w:ascii="Times New Roman" w:hAnsi="Times New Roman" w:cs="Times New Roman"/>
          <w:color w:val="333333"/>
          <w:sz w:val="28"/>
          <w:szCs w:val="28"/>
        </w:rPr>
        <w:t>и</w:t>
      </w:r>
      <w:r w:rsidRPr="004E299E">
        <w:rPr>
          <w:rFonts w:ascii="Times New Roman" w:hAnsi="Times New Roman" w:cs="Times New Roman"/>
          <w:color w:val="333333"/>
          <w:sz w:val="28"/>
          <w:szCs w:val="28"/>
        </w:rPr>
        <w:t xml:space="preserve">л 6,7 млн. руб., индекс производства -104,5 процента. </w:t>
      </w:r>
    </w:p>
    <w:p w:rsidR="00120289" w:rsidRDefault="00120289" w:rsidP="007918CB">
      <w:pPr>
        <w:spacing w:after="120"/>
        <w:jc w:val="both"/>
        <w:rPr>
          <w:rFonts w:ascii="Times New Roman" w:hAnsi="Times New Roman" w:cs="Times New Roman"/>
          <w:color w:val="333333"/>
          <w:sz w:val="28"/>
          <w:szCs w:val="28"/>
          <w:u w:val="single"/>
        </w:rPr>
      </w:pPr>
    </w:p>
    <w:p w:rsidR="00120289" w:rsidRPr="004E299E" w:rsidRDefault="00120289" w:rsidP="007918CB">
      <w:pPr>
        <w:spacing w:after="120"/>
        <w:jc w:val="both"/>
        <w:rPr>
          <w:rFonts w:ascii="Times New Roman" w:hAnsi="Times New Roman" w:cs="Times New Roman"/>
          <w:color w:val="333333"/>
          <w:sz w:val="28"/>
          <w:szCs w:val="28"/>
          <w:u w:val="single"/>
        </w:rPr>
      </w:pPr>
      <w:r w:rsidRPr="004E299E">
        <w:rPr>
          <w:rFonts w:ascii="Times New Roman" w:hAnsi="Times New Roman" w:cs="Times New Roman"/>
          <w:color w:val="333333"/>
          <w:sz w:val="28"/>
          <w:szCs w:val="28"/>
          <w:u w:val="single"/>
        </w:rPr>
        <w:t xml:space="preserve">Таблица 3 </w:t>
      </w:r>
    </w:p>
    <w:p w:rsidR="00120289" w:rsidRPr="004E299E" w:rsidRDefault="00120289" w:rsidP="007918CB">
      <w:pPr>
        <w:spacing w:after="12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Отраслевая структура занятых в организациях и учреждениях государственной и муниципальной форм собственности и основных промышленных предприятий пгт. Белая Березка в 2011-2014 гг.</w:t>
      </w:r>
    </w:p>
    <w:tbl>
      <w:tblPr>
        <w:tblW w:w="99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6"/>
        <w:gridCol w:w="2758"/>
        <w:gridCol w:w="900"/>
        <w:gridCol w:w="740"/>
        <w:gridCol w:w="700"/>
        <w:gridCol w:w="180"/>
        <w:gridCol w:w="560"/>
        <w:gridCol w:w="1080"/>
        <w:gridCol w:w="700"/>
        <w:gridCol w:w="740"/>
        <w:gridCol w:w="934"/>
      </w:tblGrid>
      <w:tr w:rsidR="00120289" w:rsidRPr="004E299E">
        <w:trPr>
          <w:trHeight w:val="603"/>
          <w:jc w:val="center"/>
        </w:trPr>
        <w:tc>
          <w:tcPr>
            <w:tcW w:w="696" w:type="dxa"/>
            <w:vMerge w:val="restart"/>
            <w:vAlign w:val="center"/>
          </w:tcPr>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 п/п</w:t>
            </w:r>
          </w:p>
        </w:tc>
        <w:tc>
          <w:tcPr>
            <w:tcW w:w="2758" w:type="dxa"/>
            <w:vMerge w:val="restart"/>
            <w:vAlign w:val="center"/>
          </w:tcPr>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Отрасли экономики</w:t>
            </w:r>
          </w:p>
        </w:tc>
        <w:tc>
          <w:tcPr>
            <w:tcW w:w="1640" w:type="dxa"/>
            <w:gridSpan w:val="2"/>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2011</w:t>
            </w:r>
          </w:p>
        </w:tc>
        <w:tc>
          <w:tcPr>
            <w:tcW w:w="1440" w:type="dxa"/>
            <w:gridSpan w:val="3"/>
            <w:tcBorders>
              <w:bottom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2012</w:t>
            </w:r>
          </w:p>
        </w:tc>
        <w:tc>
          <w:tcPr>
            <w:tcW w:w="1780" w:type="dxa"/>
            <w:gridSpan w:val="2"/>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2013</w:t>
            </w:r>
          </w:p>
        </w:tc>
        <w:tc>
          <w:tcPr>
            <w:tcW w:w="1674" w:type="dxa"/>
            <w:gridSpan w:val="2"/>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2014</w:t>
            </w:r>
          </w:p>
        </w:tc>
      </w:tr>
      <w:tr w:rsidR="00120289" w:rsidRPr="004E299E">
        <w:trPr>
          <w:jc w:val="center"/>
        </w:trPr>
        <w:tc>
          <w:tcPr>
            <w:tcW w:w="696" w:type="dxa"/>
            <w:vMerge/>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c>
          <w:tcPr>
            <w:tcW w:w="2758" w:type="dxa"/>
            <w:vMerge/>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c>
          <w:tcPr>
            <w:tcW w:w="900"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Чел.</w:t>
            </w:r>
          </w:p>
        </w:tc>
        <w:tc>
          <w:tcPr>
            <w:tcW w:w="740"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w:t>
            </w:r>
          </w:p>
        </w:tc>
        <w:tc>
          <w:tcPr>
            <w:tcW w:w="880" w:type="dxa"/>
            <w:gridSpan w:val="2"/>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Чел.</w:t>
            </w:r>
          </w:p>
        </w:tc>
        <w:tc>
          <w:tcPr>
            <w:tcW w:w="560"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w:t>
            </w:r>
          </w:p>
        </w:tc>
        <w:tc>
          <w:tcPr>
            <w:tcW w:w="1080"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Чел.</w:t>
            </w:r>
          </w:p>
        </w:tc>
        <w:tc>
          <w:tcPr>
            <w:tcW w:w="70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w:t>
            </w:r>
          </w:p>
        </w:tc>
        <w:tc>
          <w:tcPr>
            <w:tcW w:w="74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Чел.</w:t>
            </w:r>
          </w:p>
        </w:tc>
        <w:tc>
          <w:tcPr>
            <w:tcW w:w="934"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w:t>
            </w:r>
          </w:p>
        </w:tc>
      </w:tr>
      <w:tr w:rsidR="00120289" w:rsidRPr="004E299E">
        <w:trPr>
          <w:jc w:val="center"/>
        </w:trPr>
        <w:tc>
          <w:tcPr>
            <w:tcW w:w="696" w:type="dxa"/>
          </w:tcPr>
          <w:p w:rsidR="00120289" w:rsidRPr="004E299E" w:rsidRDefault="00120289" w:rsidP="007918CB">
            <w:pPr>
              <w:spacing w:after="0" w:line="240" w:lineRule="auto"/>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1.</w:t>
            </w:r>
          </w:p>
        </w:tc>
        <w:tc>
          <w:tcPr>
            <w:tcW w:w="2758" w:type="dxa"/>
            <w:vAlign w:val="bottom"/>
          </w:tcPr>
          <w:p w:rsidR="00120289" w:rsidRPr="004E299E" w:rsidRDefault="00120289" w:rsidP="007918CB">
            <w:pPr>
              <w:spacing w:after="0" w:line="240" w:lineRule="auto"/>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Материальное производство</w:t>
            </w:r>
          </w:p>
        </w:tc>
        <w:tc>
          <w:tcPr>
            <w:tcW w:w="9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790</w:t>
            </w:r>
          </w:p>
        </w:tc>
        <w:tc>
          <w:tcPr>
            <w:tcW w:w="74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58,5</w:t>
            </w:r>
          </w:p>
        </w:tc>
        <w:tc>
          <w:tcPr>
            <w:tcW w:w="7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710</w:t>
            </w:r>
          </w:p>
        </w:tc>
        <w:tc>
          <w:tcPr>
            <w:tcW w:w="740" w:type="dxa"/>
            <w:gridSpan w:val="2"/>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54,3</w:t>
            </w:r>
          </w:p>
        </w:tc>
        <w:tc>
          <w:tcPr>
            <w:tcW w:w="108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790</w:t>
            </w:r>
          </w:p>
        </w:tc>
        <w:tc>
          <w:tcPr>
            <w:tcW w:w="70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58,5</w:t>
            </w:r>
          </w:p>
        </w:tc>
        <w:tc>
          <w:tcPr>
            <w:tcW w:w="740" w:type="dxa"/>
            <w:tcBorders>
              <w:top w:val="single" w:sz="4" w:space="0" w:color="auto"/>
              <w:bottom w:val="single" w:sz="4" w:space="0" w:color="auto"/>
              <w:right w:val="single" w:sz="4" w:space="0" w:color="auto"/>
            </w:tcBorders>
            <w:vAlign w:val="center"/>
          </w:tcPr>
          <w:p w:rsidR="00120289" w:rsidRPr="004E299E" w:rsidRDefault="00120289" w:rsidP="007918CB">
            <w:pPr>
              <w:tabs>
                <w:tab w:val="left" w:pos="442"/>
              </w:tabs>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665</w:t>
            </w:r>
          </w:p>
        </w:tc>
        <w:tc>
          <w:tcPr>
            <w:tcW w:w="934"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63,3</w:t>
            </w:r>
          </w:p>
        </w:tc>
      </w:tr>
      <w:tr w:rsidR="00120289" w:rsidRPr="004E299E">
        <w:trPr>
          <w:jc w:val="center"/>
        </w:trPr>
        <w:tc>
          <w:tcPr>
            <w:tcW w:w="696" w:type="dxa"/>
          </w:tcPr>
          <w:p w:rsidR="00120289" w:rsidRPr="004E299E" w:rsidRDefault="00120289" w:rsidP="007918CB">
            <w:pPr>
              <w:spacing w:after="0" w:line="240" w:lineRule="auto"/>
              <w:rPr>
                <w:rFonts w:ascii="Times New Roman" w:hAnsi="Times New Roman" w:cs="Times New Roman"/>
                <w:color w:val="333333"/>
                <w:sz w:val="24"/>
                <w:szCs w:val="24"/>
              </w:rPr>
            </w:pPr>
            <w:r w:rsidRPr="004E299E">
              <w:rPr>
                <w:rFonts w:ascii="Times New Roman" w:hAnsi="Times New Roman" w:cs="Times New Roman"/>
                <w:color w:val="333333"/>
                <w:sz w:val="24"/>
                <w:szCs w:val="24"/>
              </w:rPr>
              <w:t>1.1</w:t>
            </w:r>
          </w:p>
        </w:tc>
        <w:tc>
          <w:tcPr>
            <w:tcW w:w="2758" w:type="dxa"/>
            <w:vAlign w:val="bottom"/>
          </w:tcPr>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транспорт и связь</w:t>
            </w:r>
          </w:p>
        </w:tc>
        <w:tc>
          <w:tcPr>
            <w:tcW w:w="9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11</w:t>
            </w:r>
          </w:p>
        </w:tc>
        <w:tc>
          <w:tcPr>
            <w:tcW w:w="74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0,8</w:t>
            </w:r>
          </w:p>
        </w:tc>
        <w:tc>
          <w:tcPr>
            <w:tcW w:w="7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11</w:t>
            </w:r>
          </w:p>
        </w:tc>
        <w:tc>
          <w:tcPr>
            <w:tcW w:w="740" w:type="dxa"/>
            <w:gridSpan w:val="2"/>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0,9</w:t>
            </w:r>
          </w:p>
        </w:tc>
        <w:tc>
          <w:tcPr>
            <w:tcW w:w="108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11</w:t>
            </w:r>
          </w:p>
        </w:tc>
        <w:tc>
          <w:tcPr>
            <w:tcW w:w="70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0,8</w:t>
            </w:r>
          </w:p>
        </w:tc>
        <w:tc>
          <w:tcPr>
            <w:tcW w:w="74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11</w:t>
            </w:r>
          </w:p>
        </w:tc>
        <w:tc>
          <w:tcPr>
            <w:tcW w:w="934"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1,1</w:t>
            </w:r>
          </w:p>
        </w:tc>
      </w:tr>
      <w:tr w:rsidR="00120289" w:rsidRPr="004E299E">
        <w:trPr>
          <w:jc w:val="center"/>
        </w:trPr>
        <w:tc>
          <w:tcPr>
            <w:tcW w:w="696" w:type="dxa"/>
          </w:tcPr>
          <w:p w:rsidR="00120289" w:rsidRPr="004E299E" w:rsidRDefault="00120289" w:rsidP="007918CB">
            <w:pPr>
              <w:spacing w:after="0" w:line="240" w:lineRule="auto"/>
              <w:rPr>
                <w:rFonts w:ascii="Times New Roman" w:hAnsi="Times New Roman" w:cs="Times New Roman"/>
                <w:color w:val="333333"/>
                <w:sz w:val="24"/>
                <w:szCs w:val="24"/>
              </w:rPr>
            </w:pPr>
            <w:r w:rsidRPr="004E299E">
              <w:rPr>
                <w:rFonts w:ascii="Times New Roman" w:hAnsi="Times New Roman" w:cs="Times New Roman"/>
                <w:color w:val="333333"/>
                <w:sz w:val="24"/>
                <w:szCs w:val="24"/>
              </w:rPr>
              <w:t>1.2</w:t>
            </w:r>
          </w:p>
        </w:tc>
        <w:tc>
          <w:tcPr>
            <w:tcW w:w="2758" w:type="dxa"/>
            <w:vAlign w:val="bottom"/>
          </w:tcPr>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строительство</w:t>
            </w:r>
          </w:p>
        </w:tc>
        <w:tc>
          <w:tcPr>
            <w:tcW w:w="9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74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7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740" w:type="dxa"/>
            <w:gridSpan w:val="2"/>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080" w:type="dxa"/>
            <w:tcBorders>
              <w:bottom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70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74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934"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r>
      <w:tr w:rsidR="00120289" w:rsidRPr="004E299E">
        <w:trPr>
          <w:jc w:val="center"/>
        </w:trPr>
        <w:tc>
          <w:tcPr>
            <w:tcW w:w="696" w:type="dxa"/>
          </w:tcPr>
          <w:p w:rsidR="00120289" w:rsidRPr="004E299E" w:rsidRDefault="00120289" w:rsidP="007918CB">
            <w:pPr>
              <w:spacing w:after="0" w:line="240" w:lineRule="auto"/>
              <w:rPr>
                <w:rFonts w:ascii="Times New Roman" w:hAnsi="Times New Roman" w:cs="Times New Roman"/>
                <w:color w:val="333333"/>
                <w:sz w:val="24"/>
                <w:szCs w:val="24"/>
              </w:rPr>
            </w:pPr>
            <w:r w:rsidRPr="004E299E">
              <w:rPr>
                <w:rFonts w:ascii="Times New Roman" w:hAnsi="Times New Roman" w:cs="Times New Roman"/>
                <w:color w:val="333333"/>
                <w:sz w:val="24"/>
                <w:szCs w:val="24"/>
              </w:rPr>
              <w:t>1.3</w:t>
            </w:r>
          </w:p>
        </w:tc>
        <w:tc>
          <w:tcPr>
            <w:tcW w:w="2758" w:type="dxa"/>
            <w:vAlign w:val="bottom"/>
          </w:tcPr>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лесное хозяйство</w:t>
            </w:r>
          </w:p>
        </w:tc>
        <w:tc>
          <w:tcPr>
            <w:tcW w:w="9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9</w:t>
            </w:r>
          </w:p>
        </w:tc>
        <w:tc>
          <w:tcPr>
            <w:tcW w:w="74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0,7</w:t>
            </w:r>
          </w:p>
        </w:tc>
        <w:tc>
          <w:tcPr>
            <w:tcW w:w="7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7</w:t>
            </w:r>
          </w:p>
        </w:tc>
        <w:tc>
          <w:tcPr>
            <w:tcW w:w="740" w:type="dxa"/>
            <w:gridSpan w:val="2"/>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0,5</w:t>
            </w:r>
          </w:p>
        </w:tc>
        <w:tc>
          <w:tcPr>
            <w:tcW w:w="108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9</w:t>
            </w:r>
          </w:p>
        </w:tc>
        <w:tc>
          <w:tcPr>
            <w:tcW w:w="70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0,7</w:t>
            </w:r>
          </w:p>
        </w:tc>
        <w:tc>
          <w:tcPr>
            <w:tcW w:w="74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9</w:t>
            </w:r>
          </w:p>
        </w:tc>
        <w:tc>
          <w:tcPr>
            <w:tcW w:w="934"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0,9</w:t>
            </w:r>
          </w:p>
        </w:tc>
      </w:tr>
      <w:tr w:rsidR="00120289" w:rsidRPr="004E299E">
        <w:trPr>
          <w:jc w:val="center"/>
        </w:trPr>
        <w:tc>
          <w:tcPr>
            <w:tcW w:w="696" w:type="dxa"/>
          </w:tcPr>
          <w:p w:rsidR="00120289" w:rsidRPr="004E299E" w:rsidRDefault="00120289" w:rsidP="007918CB">
            <w:pPr>
              <w:spacing w:after="0" w:line="240" w:lineRule="auto"/>
              <w:rPr>
                <w:rFonts w:ascii="Times New Roman" w:hAnsi="Times New Roman" w:cs="Times New Roman"/>
                <w:color w:val="333333"/>
                <w:sz w:val="24"/>
                <w:szCs w:val="24"/>
              </w:rPr>
            </w:pPr>
            <w:r w:rsidRPr="004E299E">
              <w:rPr>
                <w:rFonts w:ascii="Times New Roman" w:hAnsi="Times New Roman" w:cs="Times New Roman"/>
                <w:color w:val="333333"/>
                <w:sz w:val="24"/>
                <w:szCs w:val="24"/>
              </w:rPr>
              <w:t>1.4</w:t>
            </w:r>
          </w:p>
        </w:tc>
        <w:tc>
          <w:tcPr>
            <w:tcW w:w="2758" w:type="dxa"/>
            <w:vAlign w:val="bottom"/>
          </w:tcPr>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сельское хозяйство, пищевая промышленность</w:t>
            </w:r>
          </w:p>
        </w:tc>
        <w:tc>
          <w:tcPr>
            <w:tcW w:w="9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74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7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740" w:type="dxa"/>
            <w:gridSpan w:val="2"/>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08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70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74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934"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r>
      <w:tr w:rsidR="00120289" w:rsidRPr="004E299E">
        <w:trPr>
          <w:jc w:val="center"/>
        </w:trPr>
        <w:tc>
          <w:tcPr>
            <w:tcW w:w="696" w:type="dxa"/>
          </w:tcPr>
          <w:p w:rsidR="00120289" w:rsidRPr="004E299E" w:rsidRDefault="00120289" w:rsidP="007918CB">
            <w:pPr>
              <w:spacing w:after="0" w:line="240" w:lineRule="auto"/>
              <w:rPr>
                <w:rFonts w:ascii="Times New Roman" w:hAnsi="Times New Roman" w:cs="Times New Roman"/>
                <w:color w:val="333333"/>
                <w:sz w:val="24"/>
                <w:szCs w:val="24"/>
              </w:rPr>
            </w:pPr>
            <w:r w:rsidRPr="004E299E">
              <w:rPr>
                <w:rFonts w:ascii="Times New Roman" w:hAnsi="Times New Roman" w:cs="Times New Roman"/>
                <w:color w:val="333333"/>
                <w:sz w:val="24"/>
                <w:szCs w:val="24"/>
              </w:rPr>
              <w:t>1.5</w:t>
            </w:r>
          </w:p>
        </w:tc>
        <w:tc>
          <w:tcPr>
            <w:tcW w:w="2758" w:type="dxa"/>
            <w:vAlign w:val="bottom"/>
          </w:tcPr>
          <w:p w:rsidR="00120289" w:rsidRPr="004E299E" w:rsidRDefault="00120289" w:rsidP="007918CB">
            <w:pPr>
              <w:spacing w:after="0" w:line="240" w:lineRule="auto"/>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промышленность, в том числе:</w:t>
            </w:r>
          </w:p>
        </w:tc>
        <w:tc>
          <w:tcPr>
            <w:tcW w:w="9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p>
        </w:tc>
        <w:tc>
          <w:tcPr>
            <w:tcW w:w="74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p>
        </w:tc>
        <w:tc>
          <w:tcPr>
            <w:tcW w:w="7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p>
        </w:tc>
        <w:tc>
          <w:tcPr>
            <w:tcW w:w="740" w:type="dxa"/>
            <w:gridSpan w:val="2"/>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p>
        </w:tc>
        <w:tc>
          <w:tcPr>
            <w:tcW w:w="108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p>
        </w:tc>
        <w:tc>
          <w:tcPr>
            <w:tcW w:w="70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p>
        </w:tc>
        <w:tc>
          <w:tcPr>
            <w:tcW w:w="74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p>
        </w:tc>
        <w:tc>
          <w:tcPr>
            <w:tcW w:w="934"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p>
        </w:tc>
      </w:tr>
      <w:tr w:rsidR="00120289" w:rsidRPr="004E299E">
        <w:trPr>
          <w:jc w:val="center"/>
        </w:trPr>
        <w:tc>
          <w:tcPr>
            <w:tcW w:w="696" w:type="dxa"/>
          </w:tcPr>
          <w:p w:rsidR="00120289" w:rsidRPr="004E299E" w:rsidRDefault="00120289" w:rsidP="007918CB">
            <w:pPr>
              <w:spacing w:after="0" w:line="240" w:lineRule="auto"/>
              <w:rPr>
                <w:rFonts w:ascii="Times New Roman" w:hAnsi="Times New Roman" w:cs="Times New Roman"/>
                <w:color w:val="333333"/>
                <w:sz w:val="24"/>
                <w:szCs w:val="24"/>
              </w:rPr>
            </w:pPr>
            <w:r w:rsidRPr="004E299E">
              <w:rPr>
                <w:rFonts w:ascii="Times New Roman" w:hAnsi="Times New Roman" w:cs="Times New Roman"/>
                <w:color w:val="333333"/>
                <w:sz w:val="24"/>
                <w:szCs w:val="24"/>
              </w:rPr>
              <w:t>1.5.1</w:t>
            </w:r>
          </w:p>
        </w:tc>
        <w:tc>
          <w:tcPr>
            <w:tcW w:w="2758" w:type="dxa"/>
            <w:vAlign w:val="bottom"/>
          </w:tcPr>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 деревообработка</w:t>
            </w:r>
          </w:p>
        </w:tc>
        <w:tc>
          <w:tcPr>
            <w:tcW w:w="9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774</w:t>
            </w:r>
          </w:p>
        </w:tc>
        <w:tc>
          <w:tcPr>
            <w:tcW w:w="74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57,3</w:t>
            </w:r>
          </w:p>
        </w:tc>
        <w:tc>
          <w:tcPr>
            <w:tcW w:w="7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692</w:t>
            </w:r>
          </w:p>
        </w:tc>
        <w:tc>
          <w:tcPr>
            <w:tcW w:w="740" w:type="dxa"/>
            <w:gridSpan w:val="2"/>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53,0</w:t>
            </w:r>
          </w:p>
        </w:tc>
        <w:tc>
          <w:tcPr>
            <w:tcW w:w="108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774</w:t>
            </w:r>
          </w:p>
        </w:tc>
        <w:tc>
          <w:tcPr>
            <w:tcW w:w="70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57,3</w:t>
            </w:r>
          </w:p>
        </w:tc>
        <w:tc>
          <w:tcPr>
            <w:tcW w:w="74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645</w:t>
            </w:r>
          </w:p>
        </w:tc>
        <w:tc>
          <w:tcPr>
            <w:tcW w:w="934"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61,4</w:t>
            </w:r>
          </w:p>
        </w:tc>
      </w:tr>
      <w:tr w:rsidR="00120289" w:rsidRPr="004E299E">
        <w:trPr>
          <w:jc w:val="center"/>
        </w:trPr>
        <w:tc>
          <w:tcPr>
            <w:tcW w:w="696" w:type="dxa"/>
          </w:tcPr>
          <w:p w:rsidR="00120289" w:rsidRPr="004E299E" w:rsidRDefault="00120289" w:rsidP="007918CB">
            <w:pPr>
              <w:spacing w:after="0" w:line="240" w:lineRule="auto"/>
              <w:rPr>
                <w:rFonts w:ascii="Times New Roman" w:hAnsi="Times New Roman" w:cs="Times New Roman"/>
                <w:color w:val="333333"/>
                <w:sz w:val="24"/>
                <w:szCs w:val="24"/>
              </w:rPr>
            </w:pPr>
            <w:r w:rsidRPr="004E299E">
              <w:rPr>
                <w:rFonts w:ascii="Times New Roman" w:hAnsi="Times New Roman" w:cs="Times New Roman"/>
                <w:color w:val="333333"/>
                <w:sz w:val="24"/>
                <w:szCs w:val="24"/>
              </w:rPr>
              <w:t>1.5.3</w:t>
            </w:r>
          </w:p>
        </w:tc>
        <w:tc>
          <w:tcPr>
            <w:tcW w:w="2758" w:type="dxa"/>
            <w:vAlign w:val="bottom"/>
          </w:tcPr>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 прочие</w:t>
            </w:r>
          </w:p>
        </w:tc>
        <w:tc>
          <w:tcPr>
            <w:tcW w:w="9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74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7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740" w:type="dxa"/>
            <w:gridSpan w:val="2"/>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08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70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74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934"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r>
      <w:tr w:rsidR="00120289" w:rsidRPr="004E299E">
        <w:trPr>
          <w:jc w:val="center"/>
        </w:trPr>
        <w:tc>
          <w:tcPr>
            <w:tcW w:w="696" w:type="dxa"/>
            <w:vAlign w:val="center"/>
          </w:tcPr>
          <w:p w:rsidR="00120289" w:rsidRPr="004E299E" w:rsidRDefault="00120289" w:rsidP="007918CB">
            <w:pPr>
              <w:spacing w:after="0" w:line="240" w:lineRule="auto"/>
              <w:rPr>
                <w:rFonts w:ascii="Times New Roman" w:hAnsi="Times New Roman" w:cs="Times New Roman"/>
                <w:b/>
                <w:bCs/>
                <w:color w:val="333333"/>
                <w:sz w:val="24"/>
                <w:szCs w:val="24"/>
              </w:rPr>
            </w:pPr>
            <w:r w:rsidRPr="004E299E">
              <w:rPr>
                <w:rFonts w:ascii="Times New Roman" w:hAnsi="Times New Roman" w:cs="Times New Roman"/>
                <w:b/>
                <w:bCs/>
                <w:color w:val="333333"/>
                <w:sz w:val="24"/>
                <w:szCs w:val="24"/>
              </w:rPr>
              <w:t>2.</w:t>
            </w:r>
          </w:p>
        </w:tc>
        <w:tc>
          <w:tcPr>
            <w:tcW w:w="2758" w:type="dxa"/>
            <w:vAlign w:val="center"/>
          </w:tcPr>
          <w:p w:rsidR="00120289" w:rsidRPr="004E299E" w:rsidRDefault="00120289" w:rsidP="007918CB">
            <w:pPr>
              <w:spacing w:after="0" w:line="240" w:lineRule="auto"/>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 xml:space="preserve">Нематериальное производство </w:t>
            </w:r>
          </w:p>
          <w:p w:rsidR="00120289" w:rsidRPr="004E299E" w:rsidRDefault="00120289" w:rsidP="007918CB">
            <w:pPr>
              <w:spacing w:after="0" w:line="240" w:lineRule="auto"/>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(сфера услуг)</w:t>
            </w:r>
          </w:p>
        </w:tc>
        <w:tc>
          <w:tcPr>
            <w:tcW w:w="9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556</w:t>
            </w:r>
          </w:p>
        </w:tc>
        <w:tc>
          <w:tcPr>
            <w:tcW w:w="74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41,2</w:t>
            </w:r>
          </w:p>
        </w:tc>
        <w:tc>
          <w:tcPr>
            <w:tcW w:w="7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598</w:t>
            </w:r>
          </w:p>
        </w:tc>
        <w:tc>
          <w:tcPr>
            <w:tcW w:w="740" w:type="dxa"/>
            <w:gridSpan w:val="2"/>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45,7</w:t>
            </w:r>
          </w:p>
        </w:tc>
        <w:tc>
          <w:tcPr>
            <w:tcW w:w="108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556</w:t>
            </w:r>
          </w:p>
        </w:tc>
        <w:tc>
          <w:tcPr>
            <w:tcW w:w="70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41,2</w:t>
            </w:r>
          </w:p>
        </w:tc>
        <w:tc>
          <w:tcPr>
            <w:tcW w:w="74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386</w:t>
            </w:r>
          </w:p>
        </w:tc>
        <w:tc>
          <w:tcPr>
            <w:tcW w:w="934"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36,7</w:t>
            </w:r>
          </w:p>
        </w:tc>
      </w:tr>
      <w:tr w:rsidR="00120289" w:rsidRPr="004E299E">
        <w:trPr>
          <w:jc w:val="center"/>
        </w:trPr>
        <w:tc>
          <w:tcPr>
            <w:tcW w:w="696" w:type="dxa"/>
          </w:tcPr>
          <w:p w:rsidR="00120289" w:rsidRPr="004E299E" w:rsidRDefault="00120289" w:rsidP="007918CB">
            <w:pPr>
              <w:spacing w:after="0" w:line="240" w:lineRule="auto"/>
              <w:rPr>
                <w:rFonts w:ascii="Times New Roman" w:hAnsi="Times New Roman" w:cs="Times New Roman"/>
                <w:color w:val="333333"/>
                <w:sz w:val="24"/>
                <w:szCs w:val="24"/>
              </w:rPr>
            </w:pPr>
            <w:r w:rsidRPr="004E299E">
              <w:rPr>
                <w:rFonts w:ascii="Times New Roman" w:hAnsi="Times New Roman" w:cs="Times New Roman"/>
                <w:color w:val="333333"/>
                <w:sz w:val="24"/>
                <w:szCs w:val="24"/>
              </w:rPr>
              <w:t>2.1</w:t>
            </w:r>
          </w:p>
        </w:tc>
        <w:tc>
          <w:tcPr>
            <w:tcW w:w="2758" w:type="dxa"/>
            <w:vAlign w:val="bottom"/>
          </w:tcPr>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ЖКХ</w:t>
            </w:r>
          </w:p>
        </w:tc>
        <w:tc>
          <w:tcPr>
            <w:tcW w:w="9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124</w:t>
            </w:r>
          </w:p>
        </w:tc>
        <w:tc>
          <w:tcPr>
            <w:tcW w:w="74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9,2</w:t>
            </w:r>
          </w:p>
        </w:tc>
        <w:tc>
          <w:tcPr>
            <w:tcW w:w="7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137</w:t>
            </w:r>
          </w:p>
        </w:tc>
        <w:tc>
          <w:tcPr>
            <w:tcW w:w="740" w:type="dxa"/>
            <w:gridSpan w:val="2"/>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10,5</w:t>
            </w:r>
          </w:p>
        </w:tc>
        <w:tc>
          <w:tcPr>
            <w:tcW w:w="108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124</w:t>
            </w:r>
          </w:p>
        </w:tc>
        <w:tc>
          <w:tcPr>
            <w:tcW w:w="70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9,2</w:t>
            </w:r>
          </w:p>
        </w:tc>
        <w:tc>
          <w:tcPr>
            <w:tcW w:w="74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97</w:t>
            </w:r>
          </w:p>
        </w:tc>
        <w:tc>
          <w:tcPr>
            <w:tcW w:w="934"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9,2</w:t>
            </w:r>
          </w:p>
        </w:tc>
      </w:tr>
      <w:tr w:rsidR="00120289" w:rsidRPr="004E299E">
        <w:trPr>
          <w:jc w:val="center"/>
        </w:trPr>
        <w:tc>
          <w:tcPr>
            <w:tcW w:w="696" w:type="dxa"/>
          </w:tcPr>
          <w:p w:rsidR="00120289" w:rsidRPr="004E299E" w:rsidRDefault="00120289" w:rsidP="007918CB">
            <w:pPr>
              <w:spacing w:after="0" w:line="240" w:lineRule="auto"/>
              <w:ind w:right="-5460"/>
              <w:rPr>
                <w:rFonts w:ascii="Times New Roman" w:hAnsi="Times New Roman" w:cs="Times New Roman"/>
                <w:color w:val="333333"/>
                <w:sz w:val="24"/>
                <w:szCs w:val="24"/>
              </w:rPr>
            </w:pPr>
            <w:r w:rsidRPr="004E299E">
              <w:rPr>
                <w:rFonts w:ascii="Times New Roman" w:hAnsi="Times New Roman" w:cs="Times New Roman"/>
                <w:color w:val="333333"/>
                <w:sz w:val="24"/>
                <w:szCs w:val="24"/>
              </w:rPr>
              <w:t>2.2</w:t>
            </w:r>
          </w:p>
        </w:tc>
        <w:tc>
          <w:tcPr>
            <w:tcW w:w="2758" w:type="dxa"/>
            <w:vAlign w:val="bottom"/>
          </w:tcPr>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здравоохранение</w:t>
            </w:r>
          </w:p>
        </w:tc>
        <w:tc>
          <w:tcPr>
            <w:tcW w:w="9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78</w:t>
            </w:r>
          </w:p>
        </w:tc>
        <w:tc>
          <w:tcPr>
            <w:tcW w:w="74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5,8</w:t>
            </w:r>
          </w:p>
        </w:tc>
        <w:tc>
          <w:tcPr>
            <w:tcW w:w="7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84</w:t>
            </w:r>
          </w:p>
        </w:tc>
        <w:tc>
          <w:tcPr>
            <w:tcW w:w="740" w:type="dxa"/>
            <w:gridSpan w:val="2"/>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6,4</w:t>
            </w:r>
          </w:p>
        </w:tc>
        <w:tc>
          <w:tcPr>
            <w:tcW w:w="108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78</w:t>
            </w:r>
          </w:p>
        </w:tc>
        <w:tc>
          <w:tcPr>
            <w:tcW w:w="70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5,8</w:t>
            </w:r>
          </w:p>
        </w:tc>
        <w:tc>
          <w:tcPr>
            <w:tcW w:w="74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71</w:t>
            </w:r>
          </w:p>
        </w:tc>
        <w:tc>
          <w:tcPr>
            <w:tcW w:w="934"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6,8</w:t>
            </w:r>
          </w:p>
        </w:tc>
      </w:tr>
      <w:tr w:rsidR="00120289" w:rsidRPr="004E299E">
        <w:trPr>
          <w:jc w:val="center"/>
        </w:trPr>
        <w:tc>
          <w:tcPr>
            <w:tcW w:w="696" w:type="dxa"/>
          </w:tcPr>
          <w:p w:rsidR="00120289" w:rsidRPr="004E299E" w:rsidRDefault="00120289" w:rsidP="007918CB">
            <w:pPr>
              <w:spacing w:after="0" w:line="240" w:lineRule="auto"/>
              <w:rPr>
                <w:rFonts w:ascii="Times New Roman" w:hAnsi="Times New Roman" w:cs="Times New Roman"/>
                <w:color w:val="333333"/>
                <w:sz w:val="24"/>
                <w:szCs w:val="24"/>
              </w:rPr>
            </w:pPr>
            <w:r w:rsidRPr="004E299E">
              <w:rPr>
                <w:rFonts w:ascii="Times New Roman" w:hAnsi="Times New Roman" w:cs="Times New Roman"/>
                <w:color w:val="333333"/>
                <w:sz w:val="24"/>
                <w:szCs w:val="24"/>
              </w:rPr>
              <w:t>2.3</w:t>
            </w:r>
          </w:p>
        </w:tc>
        <w:tc>
          <w:tcPr>
            <w:tcW w:w="2758" w:type="dxa"/>
            <w:vAlign w:val="bottom"/>
          </w:tcPr>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Образование</w:t>
            </w:r>
          </w:p>
        </w:tc>
        <w:tc>
          <w:tcPr>
            <w:tcW w:w="9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210</w:t>
            </w:r>
          </w:p>
        </w:tc>
        <w:tc>
          <w:tcPr>
            <w:tcW w:w="74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15,5</w:t>
            </w:r>
          </w:p>
        </w:tc>
        <w:tc>
          <w:tcPr>
            <w:tcW w:w="7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215</w:t>
            </w:r>
          </w:p>
        </w:tc>
        <w:tc>
          <w:tcPr>
            <w:tcW w:w="740" w:type="dxa"/>
            <w:gridSpan w:val="2"/>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16,4</w:t>
            </w:r>
          </w:p>
        </w:tc>
        <w:tc>
          <w:tcPr>
            <w:tcW w:w="1080" w:type="dxa"/>
            <w:tcBorders>
              <w:bottom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210</w:t>
            </w:r>
          </w:p>
        </w:tc>
        <w:tc>
          <w:tcPr>
            <w:tcW w:w="70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15,5</w:t>
            </w:r>
          </w:p>
        </w:tc>
        <w:tc>
          <w:tcPr>
            <w:tcW w:w="74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72</w:t>
            </w:r>
          </w:p>
        </w:tc>
        <w:tc>
          <w:tcPr>
            <w:tcW w:w="934"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6,9</w:t>
            </w:r>
          </w:p>
        </w:tc>
      </w:tr>
      <w:tr w:rsidR="00120289" w:rsidRPr="004E299E">
        <w:trPr>
          <w:jc w:val="center"/>
        </w:trPr>
        <w:tc>
          <w:tcPr>
            <w:tcW w:w="696" w:type="dxa"/>
          </w:tcPr>
          <w:p w:rsidR="00120289" w:rsidRPr="004E299E" w:rsidRDefault="00120289" w:rsidP="007918CB">
            <w:pPr>
              <w:spacing w:after="0" w:line="240" w:lineRule="auto"/>
              <w:rPr>
                <w:rFonts w:ascii="Times New Roman" w:hAnsi="Times New Roman" w:cs="Times New Roman"/>
                <w:color w:val="333333"/>
                <w:sz w:val="24"/>
                <w:szCs w:val="24"/>
              </w:rPr>
            </w:pPr>
            <w:r w:rsidRPr="004E299E">
              <w:rPr>
                <w:rFonts w:ascii="Times New Roman" w:hAnsi="Times New Roman" w:cs="Times New Roman"/>
                <w:color w:val="333333"/>
                <w:sz w:val="24"/>
                <w:szCs w:val="24"/>
              </w:rPr>
              <w:t>2.4</w:t>
            </w:r>
          </w:p>
        </w:tc>
        <w:tc>
          <w:tcPr>
            <w:tcW w:w="2758" w:type="dxa"/>
            <w:vAlign w:val="bottom"/>
          </w:tcPr>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культура и спорт</w:t>
            </w:r>
          </w:p>
        </w:tc>
        <w:tc>
          <w:tcPr>
            <w:tcW w:w="9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25</w:t>
            </w:r>
          </w:p>
        </w:tc>
        <w:tc>
          <w:tcPr>
            <w:tcW w:w="74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1,8</w:t>
            </w:r>
          </w:p>
        </w:tc>
        <w:tc>
          <w:tcPr>
            <w:tcW w:w="7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30</w:t>
            </w:r>
          </w:p>
        </w:tc>
        <w:tc>
          <w:tcPr>
            <w:tcW w:w="740" w:type="dxa"/>
            <w:gridSpan w:val="2"/>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2,3</w:t>
            </w:r>
          </w:p>
        </w:tc>
        <w:tc>
          <w:tcPr>
            <w:tcW w:w="108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25</w:t>
            </w:r>
          </w:p>
        </w:tc>
        <w:tc>
          <w:tcPr>
            <w:tcW w:w="70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1,8</w:t>
            </w:r>
          </w:p>
        </w:tc>
        <w:tc>
          <w:tcPr>
            <w:tcW w:w="74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23</w:t>
            </w:r>
          </w:p>
        </w:tc>
        <w:tc>
          <w:tcPr>
            <w:tcW w:w="934"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2,1</w:t>
            </w:r>
          </w:p>
        </w:tc>
      </w:tr>
      <w:tr w:rsidR="00120289" w:rsidRPr="004E299E">
        <w:trPr>
          <w:jc w:val="center"/>
        </w:trPr>
        <w:tc>
          <w:tcPr>
            <w:tcW w:w="696" w:type="dxa"/>
          </w:tcPr>
          <w:p w:rsidR="00120289" w:rsidRPr="004E299E" w:rsidRDefault="00120289" w:rsidP="007918CB">
            <w:pPr>
              <w:spacing w:after="0" w:line="240" w:lineRule="auto"/>
              <w:rPr>
                <w:rFonts w:ascii="Times New Roman" w:hAnsi="Times New Roman" w:cs="Times New Roman"/>
                <w:color w:val="333333"/>
                <w:sz w:val="24"/>
                <w:szCs w:val="24"/>
              </w:rPr>
            </w:pPr>
            <w:r w:rsidRPr="004E299E">
              <w:rPr>
                <w:rFonts w:ascii="Times New Roman" w:hAnsi="Times New Roman" w:cs="Times New Roman"/>
                <w:color w:val="333333"/>
                <w:sz w:val="24"/>
                <w:szCs w:val="24"/>
              </w:rPr>
              <w:t>2.5</w:t>
            </w:r>
          </w:p>
        </w:tc>
        <w:tc>
          <w:tcPr>
            <w:tcW w:w="2758" w:type="dxa"/>
            <w:vAlign w:val="bottom"/>
          </w:tcPr>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торговля и общепит и бытовое обслуживание</w:t>
            </w:r>
          </w:p>
        </w:tc>
        <w:tc>
          <w:tcPr>
            <w:tcW w:w="9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100</w:t>
            </w:r>
          </w:p>
        </w:tc>
        <w:tc>
          <w:tcPr>
            <w:tcW w:w="74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7,4</w:t>
            </w:r>
          </w:p>
        </w:tc>
        <w:tc>
          <w:tcPr>
            <w:tcW w:w="7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97</w:t>
            </w:r>
          </w:p>
        </w:tc>
        <w:tc>
          <w:tcPr>
            <w:tcW w:w="740" w:type="dxa"/>
            <w:gridSpan w:val="2"/>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7,4</w:t>
            </w:r>
          </w:p>
        </w:tc>
        <w:tc>
          <w:tcPr>
            <w:tcW w:w="108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100</w:t>
            </w:r>
          </w:p>
        </w:tc>
        <w:tc>
          <w:tcPr>
            <w:tcW w:w="70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7,4</w:t>
            </w:r>
          </w:p>
        </w:tc>
        <w:tc>
          <w:tcPr>
            <w:tcW w:w="74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100</w:t>
            </w:r>
          </w:p>
        </w:tc>
        <w:tc>
          <w:tcPr>
            <w:tcW w:w="934"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9,5</w:t>
            </w:r>
          </w:p>
        </w:tc>
      </w:tr>
      <w:tr w:rsidR="00120289" w:rsidRPr="004E299E">
        <w:trPr>
          <w:jc w:val="center"/>
        </w:trPr>
        <w:tc>
          <w:tcPr>
            <w:tcW w:w="696" w:type="dxa"/>
          </w:tcPr>
          <w:p w:rsidR="00120289" w:rsidRPr="004E299E" w:rsidRDefault="00120289" w:rsidP="007918CB">
            <w:pPr>
              <w:spacing w:after="0" w:line="240" w:lineRule="auto"/>
              <w:rPr>
                <w:rFonts w:ascii="Times New Roman" w:hAnsi="Times New Roman" w:cs="Times New Roman"/>
                <w:color w:val="333333"/>
                <w:sz w:val="24"/>
                <w:szCs w:val="24"/>
              </w:rPr>
            </w:pPr>
            <w:r w:rsidRPr="004E299E">
              <w:rPr>
                <w:rFonts w:ascii="Times New Roman" w:hAnsi="Times New Roman" w:cs="Times New Roman"/>
                <w:color w:val="333333"/>
                <w:sz w:val="24"/>
                <w:szCs w:val="24"/>
              </w:rPr>
              <w:t>2.6</w:t>
            </w:r>
          </w:p>
        </w:tc>
        <w:tc>
          <w:tcPr>
            <w:tcW w:w="2758" w:type="dxa"/>
            <w:vAlign w:val="bottom"/>
          </w:tcPr>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администрация и управление</w:t>
            </w:r>
          </w:p>
        </w:tc>
        <w:tc>
          <w:tcPr>
            <w:tcW w:w="9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12</w:t>
            </w:r>
          </w:p>
        </w:tc>
        <w:tc>
          <w:tcPr>
            <w:tcW w:w="74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0,9</w:t>
            </w:r>
          </w:p>
        </w:tc>
        <w:tc>
          <w:tcPr>
            <w:tcW w:w="7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12</w:t>
            </w:r>
          </w:p>
        </w:tc>
        <w:tc>
          <w:tcPr>
            <w:tcW w:w="740" w:type="dxa"/>
            <w:gridSpan w:val="2"/>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0,9</w:t>
            </w:r>
          </w:p>
        </w:tc>
        <w:tc>
          <w:tcPr>
            <w:tcW w:w="1080" w:type="dxa"/>
            <w:tcBorders>
              <w:bottom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12</w:t>
            </w:r>
          </w:p>
        </w:tc>
        <w:tc>
          <w:tcPr>
            <w:tcW w:w="70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0,9</w:t>
            </w:r>
          </w:p>
        </w:tc>
        <w:tc>
          <w:tcPr>
            <w:tcW w:w="74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12</w:t>
            </w:r>
          </w:p>
        </w:tc>
        <w:tc>
          <w:tcPr>
            <w:tcW w:w="934"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01,1</w:t>
            </w:r>
          </w:p>
        </w:tc>
      </w:tr>
      <w:tr w:rsidR="00120289" w:rsidRPr="004E299E">
        <w:trPr>
          <w:jc w:val="center"/>
        </w:trPr>
        <w:tc>
          <w:tcPr>
            <w:tcW w:w="696" w:type="dxa"/>
          </w:tcPr>
          <w:p w:rsidR="00120289" w:rsidRPr="004E299E" w:rsidRDefault="00120289" w:rsidP="007918CB">
            <w:pPr>
              <w:spacing w:after="0" w:line="240" w:lineRule="auto"/>
              <w:rPr>
                <w:rFonts w:ascii="Times New Roman" w:hAnsi="Times New Roman" w:cs="Times New Roman"/>
                <w:color w:val="333333"/>
                <w:sz w:val="24"/>
                <w:szCs w:val="24"/>
              </w:rPr>
            </w:pPr>
            <w:r w:rsidRPr="004E299E">
              <w:rPr>
                <w:rFonts w:ascii="Times New Roman" w:hAnsi="Times New Roman" w:cs="Times New Roman"/>
                <w:color w:val="333333"/>
                <w:sz w:val="24"/>
                <w:szCs w:val="24"/>
              </w:rPr>
              <w:t>2.7</w:t>
            </w:r>
          </w:p>
        </w:tc>
        <w:tc>
          <w:tcPr>
            <w:tcW w:w="2758" w:type="dxa"/>
            <w:vAlign w:val="bottom"/>
          </w:tcPr>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охрана правопорядка, обеспечение безопасности</w:t>
            </w:r>
          </w:p>
        </w:tc>
        <w:tc>
          <w:tcPr>
            <w:tcW w:w="9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w:t>
            </w:r>
          </w:p>
        </w:tc>
        <w:tc>
          <w:tcPr>
            <w:tcW w:w="74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0,3</w:t>
            </w:r>
          </w:p>
        </w:tc>
        <w:tc>
          <w:tcPr>
            <w:tcW w:w="7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12</w:t>
            </w:r>
          </w:p>
        </w:tc>
        <w:tc>
          <w:tcPr>
            <w:tcW w:w="740" w:type="dxa"/>
            <w:gridSpan w:val="2"/>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0,9</w:t>
            </w:r>
          </w:p>
        </w:tc>
        <w:tc>
          <w:tcPr>
            <w:tcW w:w="108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w:t>
            </w:r>
          </w:p>
        </w:tc>
        <w:tc>
          <w:tcPr>
            <w:tcW w:w="70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0,3</w:t>
            </w:r>
          </w:p>
        </w:tc>
        <w:tc>
          <w:tcPr>
            <w:tcW w:w="74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w:t>
            </w:r>
          </w:p>
        </w:tc>
        <w:tc>
          <w:tcPr>
            <w:tcW w:w="934"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0,4</w:t>
            </w:r>
          </w:p>
        </w:tc>
      </w:tr>
      <w:tr w:rsidR="00120289" w:rsidRPr="004E299E">
        <w:trPr>
          <w:jc w:val="center"/>
        </w:trPr>
        <w:tc>
          <w:tcPr>
            <w:tcW w:w="696" w:type="dxa"/>
          </w:tcPr>
          <w:p w:rsidR="00120289" w:rsidRPr="004E299E" w:rsidRDefault="00120289" w:rsidP="007918CB">
            <w:pPr>
              <w:spacing w:after="0" w:line="240" w:lineRule="auto"/>
              <w:rPr>
                <w:rFonts w:ascii="Times New Roman" w:hAnsi="Times New Roman" w:cs="Times New Roman"/>
                <w:color w:val="333333"/>
                <w:sz w:val="24"/>
                <w:szCs w:val="24"/>
              </w:rPr>
            </w:pPr>
            <w:r w:rsidRPr="004E299E">
              <w:rPr>
                <w:rFonts w:ascii="Times New Roman" w:hAnsi="Times New Roman" w:cs="Times New Roman"/>
                <w:color w:val="333333"/>
                <w:sz w:val="24"/>
                <w:szCs w:val="24"/>
              </w:rPr>
              <w:t>2.8</w:t>
            </w:r>
          </w:p>
        </w:tc>
        <w:tc>
          <w:tcPr>
            <w:tcW w:w="2758" w:type="dxa"/>
            <w:vAlign w:val="bottom"/>
          </w:tcPr>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финансовые операции, операции с недвижимым имуществом</w:t>
            </w:r>
          </w:p>
        </w:tc>
        <w:tc>
          <w:tcPr>
            <w:tcW w:w="9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3</w:t>
            </w:r>
          </w:p>
        </w:tc>
        <w:tc>
          <w:tcPr>
            <w:tcW w:w="74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0,2</w:t>
            </w:r>
          </w:p>
        </w:tc>
        <w:tc>
          <w:tcPr>
            <w:tcW w:w="7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3</w:t>
            </w:r>
          </w:p>
        </w:tc>
        <w:tc>
          <w:tcPr>
            <w:tcW w:w="740" w:type="dxa"/>
            <w:gridSpan w:val="2"/>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0,2</w:t>
            </w:r>
          </w:p>
        </w:tc>
        <w:tc>
          <w:tcPr>
            <w:tcW w:w="108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3</w:t>
            </w:r>
          </w:p>
        </w:tc>
        <w:tc>
          <w:tcPr>
            <w:tcW w:w="70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0,2</w:t>
            </w:r>
          </w:p>
        </w:tc>
        <w:tc>
          <w:tcPr>
            <w:tcW w:w="74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3</w:t>
            </w:r>
          </w:p>
        </w:tc>
        <w:tc>
          <w:tcPr>
            <w:tcW w:w="934"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0,3</w:t>
            </w:r>
          </w:p>
        </w:tc>
      </w:tr>
      <w:tr w:rsidR="00120289" w:rsidRPr="004E299E">
        <w:trPr>
          <w:jc w:val="center"/>
        </w:trPr>
        <w:tc>
          <w:tcPr>
            <w:tcW w:w="696" w:type="dxa"/>
          </w:tcPr>
          <w:p w:rsidR="00120289" w:rsidRPr="004E299E" w:rsidRDefault="00120289" w:rsidP="007918CB">
            <w:pPr>
              <w:spacing w:after="0" w:line="240" w:lineRule="auto"/>
              <w:rPr>
                <w:rFonts w:ascii="Times New Roman" w:hAnsi="Times New Roman" w:cs="Times New Roman"/>
                <w:color w:val="333333"/>
                <w:sz w:val="24"/>
                <w:szCs w:val="24"/>
              </w:rPr>
            </w:pPr>
            <w:r w:rsidRPr="004E299E">
              <w:rPr>
                <w:rFonts w:ascii="Times New Roman" w:hAnsi="Times New Roman" w:cs="Times New Roman"/>
                <w:color w:val="333333"/>
                <w:sz w:val="24"/>
                <w:szCs w:val="24"/>
              </w:rPr>
              <w:t>2.9</w:t>
            </w:r>
          </w:p>
        </w:tc>
        <w:tc>
          <w:tcPr>
            <w:tcW w:w="2758" w:type="dxa"/>
            <w:vAlign w:val="bottom"/>
          </w:tcPr>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Туризм</w:t>
            </w:r>
          </w:p>
        </w:tc>
        <w:tc>
          <w:tcPr>
            <w:tcW w:w="900"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w:t>
            </w:r>
          </w:p>
        </w:tc>
        <w:tc>
          <w:tcPr>
            <w:tcW w:w="740"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w:t>
            </w:r>
          </w:p>
        </w:tc>
        <w:tc>
          <w:tcPr>
            <w:tcW w:w="700"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w:t>
            </w:r>
          </w:p>
        </w:tc>
        <w:tc>
          <w:tcPr>
            <w:tcW w:w="740" w:type="dxa"/>
            <w:gridSpan w:val="2"/>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w:t>
            </w:r>
          </w:p>
        </w:tc>
        <w:tc>
          <w:tcPr>
            <w:tcW w:w="1080"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w:t>
            </w:r>
          </w:p>
        </w:tc>
        <w:tc>
          <w:tcPr>
            <w:tcW w:w="70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w:t>
            </w:r>
          </w:p>
        </w:tc>
        <w:tc>
          <w:tcPr>
            <w:tcW w:w="74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w:t>
            </w:r>
          </w:p>
        </w:tc>
        <w:tc>
          <w:tcPr>
            <w:tcW w:w="934"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w:t>
            </w:r>
          </w:p>
        </w:tc>
      </w:tr>
      <w:tr w:rsidR="00120289" w:rsidRPr="004E299E">
        <w:trPr>
          <w:jc w:val="center"/>
        </w:trPr>
        <w:tc>
          <w:tcPr>
            <w:tcW w:w="696" w:type="dxa"/>
          </w:tcPr>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2.10</w:t>
            </w:r>
          </w:p>
        </w:tc>
        <w:tc>
          <w:tcPr>
            <w:tcW w:w="2758" w:type="dxa"/>
            <w:vAlign w:val="bottom"/>
          </w:tcPr>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Прочие</w:t>
            </w:r>
          </w:p>
        </w:tc>
        <w:tc>
          <w:tcPr>
            <w:tcW w:w="9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w:t>
            </w:r>
          </w:p>
        </w:tc>
        <w:tc>
          <w:tcPr>
            <w:tcW w:w="74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0,3</w:t>
            </w:r>
          </w:p>
        </w:tc>
        <w:tc>
          <w:tcPr>
            <w:tcW w:w="7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8</w:t>
            </w:r>
          </w:p>
        </w:tc>
        <w:tc>
          <w:tcPr>
            <w:tcW w:w="740" w:type="dxa"/>
            <w:gridSpan w:val="2"/>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0,6</w:t>
            </w:r>
          </w:p>
        </w:tc>
        <w:tc>
          <w:tcPr>
            <w:tcW w:w="108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w:t>
            </w:r>
          </w:p>
        </w:tc>
        <w:tc>
          <w:tcPr>
            <w:tcW w:w="70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0,3</w:t>
            </w:r>
          </w:p>
        </w:tc>
        <w:tc>
          <w:tcPr>
            <w:tcW w:w="74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w:t>
            </w:r>
          </w:p>
        </w:tc>
        <w:tc>
          <w:tcPr>
            <w:tcW w:w="934"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0,4</w:t>
            </w:r>
          </w:p>
        </w:tc>
      </w:tr>
      <w:tr w:rsidR="00120289" w:rsidRPr="004E299E">
        <w:trPr>
          <w:trHeight w:val="621"/>
          <w:jc w:val="center"/>
        </w:trPr>
        <w:tc>
          <w:tcPr>
            <w:tcW w:w="696" w:type="dxa"/>
            <w:vAlign w:val="center"/>
          </w:tcPr>
          <w:p w:rsidR="00120289" w:rsidRPr="004E299E" w:rsidRDefault="00120289" w:rsidP="007918CB">
            <w:pPr>
              <w:spacing w:after="0" w:line="240" w:lineRule="auto"/>
              <w:rPr>
                <w:rFonts w:ascii="Times New Roman" w:hAnsi="Times New Roman" w:cs="Times New Roman"/>
                <w:b/>
                <w:bCs/>
                <w:color w:val="333333"/>
                <w:sz w:val="24"/>
                <w:szCs w:val="24"/>
              </w:rPr>
            </w:pPr>
            <w:r w:rsidRPr="004E299E">
              <w:rPr>
                <w:rFonts w:ascii="Times New Roman" w:hAnsi="Times New Roman" w:cs="Times New Roman"/>
                <w:b/>
                <w:bCs/>
                <w:color w:val="333333"/>
                <w:sz w:val="24"/>
                <w:szCs w:val="24"/>
              </w:rPr>
              <w:t>3.0</w:t>
            </w:r>
          </w:p>
        </w:tc>
        <w:tc>
          <w:tcPr>
            <w:tcW w:w="2758" w:type="dxa"/>
            <w:vAlign w:val="center"/>
          </w:tcPr>
          <w:p w:rsidR="00120289" w:rsidRPr="004E299E" w:rsidRDefault="00120289" w:rsidP="007918CB">
            <w:pPr>
              <w:spacing w:after="0" w:line="240" w:lineRule="auto"/>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Занятые,  всего</w:t>
            </w:r>
          </w:p>
        </w:tc>
        <w:tc>
          <w:tcPr>
            <w:tcW w:w="9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1350</w:t>
            </w:r>
          </w:p>
        </w:tc>
        <w:tc>
          <w:tcPr>
            <w:tcW w:w="74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100</w:t>
            </w:r>
          </w:p>
        </w:tc>
        <w:tc>
          <w:tcPr>
            <w:tcW w:w="70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1308</w:t>
            </w:r>
          </w:p>
        </w:tc>
        <w:tc>
          <w:tcPr>
            <w:tcW w:w="740" w:type="dxa"/>
            <w:gridSpan w:val="2"/>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100</w:t>
            </w:r>
          </w:p>
        </w:tc>
        <w:tc>
          <w:tcPr>
            <w:tcW w:w="1080" w:type="dxa"/>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1350</w:t>
            </w:r>
          </w:p>
        </w:tc>
        <w:tc>
          <w:tcPr>
            <w:tcW w:w="70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100</w:t>
            </w:r>
          </w:p>
        </w:tc>
        <w:tc>
          <w:tcPr>
            <w:tcW w:w="740"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1051</w:t>
            </w:r>
          </w:p>
        </w:tc>
        <w:tc>
          <w:tcPr>
            <w:tcW w:w="934" w:type="dxa"/>
            <w:tcBorders>
              <w:top w:val="single" w:sz="4" w:space="0" w:color="auto"/>
              <w:bottom w:val="single" w:sz="4" w:space="0" w:color="auto"/>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100</w:t>
            </w:r>
          </w:p>
        </w:tc>
      </w:tr>
    </w:tbl>
    <w:p w:rsidR="00120289" w:rsidRDefault="00120289" w:rsidP="00CC4AA4">
      <w:pPr>
        <w:rPr>
          <w:rFonts w:ascii="Times New Roman" w:hAnsi="Times New Roman" w:cs="Times New Roman"/>
          <w:color w:val="333333"/>
          <w:sz w:val="28"/>
          <w:szCs w:val="28"/>
          <w:u w:val="single"/>
        </w:rPr>
      </w:pPr>
    </w:p>
    <w:p w:rsidR="00120289" w:rsidRDefault="00120289" w:rsidP="00CC4AA4">
      <w:pPr>
        <w:rPr>
          <w:rFonts w:ascii="Times New Roman" w:hAnsi="Times New Roman" w:cs="Times New Roman"/>
          <w:color w:val="333333"/>
          <w:sz w:val="28"/>
          <w:szCs w:val="28"/>
          <w:u w:val="single"/>
        </w:rPr>
      </w:pPr>
    </w:p>
    <w:p w:rsidR="00120289" w:rsidRDefault="00120289" w:rsidP="00CC4AA4">
      <w:pPr>
        <w:rPr>
          <w:rFonts w:ascii="Times New Roman" w:hAnsi="Times New Roman" w:cs="Times New Roman"/>
          <w:color w:val="333333"/>
          <w:sz w:val="28"/>
          <w:szCs w:val="28"/>
          <w:u w:val="single"/>
        </w:rPr>
      </w:pPr>
    </w:p>
    <w:p w:rsidR="00120289" w:rsidRDefault="00120289" w:rsidP="00CC4AA4">
      <w:pPr>
        <w:rPr>
          <w:rFonts w:ascii="Times New Roman" w:hAnsi="Times New Roman" w:cs="Times New Roman"/>
          <w:color w:val="333333"/>
          <w:sz w:val="28"/>
          <w:szCs w:val="28"/>
          <w:u w:val="single"/>
        </w:rPr>
      </w:pPr>
    </w:p>
    <w:p w:rsidR="00120289" w:rsidRDefault="00120289" w:rsidP="00CC4AA4">
      <w:pPr>
        <w:rPr>
          <w:rFonts w:ascii="Times New Roman" w:hAnsi="Times New Roman" w:cs="Times New Roman"/>
          <w:color w:val="333333"/>
          <w:sz w:val="28"/>
          <w:szCs w:val="28"/>
          <w:u w:val="single"/>
        </w:rPr>
      </w:pPr>
    </w:p>
    <w:p w:rsidR="00120289" w:rsidRDefault="00120289" w:rsidP="00CC4AA4">
      <w:pPr>
        <w:rPr>
          <w:rFonts w:ascii="Times New Roman" w:hAnsi="Times New Roman" w:cs="Times New Roman"/>
          <w:color w:val="333333"/>
          <w:sz w:val="28"/>
          <w:szCs w:val="28"/>
          <w:u w:val="single"/>
        </w:rPr>
      </w:pPr>
    </w:p>
    <w:p w:rsidR="00120289" w:rsidRDefault="00120289" w:rsidP="00CC4AA4">
      <w:pPr>
        <w:rPr>
          <w:rFonts w:ascii="Times New Roman" w:hAnsi="Times New Roman" w:cs="Times New Roman"/>
          <w:color w:val="333333"/>
          <w:sz w:val="28"/>
          <w:szCs w:val="28"/>
          <w:u w:val="single"/>
        </w:rPr>
      </w:pPr>
    </w:p>
    <w:p w:rsidR="00120289" w:rsidRPr="004E299E" w:rsidRDefault="00120289" w:rsidP="00CC4AA4">
      <w:pPr>
        <w:rPr>
          <w:rFonts w:ascii="Times New Roman" w:hAnsi="Times New Roman" w:cs="Times New Roman"/>
          <w:color w:val="333333"/>
          <w:sz w:val="28"/>
          <w:szCs w:val="28"/>
          <w:u w:val="single"/>
        </w:rPr>
      </w:pPr>
      <w:r w:rsidRPr="004E299E">
        <w:rPr>
          <w:rFonts w:ascii="Times New Roman" w:hAnsi="Times New Roman" w:cs="Times New Roman"/>
          <w:color w:val="333333"/>
          <w:sz w:val="28"/>
          <w:szCs w:val="28"/>
          <w:u w:val="single"/>
        </w:rPr>
        <w:t xml:space="preserve">Таблица 4 </w:t>
      </w:r>
    </w:p>
    <w:p w:rsidR="00120289" w:rsidRPr="004E299E" w:rsidRDefault="00120289" w:rsidP="00A528FA">
      <w:pPr>
        <w:ind w:firstLine="540"/>
        <w:rPr>
          <w:rFonts w:ascii="Times New Roman" w:hAnsi="Times New Roman" w:cs="Times New Roman"/>
          <w:color w:val="333333"/>
          <w:sz w:val="28"/>
          <w:szCs w:val="28"/>
        </w:rPr>
      </w:pPr>
      <w:r w:rsidRPr="004E299E">
        <w:rPr>
          <w:rFonts w:ascii="Times New Roman" w:hAnsi="Times New Roman" w:cs="Times New Roman"/>
          <w:color w:val="333333"/>
          <w:sz w:val="28"/>
          <w:szCs w:val="28"/>
          <w:lang w:val="en-US"/>
        </w:rPr>
        <w:t>SWOT</w:t>
      </w:r>
      <w:r w:rsidRPr="004E299E">
        <w:rPr>
          <w:rFonts w:ascii="Times New Roman" w:hAnsi="Times New Roman" w:cs="Times New Roman"/>
          <w:color w:val="333333"/>
          <w:sz w:val="28"/>
          <w:szCs w:val="28"/>
        </w:rPr>
        <w:t>-</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 xml:space="preserve">анализ </w:t>
      </w:r>
      <w:r>
        <w:rPr>
          <w:rFonts w:ascii="Times New Roman" w:hAnsi="Times New Roman" w:cs="Times New Roman"/>
          <w:color w:val="333333"/>
          <w:sz w:val="28"/>
          <w:szCs w:val="28"/>
        </w:rPr>
        <w:t>рынка труда</w:t>
      </w:r>
      <w:r w:rsidRPr="004E299E">
        <w:rPr>
          <w:rFonts w:ascii="Times New Roman" w:hAnsi="Times New Roman" w:cs="Times New Roman"/>
          <w:color w:val="333333"/>
          <w:sz w:val="28"/>
          <w:szCs w:val="28"/>
        </w:rPr>
        <w:t xml:space="preserve"> поселка Белая Березка</w:t>
      </w:r>
    </w:p>
    <w:tbl>
      <w:tblPr>
        <w:tblW w:w="10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5940"/>
      </w:tblGrid>
      <w:tr w:rsidR="00120289" w:rsidRPr="004E299E">
        <w:trPr>
          <w:tblHeader/>
        </w:trPr>
        <w:tc>
          <w:tcPr>
            <w:tcW w:w="4500" w:type="dxa"/>
            <w:shd w:val="clear" w:color="auto" w:fill="92D050"/>
          </w:tcPr>
          <w:p w:rsidR="00120289" w:rsidRPr="004E299E" w:rsidRDefault="00120289" w:rsidP="007918CB">
            <w:pPr>
              <w:jc w:val="center"/>
              <w:rPr>
                <w:rFonts w:ascii="Times New Roman" w:hAnsi="Times New Roman" w:cs="Times New Roman"/>
                <w:b/>
                <w:bCs/>
                <w:color w:val="333333"/>
                <w:sz w:val="24"/>
                <w:szCs w:val="24"/>
              </w:rPr>
            </w:pPr>
            <w:r w:rsidRPr="004E299E">
              <w:rPr>
                <w:rFonts w:ascii="Times New Roman" w:hAnsi="Times New Roman" w:cs="Times New Roman"/>
                <w:b/>
                <w:bCs/>
                <w:color w:val="333333"/>
                <w:sz w:val="24"/>
                <w:szCs w:val="24"/>
              </w:rPr>
              <w:t>Сильные стороны</w:t>
            </w:r>
          </w:p>
        </w:tc>
        <w:tc>
          <w:tcPr>
            <w:tcW w:w="5940" w:type="dxa"/>
            <w:shd w:val="clear" w:color="auto" w:fill="92D050"/>
          </w:tcPr>
          <w:p w:rsidR="00120289" w:rsidRPr="004E299E" w:rsidRDefault="00120289" w:rsidP="007918CB">
            <w:pPr>
              <w:jc w:val="center"/>
              <w:rPr>
                <w:rFonts w:ascii="Times New Roman" w:hAnsi="Times New Roman" w:cs="Times New Roman"/>
                <w:b/>
                <w:bCs/>
                <w:color w:val="333333"/>
                <w:sz w:val="24"/>
                <w:szCs w:val="24"/>
              </w:rPr>
            </w:pPr>
            <w:r w:rsidRPr="004E299E">
              <w:rPr>
                <w:rFonts w:ascii="Times New Roman" w:hAnsi="Times New Roman" w:cs="Times New Roman"/>
                <w:b/>
                <w:bCs/>
                <w:color w:val="333333"/>
                <w:sz w:val="24"/>
                <w:szCs w:val="24"/>
              </w:rPr>
              <w:t>Слабые стороны</w:t>
            </w:r>
          </w:p>
        </w:tc>
      </w:tr>
      <w:tr w:rsidR="00120289" w:rsidRPr="004E299E">
        <w:tc>
          <w:tcPr>
            <w:tcW w:w="4500" w:type="dxa"/>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1. Увеличение числа родившихся.</w:t>
            </w:r>
          </w:p>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2. Уменьшение числа умерших.</w:t>
            </w:r>
          </w:p>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3.</w:t>
            </w:r>
            <w:r>
              <w:rPr>
                <w:rFonts w:ascii="Times New Roman" w:hAnsi="Times New Roman" w:cs="Times New Roman"/>
                <w:color w:val="333333"/>
                <w:sz w:val="24"/>
                <w:szCs w:val="24"/>
              </w:rPr>
              <w:t xml:space="preserve"> Рост средней заработной платы</w:t>
            </w:r>
            <w:r w:rsidRPr="004E299E">
              <w:rPr>
                <w:rFonts w:ascii="Times New Roman" w:hAnsi="Times New Roman" w:cs="Times New Roman"/>
                <w:color w:val="333333"/>
                <w:sz w:val="24"/>
                <w:szCs w:val="24"/>
              </w:rPr>
              <w:t>.</w:t>
            </w:r>
          </w:p>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4. Рост среднего размера пенсии.</w:t>
            </w:r>
          </w:p>
        </w:tc>
        <w:tc>
          <w:tcPr>
            <w:tcW w:w="5940" w:type="dxa"/>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1. Сокращение численности постоянного населения.</w:t>
            </w:r>
          </w:p>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2. П</w:t>
            </w:r>
            <w:r>
              <w:rPr>
                <w:rFonts w:ascii="Times New Roman" w:hAnsi="Times New Roman" w:cs="Times New Roman"/>
                <w:color w:val="333333"/>
                <w:sz w:val="24"/>
                <w:szCs w:val="24"/>
              </w:rPr>
              <w:t>остепенное увеличение среднего возраста населения поселка</w:t>
            </w:r>
            <w:r w:rsidRPr="004E299E">
              <w:rPr>
                <w:rFonts w:ascii="Times New Roman" w:hAnsi="Times New Roman" w:cs="Times New Roman"/>
                <w:color w:val="333333"/>
                <w:sz w:val="24"/>
                <w:szCs w:val="24"/>
              </w:rPr>
              <w:t>.</w:t>
            </w:r>
          </w:p>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3. Старение населения.</w:t>
            </w:r>
          </w:p>
          <w:p w:rsidR="00120289"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4. Увеличение числа безработных граждан и уровня безработицы.</w:t>
            </w:r>
          </w:p>
          <w:p w:rsidR="00120289" w:rsidRPr="004E299E" w:rsidRDefault="00120289" w:rsidP="007918CB">
            <w:pPr>
              <w:rPr>
                <w:rFonts w:ascii="Times New Roman" w:hAnsi="Times New Roman" w:cs="Times New Roman"/>
                <w:color w:val="333333"/>
                <w:sz w:val="24"/>
                <w:szCs w:val="24"/>
              </w:rPr>
            </w:pPr>
            <w:r>
              <w:rPr>
                <w:rFonts w:ascii="Times New Roman" w:hAnsi="Times New Roman" w:cs="Times New Roman"/>
                <w:color w:val="333333"/>
                <w:sz w:val="24"/>
                <w:szCs w:val="24"/>
              </w:rPr>
              <w:t>5.Увеличение напряженности на рынке труда.</w:t>
            </w:r>
          </w:p>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 xml:space="preserve">6. Уровень среднемесячной заработной платы в поселке  меньше, чем в среднем по Брянской области. </w:t>
            </w:r>
          </w:p>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 xml:space="preserve">7. Значительную долю в численности </w:t>
            </w:r>
            <w:r>
              <w:rPr>
                <w:rFonts w:ascii="Times New Roman" w:hAnsi="Times New Roman" w:cs="Times New Roman"/>
                <w:color w:val="333333"/>
                <w:sz w:val="24"/>
                <w:szCs w:val="24"/>
              </w:rPr>
              <w:t>занятого</w:t>
            </w:r>
            <w:r w:rsidRPr="004E299E">
              <w:rPr>
                <w:rFonts w:ascii="Times New Roman" w:hAnsi="Times New Roman" w:cs="Times New Roman"/>
                <w:color w:val="333333"/>
                <w:sz w:val="24"/>
                <w:szCs w:val="24"/>
              </w:rPr>
              <w:t xml:space="preserve"> населения занимает численность работников градообразующ</w:t>
            </w:r>
            <w:r>
              <w:rPr>
                <w:rFonts w:ascii="Times New Roman" w:hAnsi="Times New Roman" w:cs="Times New Roman"/>
                <w:color w:val="333333"/>
                <w:sz w:val="24"/>
                <w:szCs w:val="24"/>
              </w:rPr>
              <w:t>их</w:t>
            </w:r>
            <w:r w:rsidRPr="004E299E">
              <w:rPr>
                <w:rFonts w:ascii="Times New Roman" w:hAnsi="Times New Roman" w:cs="Times New Roman"/>
                <w:color w:val="333333"/>
                <w:sz w:val="24"/>
                <w:szCs w:val="24"/>
              </w:rPr>
              <w:t xml:space="preserve"> предприяти</w:t>
            </w:r>
            <w:r>
              <w:rPr>
                <w:rFonts w:ascii="Times New Roman" w:hAnsi="Times New Roman" w:cs="Times New Roman"/>
                <w:color w:val="333333"/>
                <w:sz w:val="24"/>
                <w:szCs w:val="24"/>
              </w:rPr>
              <w:t>й</w:t>
            </w:r>
            <w:r w:rsidRPr="004E299E">
              <w:rPr>
                <w:rFonts w:ascii="Times New Roman" w:hAnsi="Times New Roman" w:cs="Times New Roman"/>
                <w:color w:val="333333"/>
                <w:sz w:val="24"/>
                <w:szCs w:val="24"/>
              </w:rPr>
              <w:t xml:space="preserve"> поселка.</w:t>
            </w:r>
          </w:p>
        </w:tc>
      </w:tr>
    </w:tbl>
    <w:p w:rsidR="00120289" w:rsidRDefault="00120289" w:rsidP="00A528FA">
      <w:pPr>
        <w:spacing w:after="0" w:line="360" w:lineRule="auto"/>
        <w:rPr>
          <w:rFonts w:ascii="Times New Roman" w:hAnsi="Times New Roman" w:cs="Times New Roman"/>
          <w:color w:val="333333"/>
          <w:sz w:val="28"/>
          <w:szCs w:val="28"/>
          <w:u w:val="single"/>
        </w:rPr>
      </w:pPr>
    </w:p>
    <w:tbl>
      <w:tblPr>
        <w:tblW w:w="10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79"/>
        <w:gridCol w:w="5861"/>
      </w:tblGrid>
      <w:tr w:rsidR="00120289">
        <w:tc>
          <w:tcPr>
            <w:tcW w:w="4579" w:type="dxa"/>
            <w:shd w:val="clear" w:color="auto" w:fill="92D050"/>
          </w:tcPr>
          <w:p w:rsidR="00120289" w:rsidRPr="00F85E84" w:rsidRDefault="00120289" w:rsidP="00F85E84">
            <w:pPr>
              <w:jc w:val="center"/>
              <w:rPr>
                <w:rFonts w:cs="Times New Roman"/>
                <w:sz w:val="24"/>
                <w:szCs w:val="24"/>
              </w:rPr>
            </w:pPr>
            <w:r w:rsidRPr="00F85E84">
              <w:rPr>
                <w:rFonts w:ascii="Times New Roman" w:hAnsi="Times New Roman" w:cs="Times New Roman"/>
                <w:sz w:val="24"/>
                <w:szCs w:val="24"/>
              </w:rPr>
              <w:t>Возможности</w:t>
            </w:r>
          </w:p>
        </w:tc>
        <w:tc>
          <w:tcPr>
            <w:tcW w:w="5861" w:type="dxa"/>
            <w:shd w:val="clear" w:color="auto" w:fill="92D050"/>
          </w:tcPr>
          <w:p w:rsidR="00120289" w:rsidRPr="00F85E84" w:rsidRDefault="00120289" w:rsidP="00F85E84">
            <w:pPr>
              <w:jc w:val="center"/>
              <w:rPr>
                <w:rFonts w:cs="Times New Roman"/>
                <w:sz w:val="24"/>
                <w:szCs w:val="24"/>
              </w:rPr>
            </w:pPr>
            <w:r w:rsidRPr="00F85E84">
              <w:rPr>
                <w:rFonts w:ascii="Times New Roman" w:hAnsi="Times New Roman" w:cs="Times New Roman"/>
                <w:sz w:val="24"/>
                <w:szCs w:val="24"/>
              </w:rPr>
              <w:t>Угрозы</w:t>
            </w:r>
          </w:p>
        </w:tc>
      </w:tr>
      <w:tr w:rsidR="00120289">
        <w:trPr>
          <w:trHeight w:val="2006"/>
        </w:trPr>
        <w:tc>
          <w:tcPr>
            <w:tcW w:w="4579" w:type="dxa"/>
          </w:tcPr>
          <w:p w:rsidR="00120289" w:rsidRPr="00F85E84" w:rsidRDefault="00120289" w:rsidP="00AC1D0B">
            <w:pPr>
              <w:rPr>
                <w:rFonts w:ascii="Times New Roman" w:hAnsi="Times New Roman" w:cs="Times New Roman"/>
                <w:color w:val="333333"/>
                <w:sz w:val="24"/>
                <w:szCs w:val="24"/>
              </w:rPr>
            </w:pPr>
            <w:r w:rsidRPr="00F85E84">
              <w:rPr>
                <w:rFonts w:ascii="Times New Roman" w:hAnsi="Times New Roman" w:cs="Times New Roman"/>
                <w:color w:val="333333"/>
                <w:sz w:val="24"/>
                <w:szCs w:val="24"/>
              </w:rPr>
              <w:t>1. Снижение уровня смертности, повышения рождаемости, уровня преступности и других показателей качества жизни населения путем реализации муниципальных целевых программ в области здравоохранения, социальной защиты, борьбы с наркоманией, преступностью, занятости населения, природоохранных мероприятий, а также принятия участия в федеральных и областных программах по данным направлениям.</w:t>
            </w:r>
          </w:p>
          <w:p w:rsidR="00120289" w:rsidRPr="00F85E84" w:rsidRDefault="00120289" w:rsidP="00901C45">
            <w:pPr>
              <w:rPr>
                <w:rFonts w:cs="Times New Roman"/>
                <w:sz w:val="20"/>
                <w:szCs w:val="20"/>
              </w:rPr>
            </w:pPr>
            <w:r w:rsidRPr="00F85E84">
              <w:rPr>
                <w:rFonts w:ascii="Times New Roman" w:hAnsi="Times New Roman" w:cs="Times New Roman"/>
                <w:color w:val="333333"/>
                <w:sz w:val="24"/>
                <w:szCs w:val="24"/>
              </w:rPr>
              <w:t>2. Увеличение числа рабочих мест за счет развития перспективных направлений инвестиционной деятельности</w:t>
            </w:r>
          </w:p>
        </w:tc>
        <w:tc>
          <w:tcPr>
            <w:tcW w:w="5861" w:type="dxa"/>
          </w:tcPr>
          <w:p w:rsidR="00120289" w:rsidRPr="00F85E84" w:rsidRDefault="00120289" w:rsidP="00AC1D0B">
            <w:pPr>
              <w:rPr>
                <w:rFonts w:ascii="Times New Roman" w:hAnsi="Times New Roman" w:cs="Times New Roman"/>
                <w:color w:val="333333"/>
                <w:sz w:val="24"/>
                <w:szCs w:val="24"/>
              </w:rPr>
            </w:pPr>
            <w:r w:rsidRPr="00F85E84">
              <w:rPr>
                <w:rFonts w:ascii="Times New Roman" w:hAnsi="Times New Roman" w:cs="Times New Roman"/>
                <w:color w:val="333333"/>
                <w:sz w:val="24"/>
                <w:szCs w:val="24"/>
              </w:rPr>
              <w:t>1. Продолжение оттока трудоспособного населения, прежде всего молодежи в возрасте до 30 лет, имеющих высшее профессиональное образование и высококвалифицированных работников, поселка в другие регионы РФ.</w:t>
            </w:r>
          </w:p>
          <w:p w:rsidR="00120289" w:rsidRPr="00F85E84" w:rsidRDefault="00120289" w:rsidP="00AC1D0B">
            <w:pPr>
              <w:rPr>
                <w:rFonts w:ascii="Times New Roman" w:hAnsi="Times New Roman" w:cs="Times New Roman"/>
                <w:color w:val="333333"/>
                <w:sz w:val="24"/>
                <w:szCs w:val="24"/>
              </w:rPr>
            </w:pPr>
            <w:r w:rsidRPr="00F85E84">
              <w:rPr>
                <w:rFonts w:ascii="Times New Roman" w:hAnsi="Times New Roman" w:cs="Times New Roman"/>
                <w:color w:val="333333"/>
                <w:sz w:val="24"/>
                <w:szCs w:val="24"/>
              </w:rPr>
              <w:t>2. Модернизация производственной базы и оптимизация численности работников градообразующего предприятия поселка, ухудшение конъюнктуры рынка может привести к высвобождению части работников деревообрабатывающего производства поселка.</w:t>
            </w:r>
          </w:p>
          <w:p w:rsidR="00120289" w:rsidRPr="00F85E84" w:rsidRDefault="00120289" w:rsidP="00901C45">
            <w:pPr>
              <w:rPr>
                <w:rFonts w:cs="Times New Roman"/>
                <w:sz w:val="20"/>
                <w:szCs w:val="20"/>
              </w:rPr>
            </w:pPr>
            <w:r w:rsidRPr="00F85E84">
              <w:rPr>
                <w:rFonts w:ascii="Times New Roman" w:hAnsi="Times New Roman" w:cs="Times New Roman"/>
                <w:color w:val="333333"/>
                <w:sz w:val="24"/>
                <w:szCs w:val="24"/>
              </w:rPr>
              <w:t>3. Количественное уменьшение трудовых ресурсов</w:t>
            </w:r>
          </w:p>
        </w:tc>
      </w:tr>
    </w:tbl>
    <w:p w:rsidR="00120289" w:rsidRDefault="00120289" w:rsidP="00A528FA">
      <w:pPr>
        <w:spacing w:after="0" w:line="360" w:lineRule="auto"/>
        <w:rPr>
          <w:rFonts w:ascii="Times New Roman" w:hAnsi="Times New Roman" w:cs="Times New Roman"/>
          <w:color w:val="333333"/>
          <w:sz w:val="28"/>
          <w:szCs w:val="28"/>
          <w:u w:val="single"/>
        </w:rPr>
      </w:pPr>
    </w:p>
    <w:p w:rsidR="00120289" w:rsidRDefault="00120289" w:rsidP="00A528FA">
      <w:pPr>
        <w:spacing w:after="0" w:line="360" w:lineRule="auto"/>
        <w:rPr>
          <w:rFonts w:ascii="Times New Roman" w:hAnsi="Times New Roman" w:cs="Times New Roman"/>
          <w:color w:val="333333"/>
          <w:sz w:val="28"/>
          <w:szCs w:val="28"/>
          <w:u w:val="single"/>
        </w:rPr>
      </w:pPr>
    </w:p>
    <w:p w:rsidR="00120289" w:rsidRDefault="00120289" w:rsidP="00A528FA">
      <w:pPr>
        <w:spacing w:after="0" w:line="360" w:lineRule="auto"/>
        <w:rPr>
          <w:rFonts w:ascii="Times New Roman" w:hAnsi="Times New Roman" w:cs="Times New Roman"/>
          <w:color w:val="333333"/>
          <w:sz w:val="28"/>
          <w:szCs w:val="28"/>
          <w:u w:val="single"/>
        </w:rPr>
      </w:pPr>
    </w:p>
    <w:p w:rsidR="00120289" w:rsidRPr="009B0471" w:rsidRDefault="00120289" w:rsidP="00A528FA">
      <w:pPr>
        <w:spacing w:after="0" w:line="360" w:lineRule="auto"/>
        <w:rPr>
          <w:rFonts w:ascii="Times New Roman" w:hAnsi="Times New Roman" w:cs="Times New Roman"/>
          <w:color w:val="333333"/>
          <w:sz w:val="28"/>
          <w:szCs w:val="28"/>
          <w:u w:val="single"/>
        </w:rPr>
      </w:pPr>
      <w:r w:rsidRPr="009B0471">
        <w:rPr>
          <w:rFonts w:ascii="Times New Roman" w:hAnsi="Times New Roman" w:cs="Times New Roman"/>
          <w:color w:val="333333"/>
          <w:sz w:val="28"/>
          <w:szCs w:val="28"/>
          <w:u w:val="single"/>
        </w:rPr>
        <w:t>Таблица 6</w:t>
      </w:r>
    </w:p>
    <w:p w:rsidR="00120289" w:rsidRPr="004E299E" w:rsidRDefault="00120289" w:rsidP="00A528FA">
      <w:pPr>
        <w:spacing w:after="0" w:line="36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Показатели уровня безработицы 2011-2014 гг.</w:t>
      </w:r>
    </w:p>
    <w:tbl>
      <w:tblPr>
        <w:tblW w:w="101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
        <w:gridCol w:w="5244"/>
        <w:gridCol w:w="1103"/>
        <w:gridCol w:w="1080"/>
        <w:gridCol w:w="1080"/>
        <w:gridCol w:w="1260"/>
      </w:tblGrid>
      <w:tr w:rsidR="00120289" w:rsidRPr="00A33A6A">
        <w:tc>
          <w:tcPr>
            <w:tcW w:w="421" w:type="dxa"/>
          </w:tcPr>
          <w:p w:rsidR="00120289" w:rsidRPr="00A33A6A" w:rsidRDefault="00120289" w:rsidP="007918CB">
            <w:pPr>
              <w:pStyle w:val="NormalWeb"/>
              <w:spacing w:line="276" w:lineRule="auto"/>
              <w:rPr>
                <w:color w:val="333333"/>
                <w:sz w:val="28"/>
                <w:szCs w:val="28"/>
              </w:rPr>
            </w:pPr>
            <w:r w:rsidRPr="00A33A6A">
              <w:rPr>
                <w:color w:val="333333"/>
                <w:sz w:val="28"/>
                <w:szCs w:val="28"/>
              </w:rPr>
              <w:t>№</w:t>
            </w:r>
          </w:p>
        </w:tc>
        <w:tc>
          <w:tcPr>
            <w:tcW w:w="5244" w:type="dxa"/>
          </w:tcPr>
          <w:p w:rsidR="00120289" w:rsidRPr="00A33A6A" w:rsidRDefault="00120289" w:rsidP="007918CB">
            <w:pPr>
              <w:pStyle w:val="NormalWeb"/>
              <w:spacing w:line="276" w:lineRule="auto"/>
              <w:rPr>
                <w:color w:val="333333"/>
                <w:sz w:val="28"/>
                <w:szCs w:val="28"/>
              </w:rPr>
            </w:pPr>
            <w:r w:rsidRPr="00A33A6A">
              <w:rPr>
                <w:color w:val="333333"/>
                <w:sz w:val="28"/>
                <w:szCs w:val="28"/>
              </w:rPr>
              <w:t>Наименование показателя</w:t>
            </w:r>
          </w:p>
        </w:tc>
        <w:tc>
          <w:tcPr>
            <w:tcW w:w="1103" w:type="dxa"/>
            <w:vAlign w:val="center"/>
          </w:tcPr>
          <w:p w:rsidR="00120289" w:rsidRPr="00A33A6A" w:rsidRDefault="00120289" w:rsidP="007918CB">
            <w:pPr>
              <w:pStyle w:val="NormalWeb"/>
              <w:spacing w:line="276" w:lineRule="auto"/>
              <w:jc w:val="center"/>
              <w:rPr>
                <w:color w:val="333333"/>
                <w:sz w:val="28"/>
                <w:szCs w:val="28"/>
              </w:rPr>
            </w:pPr>
            <w:r w:rsidRPr="00A33A6A">
              <w:rPr>
                <w:color w:val="333333"/>
                <w:sz w:val="28"/>
                <w:szCs w:val="28"/>
              </w:rPr>
              <w:t>2011</w:t>
            </w:r>
          </w:p>
        </w:tc>
        <w:tc>
          <w:tcPr>
            <w:tcW w:w="1080" w:type="dxa"/>
            <w:vAlign w:val="center"/>
          </w:tcPr>
          <w:p w:rsidR="00120289" w:rsidRPr="00A33A6A" w:rsidRDefault="00120289" w:rsidP="007918CB">
            <w:pPr>
              <w:pStyle w:val="NormalWeb"/>
              <w:spacing w:line="276" w:lineRule="auto"/>
              <w:jc w:val="center"/>
              <w:rPr>
                <w:color w:val="333333"/>
                <w:sz w:val="28"/>
                <w:szCs w:val="28"/>
              </w:rPr>
            </w:pPr>
            <w:r w:rsidRPr="00A33A6A">
              <w:rPr>
                <w:color w:val="333333"/>
                <w:sz w:val="28"/>
                <w:szCs w:val="28"/>
              </w:rPr>
              <w:t>2012</w:t>
            </w:r>
          </w:p>
        </w:tc>
        <w:tc>
          <w:tcPr>
            <w:tcW w:w="1080" w:type="dxa"/>
            <w:vAlign w:val="center"/>
          </w:tcPr>
          <w:p w:rsidR="00120289" w:rsidRPr="00A33A6A" w:rsidRDefault="00120289" w:rsidP="007918CB">
            <w:pPr>
              <w:pStyle w:val="NormalWeb"/>
              <w:spacing w:line="276" w:lineRule="auto"/>
              <w:jc w:val="center"/>
              <w:rPr>
                <w:color w:val="333333"/>
                <w:sz w:val="28"/>
                <w:szCs w:val="28"/>
              </w:rPr>
            </w:pPr>
            <w:r w:rsidRPr="00A33A6A">
              <w:rPr>
                <w:color w:val="333333"/>
                <w:sz w:val="28"/>
                <w:szCs w:val="28"/>
              </w:rPr>
              <w:t>2013</w:t>
            </w:r>
          </w:p>
        </w:tc>
        <w:tc>
          <w:tcPr>
            <w:tcW w:w="1260" w:type="dxa"/>
            <w:vAlign w:val="center"/>
          </w:tcPr>
          <w:p w:rsidR="00120289" w:rsidRPr="00A33A6A" w:rsidRDefault="00120289" w:rsidP="007918CB">
            <w:pPr>
              <w:pStyle w:val="NormalWeb"/>
              <w:spacing w:line="276" w:lineRule="auto"/>
              <w:jc w:val="center"/>
              <w:rPr>
                <w:color w:val="333333"/>
                <w:sz w:val="28"/>
                <w:szCs w:val="28"/>
              </w:rPr>
            </w:pPr>
            <w:r w:rsidRPr="00A33A6A">
              <w:rPr>
                <w:color w:val="333333"/>
                <w:sz w:val="28"/>
                <w:szCs w:val="28"/>
              </w:rPr>
              <w:t>2014</w:t>
            </w:r>
          </w:p>
        </w:tc>
      </w:tr>
      <w:tr w:rsidR="00120289" w:rsidRPr="00A33A6A">
        <w:tc>
          <w:tcPr>
            <w:tcW w:w="421" w:type="dxa"/>
            <w:vAlign w:val="center"/>
          </w:tcPr>
          <w:p w:rsidR="00120289" w:rsidRPr="00A33A6A" w:rsidRDefault="00120289" w:rsidP="007918CB">
            <w:pPr>
              <w:pStyle w:val="NormalWeb"/>
              <w:shd w:val="clear" w:color="auto" w:fill="FFFFFF"/>
              <w:spacing w:line="276" w:lineRule="auto"/>
              <w:rPr>
                <w:color w:val="333333"/>
                <w:sz w:val="28"/>
                <w:szCs w:val="28"/>
              </w:rPr>
            </w:pPr>
            <w:r w:rsidRPr="00A33A6A">
              <w:rPr>
                <w:color w:val="333333"/>
                <w:sz w:val="28"/>
                <w:szCs w:val="28"/>
              </w:rPr>
              <w:t>1</w:t>
            </w:r>
          </w:p>
        </w:tc>
        <w:tc>
          <w:tcPr>
            <w:tcW w:w="5244" w:type="dxa"/>
            <w:vAlign w:val="center"/>
          </w:tcPr>
          <w:p w:rsidR="00120289" w:rsidRPr="00A33A6A" w:rsidRDefault="00120289" w:rsidP="007918CB">
            <w:pPr>
              <w:pStyle w:val="NormalWeb"/>
              <w:shd w:val="clear" w:color="auto" w:fill="FFFFFF"/>
              <w:spacing w:line="276" w:lineRule="auto"/>
              <w:rPr>
                <w:color w:val="333333"/>
                <w:sz w:val="28"/>
                <w:szCs w:val="28"/>
              </w:rPr>
            </w:pPr>
            <w:r w:rsidRPr="00A33A6A">
              <w:rPr>
                <w:color w:val="333333"/>
                <w:sz w:val="28"/>
                <w:szCs w:val="28"/>
              </w:rPr>
              <w:t xml:space="preserve">Общая численность </w:t>
            </w:r>
            <w:r>
              <w:rPr>
                <w:color w:val="333333"/>
                <w:sz w:val="28"/>
                <w:szCs w:val="28"/>
              </w:rPr>
              <w:t xml:space="preserve">экономически активного </w:t>
            </w:r>
            <w:r w:rsidRPr="00A33A6A">
              <w:rPr>
                <w:color w:val="333333"/>
                <w:sz w:val="28"/>
                <w:szCs w:val="28"/>
              </w:rPr>
              <w:t xml:space="preserve"> населения МО, чел.</w:t>
            </w:r>
          </w:p>
        </w:tc>
        <w:tc>
          <w:tcPr>
            <w:tcW w:w="1103" w:type="dxa"/>
            <w:vAlign w:val="center"/>
          </w:tcPr>
          <w:p w:rsidR="00120289" w:rsidRPr="00A33A6A" w:rsidRDefault="00120289" w:rsidP="007918CB">
            <w:pPr>
              <w:pStyle w:val="NormalWeb"/>
              <w:shd w:val="clear" w:color="auto" w:fill="FFFFFF"/>
              <w:spacing w:line="276" w:lineRule="auto"/>
              <w:jc w:val="center"/>
              <w:rPr>
                <w:color w:val="333333"/>
                <w:sz w:val="28"/>
                <w:szCs w:val="28"/>
              </w:rPr>
            </w:pPr>
            <w:r>
              <w:rPr>
                <w:color w:val="333333"/>
                <w:sz w:val="28"/>
                <w:szCs w:val="28"/>
              </w:rPr>
              <w:t>3200</w:t>
            </w:r>
          </w:p>
        </w:tc>
        <w:tc>
          <w:tcPr>
            <w:tcW w:w="1080" w:type="dxa"/>
            <w:vAlign w:val="center"/>
          </w:tcPr>
          <w:p w:rsidR="00120289" w:rsidRPr="00A33A6A" w:rsidRDefault="00120289" w:rsidP="007918CB">
            <w:pPr>
              <w:pStyle w:val="NormalWeb"/>
              <w:shd w:val="clear" w:color="auto" w:fill="FFFFFF"/>
              <w:spacing w:line="276" w:lineRule="auto"/>
              <w:jc w:val="center"/>
              <w:rPr>
                <w:color w:val="333333"/>
                <w:sz w:val="28"/>
                <w:szCs w:val="28"/>
              </w:rPr>
            </w:pPr>
            <w:r>
              <w:rPr>
                <w:color w:val="333333"/>
                <w:sz w:val="28"/>
                <w:szCs w:val="28"/>
              </w:rPr>
              <w:t>3100</w:t>
            </w:r>
          </w:p>
        </w:tc>
        <w:tc>
          <w:tcPr>
            <w:tcW w:w="1080" w:type="dxa"/>
            <w:vAlign w:val="center"/>
          </w:tcPr>
          <w:p w:rsidR="00120289" w:rsidRPr="00A33A6A" w:rsidRDefault="00120289" w:rsidP="007918CB">
            <w:pPr>
              <w:pStyle w:val="NormalWeb"/>
              <w:shd w:val="clear" w:color="auto" w:fill="FFFFFF"/>
              <w:spacing w:line="276" w:lineRule="auto"/>
              <w:jc w:val="center"/>
              <w:rPr>
                <w:color w:val="333333"/>
                <w:sz w:val="28"/>
                <w:szCs w:val="28"/>
              </w:rPr>
            </w:pPr>
            <w:r>
              <w:rPr>
                <w:color w:val="333333"/>
                <w:sz w:val="28"/>
                <w:szCs w:val="28"/>
              </w:rPr>
              <w:t>3000</w:t>
            </w:r>
          </w:p>
        </w:tc>
        <w:tc>
          <w:tcPr>
            <w:tcW w:w="1260" w:type="dxa"/>
            <w:vAlign w:val="center"/>
          </w:tcPr>
          <w:p w:rsidR="00120289" w:rsidRPr="00A33A6A" w:rsidRDefault="00120289" w:rsidP="007918CB">
            <w:pPr>
              <w:pStyle w:val="NormalWeb"/>
              <w:shd w:val="clear" w:color="auto" w:fill="FFFFFF"/>
              <w:spacing w:line="276" w:lineRule="auto"/>
              <w:jc w:val="center"/>
              <w:rPr>
                <w:color w:val="333333"/>
                <w:sz w:val="28"/>
                <w:szCs w:val="28"/>
              </w:rPr>
            </w:pPr>
            <w:r>
              <w:rPr>
                <w:color w:val="333333"/>
                <w:sz w:val="28"/>
                <w:szCs w:val="28"/>
              </w:rPr>
              <w:t>2800</w:t>
            </w:r>
          </w:p>
        </w:tc>
      </w:tr>
      <w:tr w:rsidR="00120289" w:rsidRPr="00A33A6A">
        <w:tc>
          <w:tcPr>
            <w:tcW w:w="421" w:type="dxa"/>
            <w:vAlign w:val="center"/>
          </w:tcPr>
          <w:p w:rsidR="00120289" w:rsidRPr="00A33A6A" w:rsidRDefault="00120289" w:rsidP="007918CB">
            <w:pPr>
              <w:pStyle w:val="NormalWeb"/>
              <w:shd w:val="clear" w:color="auto" w:fill="FFFFFF"/>
              <w:spacing w:line="276" w:lineRule="auto"/>
              <w:rPr>
                <w:color w:val="333333"/>
                <w:sz w:val="28"/>
                <w:szCs w:val="28"/>
              </w:rPr>
            </w:pPr>
            <w:r>
              <w:rPr>
                <w:color w:val="333333"/>
                <w:sz w:val="28"/>
                <w:szCs w:val="28"/>
              </w:rPr>
              <w:t>2</w:t>
            </w:r>
          </w:p>
        </w:tc>
        <w:tc>
          <w:tcPr>
            <w:tcW w:w="5244" w:type="dxa"/>
            <w:vAlign w:val="center"/>
          </w:tcPr>
          <w:p w:rsidR="00120289" w:rsidRPr="00A33A6A" w:rsidRDefault="00120289" w:rsidP="007918CB">
            <w:pPr>
              <w:pStyle w:val="NormalWeb"/>
              <w:shd w:val="clear" w:color="auto" w:fill="FFFFFF"/>
              <w:spacing w:line="276" w:lineRule="auto"/>
              <w:rPr>
                <w:color w:val="333333"/>
                <w:sz w:val="28"/>
                <w:szCs w:val="28"/>
              </w:rPr>
            </w:pPr>
            <w:r w:rsidRPr="00A33A6A">
              <w:rPr>
                <w:color w:val="333333"/>
                <w:sz w:val="28"/>
                <w:szCs w:val="28"/>
              </w:rPr>
              <w:t>Общая численность безработных, зарегистрированных в службе занятости, на конец года, человек</w:t>
            </w:r>
          </w:p>
        </w:tc>
        <w:tc>
          <w:tcPr>
            <w:tcW w:w="1103" w:type="dxa"/>
            <w:vAlign w:val="center"/>
          </w:tcPr>
          <w:p w:rsidR="00120289" w:rsidRPr="00A33A6A" w:rsidRDefault="00120289" w:rsidP="007918CB">
            <w:pPr>
              <w:pStyle w:val="NormalWeb"/>
              <w:shd w:val="clear" w:color="auto" w:fill="FFFFFF"/>
              <w:spacing w:line="276" w:lineRule="auto"/>
              <w:jc w:val="center"/>
              <w:rPr>
                <w:color w:val="333333"/>
                <w:sz w:val="28"/>
                <w:szCs w:val="28"/>
              </w:rPr>
            </w:pPr>
            <w:r w:rsidRPr="00A33A6A">
              <w:rPr>
                <w:color w:val="333333"/>
                <w:sz w:val="28"/>
                <w:szCs w:val="28"/>
              </w:rPr>
              <w:t>99</w:t>
            </w:r>
          </w:p>
        </w:tc>
        <w:tc>
          <w:tcPr>
            <w:tcW w:w="1080" w:type="dxa"/>
            <w:vAlign w:val="center"/>
          </w:tcPr>
          <w:p w:rsidR="00120289" w:rsidRPr="00A33A6A" w:rsidRDefault="00120289" w:rsidP="007918CB">
            <w:pPr>
              <w:pStyle w:val="NormalWeb"/>
              <w:shd w:val="clear" w:color="auto" w:fill="FFFFFF"/>
              <w:spacing w:line="276" w:lineRule="auto"/>
              <w:jc w:val="center"/>
              <w:rPr>
                <w:color w:val="333333"/>
                <w:sz w:val="28"/>
                <w:szCs w:val="28"/>
              </w:rPr>
            </w:pPr>
            <w:r w:rsidRPr="00A33A6A">
              <w:rPr>
                <w:color w:val="333333"/>
                <w:sz w:val="28"/>
                <w:szCs w:val="28"/>
              </w:rPr>
              <w:t>171</w:t>
            </w:r>
          </w:p>
        </w:tc>
        <w:tc>
          <w:tcPr>
            <w:tcW w:w="1080" w:type="dxa"/>
            <w:vAlign w:val="center"/>
          </w:tcPr>
          <w:p w:rsidR="00120289" w:rsidRPr="00A33A6A" w:rsidRDefault="00120289" w:rsidP="007918CB">
            <w:pPr>
              <w:pStyle w:val="NormalWeb"/>
              <w:shd w:val="clear" w:color="auto" w:fill="FFFFFF"/>
              <w:spacing w:line="276" w:lineRule="auto"/>
              <w:jc w:val="center"/>
              <w:rPr>
                <w:color w:val="333333"/>
                <w:sz w:val="28"/>
                <w:szCs w:val="28"/>
              </w:rPr>
            </w:pPr>
            <w:r w:rsidRPr="00A33A6A">
              <w:rPr>
                <w:color w:val="333333"/>
                <w:sz w:val="28"/>
                <w:szCs w:val="28"/>
              </w:rPr>
              <w:t>162</w:t>
            </w:r>
          </w:p>
        </w:tc>
        <w:tc>
          <w:tcPr>
            <w:tcW w:w="1260" w:type="dxa"/>
            <w:vAlign w:val="center"/>
          </w:tcPr>
          <w:p w:rsidR="00120289" w:rsidRPr="00A33A6A" w:rsidRDefault="00120289" w:rsidP="007918CB">
            <w:pPr>
              <w:pStyle w:val="NormalWeb"/>
              <w:shd w:val="clear" w:color="auto" w:fill="FFFFFF"/>
              <w:spacing w:line="276" w:lineRule="auto"/>
              <w:jc w:val="center"/>
              <w:rPr>
                <w:color w:val="333333"/>
                <w:sz w:val="28"/>
                <w:szCs w:val="28"/>
              </w:rPr>
            </w:pPr>
            <w:r w:rsidRPr="00A33A6A">
              <w:rPr>
                <w:color w:val="333333"/>
                <w:sz w:val="28"/>
                <w:szCs w:val="28"/>
              </w:rPr>
              <w:t>10</w:t>
            </w:r>
            <w:r>
              <w:rPr>
                <w:color w:val="333333"/>
                <w:sz w:val="28"/>
                <w:szCs w:val="28"/>
              </w:rPr>
              <w:t>2</w:t>
            </w:r>
          </w:p>
        </w:tc>
      </w:tr>
      <w:tr w:rsidR="00120289" w:rsidRPr="00A33A6A">
        <w:tc>
          <w:tcPr>
            <w:tcW w:w="421" w:type="dxa"/>
            <w:vAlign w:val="center"/>
          </w:tcPr>
          <w:p w:rsidR="00120289" w:rsidRPr="00A33A6A" w:rsidRDefault="00120289" w:rsidP="007918CB">
            <w:pPr>
              <w:pStyle w:val="NormalWeb"/>
              <w:shd w:val="clear" w:color="auto" w:fill="FFFFFF"/>
              <w:spacing w:line="276" w:lineRule="auto"/>
              <w:rPr>
                <w:color w:val="333333"/>
                <w:sz w:val="28"/>
                <w:szCs w:val="28"/>
              </w:rPr>
            </w:pPr>
            <w:r>
              <w:rPr>
                <w:color w:val="333333"/>
                <w:sz w:val="28"/>
                <w:szCs w:val="28"/>
              </w:rPr>
              <w:t>3</w:t>
            </w:r>
          </w:p>
        </w:tc>
        <w:tc>
          <w:tcPr>
            <w:tcW w:w="5244" w:type="dxa"/>
            <w:vAlign w:val="center"/>
          </w:tcPr>
          <w:p w:rsidR="00120289" w:rsidRPr="00A33A6A" w:rsidRDefault="00120289" w:rsidP="007918CB">
            <w:pPr>
              <w:pStyle w:val="NormalWeb"/>
              <w:shd w:val="clear" w:color="auto" w:fill="FFFFFF"/>
              <w:spacing w:line="276" w:lineRule="auto"/>
              <w:rPr>
                <w:color w:val="333333"/>
                <w:sz w:val="28"/>
                <w:szCs w:val="28"/>
              </w:rPr>
            </w:pPr>
            <w:r w:rsidRPr="00A33A6A">
              <w:rPr>
                <w:color w:val="333333"/>
                <w:sz w:val="28"/>
                <w:szCs w:val="28"/>
              </w:rPr>
              <w:t>Среднегодовая численность безработных, зарегистрированных в службе занятости, человек</w:t>
            </w:r>
          </w:p>
        </w:tc>
        <w:tc>
          <w:tcPr>
            <w:tcW w:w="1103" w:type="dxa"/>
            <w:vAlign w:val="center"/>
          </w:tcPr>
          <w:p w:rsidR="00120289" w:rsidRPr="00A33A6A" w:rsidRDefault="00120289" w:rsidP="007918CB">
            <w:pPr>
              <w:pStyle w:val="NormalWeb"/>
              <w:shd w:val="clear" w:color="auto" w:fill="FFFFFF"/>
              <w:spacing w:line="276" w:lineRule="auto"/>
              <w:jc w:val="center"/>
              <w:rPr>
                <w:color w:val="333333"/>
                <w:sz w:val="28"/>
                <w:szCs w:val="28"/>
              </w:rPr>
            </w:pPr>
            <w:r>
              <w:rPr>
                <w:color w:val="333333"/>
                <w:sz w:val="28"/>
                <w:szCs w:val="28"/>
              </w:rPr>
              <w:t>125</w:t>
            </w:r>
          </w:p>
        </w:tc>
        <w:tc>
          <w:tcPr>
            <w:tcW w:w="1080" w:type="dxa"/>
            <w:vAlign w:val="center"/>
          </w:tcPr>
          <w:p w:rsidR="00120289" w:rsidRPr="00A33A6A" w:rsidRDefault="00120289" w:rsidP="007918CB">
            <w:pPr>
              <w:pStyle w:val="NormalWeb"/>
              <w:shd w:val="clear" w:color="auto" w:fill="FFFFFF"/>
              <w:spacing w:line="276" w:lineRule="auto"/>
              <w:jc w:val="center"/>
              <w:rPr>
                <w:color w:val="333333"/>
                <w:sz w:val="28"/>
                <w:szCs w:val="28"/>
              </w:rPr>
            </w:pPr>
            <w:r>
              <w:rPr>
                <w:color w:val="333333"/>
                <w:sz w:val="28"/>
                <w:szCs w:val="28"/>
              </w:rPr>
              <w:t>116</w:t>
            </w:r>
          </w:p>
        </w:tc>
        <w:tc>
          <w:tcPr>
            <w:tcW w:w="1080" w:type="dxa"/>
            <w:vAlign w:val="center"/>
          </w:tcPr>
          <w:p w:rsidR="00120289" w:rsidRPr="00A33A6A" w:rsidRDefault="00120289" w:rsidP="007918CB">
            <w:pPr>
              <w:pStyle w:val="NormalWeb"/>
              <w:shd w:val="clear" w:color="auto" w:fill="FFFFFF"/>
              <w:spacing w:line="276" w:lineRule="auto"/>
              <w:jc w:val="center"/>
              <w:rPr>
                <w:color w:val="333333"/>
                <w:sz w:val="28"/>
                <w:szCs w:val="28"/>
              </w:rPr>
            </w:pPr>
            <w:r>
              <w:rPr>
                <w:color w:val="333333"/>
                <w:sz w:val="28"/>
                <w:szCs w:val="28"/>
              </w:rPr>
              <w:t>182</w:t>
            </w:r>
          </w:p>
        </w:tc>
        <w:tc>
          <w:tcPr>
            <w:tcW w:w="1260" w:type="dxa"/>
            <w:vAlign w:val="center"/>
          </w:tcPr>
          <w:p w:rsidR="00120289" w:rsidRPr="00A33A6A" w:rsidRDefault="00120289" w:rsidP="007918CB">
            <w:pPr>
              <w:pStyle w:val="NormalWeb"/>
              <w:shd w:val="clear" w:color="auto" w:fill="FFFFFF"/>
              <w:spacing w:line="276" w:lineRule="auto"/>
              <w:jc w:val="center"/>
              <w:rPr>
                <w:color w:val="333333"/>
                <w:sz w:val="28"/>
                <w:szCs w:val="28"/>
              </w:rPr>
            </w:pPr>
            <w:r w:rsidRPr="00A33A6A">
              <w:rPr>
                <w:color w:val="333333"/>
                <w:sz w:val="28"/>
                <w:szCs w:val="28"/>
              </w:rPr>
              <w:t>134</w:t>
            </w:r>
          </w:p>
        </w:tc>
      </w:tr>
      <w:tr w:rsidR="00120289" w:rsidRPr="00A33A6A">
        <w:trPr>
          <w:trHeight w:val="891"/>
        </w:trPr>
        <w:tc>
          <w:tcPr>
            <w:tcW w:w="421" w:type="dxa"/>
            <w:vAlign w:val="center"/>
          </w:tcPr>
          <w:p w:rsidR="00120289" w:rsidRPr="00A33A6A" w:rsidRDefault="00120289" w:rsidP="007918CB">
            <w:pPr>
              <w:pStyle w:val="NormalWeb"/>
              <w:shd w:val="clear" w:color="auto" w:fill="FFFFFF"/>
              <w:spacing w:line="276" w:lineRule="auto"/>
              <w:rPr>
                <w:color w:val="333333"/>
                <w:sz w:val="28"/>
                <w:szCs w:val="28"/>
              </w:rPr>
            </w:pPr>
            <w:r>
              <w:rPr>
                <w:color w:val="333333"/>
                <w:sz w:val="28"/>
                <w:szCs w:val="28"/>
              </w:rPr>
              <w:t>4</w:t>
            </w:r>
          </w:p>
        </w:tc>
        <w:tc>
          <w:tcPr>
            <w:tcW w:w="5244" w:type="dxa"/>
            <w:vAlign w:val="center"/>
          </w:tcPr>
          <w:p w:rsidR="00120289" w:rsidRPr="00A33A6A" w:rsidRDefault="00120289" w:rsidP="007918CB">
            <w:pPr>
              <w:pStyle w:val="NormalWeb"/>
              <w:shd w:val="clear" w:color="auto" w:fill="FFFFFF"/>
              <w:spacing w:line="276" w:lineRule="auto"/>
              <w:rPr>
                <w:color w:val="333333"/>
                <w:sz w:val="28"/>
                <w:szCs w:val="28"/>
              </w:rPr>
            </w:pPr>
            <w:r w:rsidRPr="00A33A6A">
              <w:rPr>
                <w:color w:val="333333"/>
                <w:sz w:val="28"/>
                <w:szCs w:val="28"/>
              </w:rPr>
              <w:t>Уровень безработицы, % к трудоспособному населению (на конец года)</w:t>
            </w:r>
          </w:p>
        </w:tc>
        <w:tc>
          <w:tcPr>
            <w:tcW w:w="1103" w:type="dxa"/>
            <w:vAlign w:val="center"/>
          </w:tcPr>
          <w:p w:rsidR="00120289" w:rsidRPr="00A33A6A" w:rsidRDefault="00120289" w:rsidP="007918CB">
            <w:pPr>
              <w:pStyle w:val="NormalWeb"/>
              <w:shd w:val="clear" w:color="auto" w:fill="FFFFFF"/>
              <w:spacing w:line="276" w:lineRule="auto"/>
              <w:jc w:val="center"/>
              <w:rPr>
                <w:color w:val="333333"/>
                <w:sz w:val="28"/>
                <w:szCs w:val="28"/>
              </w:rPr>
            </w:pPr>
            <w:r>
              <w:rPr>
                <w:color w:val="333333"/>
                <w:sz w:val="28"/>
                <w:szCs w:val="28"/>
              </w:rPr>
              <w:t>3,1%</w:t>
            </w:r>
          </w:p>
        </w:tc>
        <w:tc>
          <w:tcPr>
            <w:tcW w:w="1080" w:type="dxa"/>
            <w:vAlign w:val="center"/>
          </w:tcPr>
          <w:p w:rsidR="00120289" w:rsidRPr="00A33A6A" w:rsidRDefault="00120289" w:rsidP="007918CB">
            <w:pPr>
              <w:pStyle w:val="NormalWeb"/>
              <w:shd w:val="clear" w:color="auto" w:fill="FFFFFF"/>
              <w:spacing w:line="276" w:lineRule="auto"/>
              <w:jc w:val="center"/>
              <w:rPr>
                <w:color w:val="333333"/>
                <w:sz w:val="28"/>
                <w:szCs w:val="28"/>
              </w:rPr>
            </w:pPr>
            <w:r>
              <w:rPr>
                <w:color w:val="333333"/>
                <w:sz w:val="28"/>
                <w:szCs w:val="28"/>
              </w:rPr>
              <w:t>5,7%</w:t>
            </w:r>
          </w:p>
        </w:tc>
        <w:tc>
          <w:tcPr>
            <w:tcW w:w="1080" w:type="dxa"/>
            <w:vAlign w:val="center"/>
          </w:tcPr>
          <w:p w:rsidR="00120289" w:rsidRPr="00A33A6A" w:rsidRDefault="00120289" w:rsidP="007918CB">
            <w:pPr>
              <w:pStyle w:val="NormalWeb"/>
              <w:shd w:val="clear" w:color="auto" w:fill="FFFFFF"/>
              <w:spacing w:line="276" w:lineRule="auto"/>
              <w:jc w:val="center"/>
              <w:rPr>
                <w:color w:val="333333"/>
                <w:sz w:val="28"/>
                <w:szCs w:val="28"/>
              </w:rPr>
            </w:pPr>
            <w:r>
              <w:rPr>
                <w:color w:val="333333"/>
                <w:sz w:val="28"/>
                <w:szCs w:val="28"/>
              </w:rPr>
              <w:t>5,6%</w:t>
            </w:r>
          </w:p>
        </w:tc>
        <w:tc>
          <w:tcPr>
            <w:tcW w:w="1260" w:type="dxa"/>
            <w:vAlign w:val="center"/>
          </w:tcPr>
          <w:p w:rsidR="00120289" w:rsidRPr="00A33A6A" w:rsidRDefault="00120289" w:rsidP="007918CB">
            <w:pPr>
              <w:pStyle w:val="NormalWeb"/>
              <w:shd w:val="clear" w:color="auto" w:fill="FFFFFF"/>
              <w:spacing w:line="276" w:lineRule="auto"/>
              <w:jc w:val="center"/>
              <w:rPr>
                <w:color w:val="333333"/>
                <w:sz w:val="28"/>
                <w:szCs w:val="28"/>
              </w:rPr>
            </w:pPr>
            <w:r w:rsidRPr="00A33A6A">
              <w:rPr>
                <w:color w:val="333333"/>
                <w:sz w:val="28"/>
                <w:szCs w:val="28"/>
              </w:rPr>
              <w:t>3</w:t>
            </w:r>
            <w:r>
              <w:rPr>
                <w:color w:val="333333"/>
                <w:sz w:val="28"/>
                <w:szCs w:val="28"/>
              </w:rPr>
              <w:t>,</w:t>
            </w:r>
            <w:r w:rsidRPr="00A33A6A">
              <w:rPr>
                <w:color w:val="333333"/>
                <w:sz w:val="28"/>
                <w:szCs w:val="28"/>
              </w:rPr>
              <w:t>6%</w:t>
            </w:r>
          </w:p>
        </w:tc>
      </w:tr>
      <w:tr w:rsidR="00120289" w:rsidRPr="00A33A6A">
        <w:tc>
          <w:tcPr>
            <w:tcW w:w="421" w:type="dxa"/>
          </w:tcPr>
          <w:p w:rsidR="00120289" w:rsidRPr="00A33A6A" w:rsidRDefault="00120289" w:rsidP="007918CB">
            <w:pPr>
              <w:pStyle w:val="NormalWeb"/>
              <w:spacing w:line="276" w:lineRule="auto"/>
              <w:rPr>
                <w:color w:val="333333"/>
                <w:sz w:val="28"/>
                <w:szCs w:val="28"/>
              </w:rPr>
            </w:pPr>
            <w:r>
              <w:rPr>
                <w:color w:val="333333"/>
                <w:sz w:val="28"/>
                <w:szCs w:val="28"/>
              </w:rPr>
              <w:t>5</w:t>
            </w:r>
          </w:p>
        </w:tc>
        <w:tc>
          <w:tcPr>
            <w:tcW w:w="5244" w:type="dxa"/>
          </w:tcPr>
          <w:p w:rsidR="00120289" w:rsidRPr="00A33A6A" w:rsidRDefault="00120289" w:rsidP="007918CB">
            <w:pPr>
              <w:pStyle w:val="NormalWeb"/>
              <w:spacing w:line="276" w:lineRule="auto"/>
              <w:rPr>
                <w:color w:val="333333"/>
                <w:sz w:val="28"/>
                <w:szCs w:val="28"/>
              </w:rPr>
            </w:pPr>
            <w:r w:rsidRPr="00A33A6A">
              <w:rPr>
                <w:color w:val="333333"/>
                <w:sz w:val="28"/>
                <w:szCs w:val="28"/>
              </w:rPr>
              <w:t>Напряженность на рынке труда</w:t>
            </w:r>
          </w:p>
        </w:tc>
        <w:tc>
          <w:tcPr>
            <w:tcW w:w="1103" w:type="dxa"/>
            <w:vAlign w:val="center"/>
          </w:tcPr>
          <w:p w:rsidR="00120289" w:rsidRPr="00A33A6A" w:rsidRDefault="00120289" w:rsidP="007918CB">
            <w:pPr>
              <w:pStyle w:val="NormalWeb"/>
              <w:spacing w:line="276" w:lineRule="auto"/>
              <w:jc w:val="center"/>
              <w:rPr>
                <w:color w:val="333333"/>
                <w:sz w:val="28"/>
                <w:szCs w:val="28"/>
              </w:rPr>
            </w:pPr>
            <w:r>
              <w:rPr>
                <w:color w:val="333333"/>
                <w:sz w:val="28"/>
                <w:szCs w:val="28"/>
              </w:rPr>
              <w:t>4,0</w:t>
            </w:r>
          </w:p>
        </w:tc>
        <w:tc>
          <w:tcPr>
            <w:tcW w:w="1080" w:type="dxa"/>
            <w:vAlign w:val="center"/>
          </w:tcPr>
          <w:p w:rsidR="00120289" w:rsidRPr="00A33A6A" w:rsidRDefault="00120289" w:rsidP="007918CB">
            <w:pPr>
              <w:pStyle w:val="NormalWeb"/>
              <w:spacing w:line="276" w:lineRule="auto"/>
              <w:jc w:val="center"/>
              <w:rPr>
                <w:color w:val="333333"/>
                <w:sz w:val="28"/>
                <w:szCs w:val="28"/>
              </w:rPr>
            </w:pPr>
            <w:r>
              <w:rPr>
                <w:color w:val="333333"/>
                <w:sz w:val="28"/>
                <w:szCs w:val="28"/>
              </w:rPr>
              <w:t>10,2</w:t>
            </w:r>
          </w:p>
        </w:tc>
        <w:tc>
          <w:tcPr>
            <w:tcW w:w="1080" w:type="dxa"/>
            <w:vAlign w:val="center"/>
          </w:tcPr>
          <w:p w:rsidR="00120289" w:rsidRPr="00A33A6A" w:rsidRDefault="00120289" w:rsidP="007918CB">
            <w:pPr>
              <w:pStyle w:val="NormalWeb"/>
              <w:spacing w:line="276" w:lineRule="auto"/>
              <w:jc w:val="center"/>
              <w:rPr>
                <w:color w:val="333333"/>
                <w:sz w:val="28"/>
                <w:szCs w:val="28"/>
              </w:rPr>
            </w:pPr>
            <w:r>
              <w:rPr>
                <w:color w:val="333333"/>
                <w:sz w:val="28"/>
                <w:szCs w:val="28"/>
              </w:rPr>
              <w:t>2,4</w:t>
            </w:r>
          </w:p>
        </w:tc>
        <w:tc>
          <w:tcPr>
            <w:tcW w:w="1260" w:type="dxa"/>
            <w:vAlign w:val="center"/>
          </w:tcPr>
          <w:p w:rsidR="00120289" w:rsidRPr="00A33A6A" w:rsidRDefault="00120289" w:rsidP="007918CB">
            <w:pPr>
              <w:pStyle w:val="NormalWeb"/>
              <w:spacing w:line="276" w:lineRule="auto"/>
              <w:jc w:val="center"/>
              <w:rPr>
                <w:color w:val="333333"/>
                <w:sz w:val="28"/>
                <w:szCs w:val="28"/>
              </w:rPr>
            </w:pPr>
            <w:r w:rsidRPr="00A33A6A">
              <w:rPr>
                <w:color w:val="333333"/>
                <w:sz w:val="28"/>
                <w:szCs w:val="28"/>
              </w:rPr>
              <w:t>4,2</w:t>
            </w:r>
          </w:p>
        </w:tc>
      </w:tr>
    </w:tbl>
    <w:p w:rsidR="00120289" w:rsidRPr="004E299E" w:rsidRDefault="00120289" w:rsidP="00A528FA">
      <w:pPr>
        <w:spacing w:after="120"/>
        <w:rPr>
          <w:rFonts w:ascii="Times New Roman" w:hAnsi="Times New Roman" w:cs="Times New Roman"/>
          <w:color w:val="333333"/>
          <w:sz w:val="28"/>
          <w:szCs w:val="28"/>
          <w:u w:val="single"/>
        </w:rPr>
      </w:pPr>
    </w:p>
    <w:p w:rsidR="00120289" w:rsidRPr="004E299E" w:rsidRDefault="00120289" w:rsidP="00A528FA">
      <w:pPr>
        <w:spacing w:after="0" w:line="360" w:lineRule="auto"/>
        <w:ind w:firstLine="56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Численность не занятых трудовой деятельностью граждан, состоящих на учете в органах государственной службы занятости, на 1 января 2015 года составила 10</w:t>
      </w:r>
      <w:r>
        <w:rPr>
          <w:rFonts w:ascii="Times New Roman" w:hAnsi="Times New Roman" w:cs="Times New Roman"/>
          <w:color w:val="333333"/>
          <w:sz w:val="28"/>
          <w:szCs w:val="28"/>
        </w:rPr>
        <w:t>2</w:t>
      </w:r>
      <w:r w:rsidRPr="004E299E">
        <w:rPr>
          <w:rFonts w:ascii="Times New Roman" w:hAnsi="Times New Roman" w:cs="Times New Roman"/>
          <w:color w:val="333333"/>
          <w:sz w:val="28"/>
          <w:szCs w:val="28"/>
        </w:rPr>
        <w:t xml:space="preserve"> человека, в том числе получающих пособие по безработице — </w:t>
      </w:r>
      <w:r>
        <w:rPr>
          <w:rFonts w:ascii="Times New Roman" w:hAnsi="Times New Roman" w:cs="Times New Roman"/>
          <w:color w:val="333333"/>
          <w:sz w:val="28"/>
          <w:szCs w:val="28"/>
        </w:rPr>
        <w:t>99</w:t>
      </w:r>
      <w:r w:rsidRPr="004E299E">
        <w:rPr>
          <w:rFonts w:ascii="Times New Roman" w:hAnsi="Times New Roman" w:cs="Times New Roman"/>
          <w:color w:val="333333"/>
          <w:sz w:val="28"/>
          <w:szCs w:val="28"/>
        </w:rPr>
        <w:t xml:space="preserve"> человека. Уровень официально регистрируемой безработицы составил </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3,</w:t>
      </w:r>
      <w:r>
        <w:rPr>
          <w:rFonts w:ascii="Times New Roman" w:hAnsi="Times New Roman" w:cs="Times New Roman"/>
          <w:color w:val="333333"/>
          <w:sz w:val="28"/>
          <w:szCs w:val="28"/>
        </w:rPr>
        <w:t>6</w:t>
      </w:r>
      <w:r w:rsidRPr="004E299E">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 xml:space="preserve"> к экономически активному населению, а доля безработных, состоящих на учете в органах службы з</w:t>
      </w:r>
      <w:r>
        <w:rPr>
          <w:rFonts w:ascii="Times New Roman" w:hAnsi="Times New Roman" w:cs="Times New Roman"/>
          <w:color w:val="333333"/>
          <w:sz w:val="28"/>
          <w:szCs w:val="28"/>
        </w:rPr>
        <w:t>анятости более одного года – 1,9</w:t>
      </w:r>
      <w:r w:rsidRPr="004E299E">
        <w:rPr>
          <w:rFonts w:ascii="Times New Roman" w:hAnsi="Times New Roman" w:cs="Times New Roman"/>
          <w:color w:val="333333"/>
          <w:sz w:val="28"/>
          <w:szCs w:val="28"/>
        </w:rPr>
        <w:t>%.</w:t>
      </w:r>
    </w:p>
    <w:p w:rsidR="00120289" w:rsidRPr="004E299E" w:rsidRDefault="00120289" w:rsidP="00A528FA">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 В среднем за 2013</w:t>
      </w:r>
      <w:r w:rsidRPr="004E299E">
        <w:rPr>
          <w:rFonts w:ascii="Times New Roman" w:hAnsi="Times New Roman" w:cs="Times New Roman"/>
          <w:color w:val="333333"/>
          <w:sz w:val="28"/>
          <w:szCs w:val="28"/>
        </w:rPr>
        <w:t xml:space="preserve"> год уровень безработицы в п</w:t>
      </w:r>
      <w:r>
        <w:rPr>
          <w:rFonts w:ascii="Times New Roman" w:hAnsi="Times New Roman" w:cs="Times New Roman"/>
          <w:color w:val="333333"/>
          <w:sz w:val="28"/>
          <w:szCs w:val="28"/>
        </w:rPr>
        <w:t>гт. Белая Березка составляет 5,6</w:t>
      </w:r>
      <w:r w:rsidRPr="004E299E">
        <w:rPr>
          <w:rFonts w:ascii="Times New Roman" w:hAnsi="Times New Roman" w:cs="Times New Roman"/>
          <w:color w:val="333333"/>
          <w:sz w:val="28"/>
          <w:szCs w:val="28"/>
        </w:rPr>
        <w:t>%, среднегодов</w:t>
      </w:r>
      <w:r>
        <w:rPr>
          <w:rFonts w:ascii="Times New Roman" w:hAnsi="Times New Roman" w:cs="Times New Roman"/>
          <w:color w:val="333333"/>
          <w:sz w:val="28"/>
          <w:szCs w:val="28"/>
        </w:rPr>
        <w:t>ая напряженность на рынке труда 2,4</w:t>
      </w:r>
      <w:r w:rsidRPr="004E299E">
        <w:rPr>
          <w:rFonts w:ascii="Times New Roman" w:hAnsi="Times New Roman" w:cs="Times New Roman"/>
          <w:color w:val="333333"/>
          <w:sz w:val="28"/>
          <w:szCs w:val="28"/>
        </w:rPr>
        <w:t xml:space="preserve"> челов</w:t>
      </w:r>
      <w:r>
        <w:rPr>
          <w:rFonts w:ascii="Times New Roman" w:hAnsi="Times New Roman" w:cs="Times New Roman"/>
          <w:color w:val="333333"/>
          <w:sz w:val="28"/>
          <w:szCs w:val="28"/>
        </w:rPr>
        <w:t>ек на одно рабочее место. В 2014</w:t>
      </w:r>
      <w:r w:rsidRPr="004E299E">
        <w:rPr>
          <w:rFonts w:ascii="Times New Roman" w:hAnsi="Times New Roman" w:cs="Times New Roman"/>
          <w:color w:val="333333"/>
          <w:sz w:val="28"/>
          <w:szCs w:val="28"/>
        </w:rPr>
        <w:t xml:space="preserve"> года напряженность на</w:t>
      </w:r>
      <w:r>
        <w:rPr>
          <w:rFonts w:ascii="Times New Roman" w:hAnsi="Times New Roman" w:cs="Times New Roman"/>
          <w:color w:val="333333"/>
          <w:sz w:val="28"/>
          <w:szCs w:val="28"/>
        </w:rPr>
        <w:t xml:space="preserve"> рынке труда поселка составила 4,2</w:t>
      </w:r>
      <w:r w:rsidRPr="004E299E">
        <w:rPr>
          <w:rFonts w:ascii="Times New Roman" w:hAnsi="Times New Roman" w:cs="Times New Roman"/>
          <w:color w:val="333333"/>
          <w:sz w:val="28"/>
          <w:szCs w:val="28"/>
        </w:rPr>
        <w:t xml:space="preserve"> человек на одно рабочее место.</w:t>
      </w:r>
    </w:p>
    <w:p w:rsidR="00120289" w:rsidRPr="004E299E" w:rsidRDefault="00120289" w:rsidP="00A528FA">
      <w:pPr>
        <w:spacing w:after="0" w:line="360" w:lineRule="auto"/>
        <w:ind w:firstLine="56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Победить проблему безработицы в населенных пунктах с моноэкономической структурой и на градообразующих предприятиях можно только объединив усилия властей всех уровней и органов местного самоуправления.</w:t>
      </w:r>
    </w:p>
    <w:p w:rsidR="00120289" w:rsidRPr="004E299E" w:rsidRDefault="00120289" w:rsidP="00A528FA">
      <w:pPr>
        <w:spacing w:after="0" w:line="360" w:lineRule="auto"/>
        <w:ind w:firstLine="56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Таким образом, основными  проблемами социального характера являются:</w:t>
      </w:r>
    </w:p>
    <w:p w:rsidR="00120289" w:rsidRPr="00437EC5" w:rsidRDefault="00120289" w:rsidP="00526A38">
      <w:pPr>
        <w:pStyle w:val="ListParagraph"/>
        <w:numPr>
          <w:ilvl w:val="0"/>
          <w:numId w:val="5"/>
        </w:numPr>
        <w:spacing w:after="0" w:line="360" w:lineRule="auto"/>
        <w:ind w:left="927"/>
        <w:jc w:val="both"/>
        <w:rPr>
          <w:rFonts w:ascii="Times New Roman" w:hAnsi="Times New Roman" w:cs="Times New Roman"/>
          <w:color w:val="333333"/>
          <w:sz w:val="28"/>
          <w:szCs w:val="28"/>
        </w:rPr>
      </w:pPr>
      <w:r w:rsidRPr="00437EC5">
        <w:rPr>
          <w:rFonts w:ascii="Times New Roman" w:hAnsi="Times New Roman" w:cs="Times New Roman"/>
          <w:color w:val="333333"/>
          <w:sz w:val="28"/>
          <w:szCs w:val="28"/>
        </w:rPr>
        <w:t xml:space="preserve">Сохраняющаяся тенденция ежегодного сокращения численности населения поселка. </w:t>
      </w:r>
    </w:p>
    <w:p w:rsidR="00120289" w:rsidRPr="00437EC5" w:rsidRDefault="00120289" w:rsidP="00526A38">
      <w:pPr>
        <w:pStyle w:val="ListParagraph"/>
        <w:numPr>
          <w:ilvl w:val="0"/>
          <w:numId w:val="5"/>
        </w:numPr>
        <w:spacing w:after="0" w:line="360" w:lineRule="auto"/>
        <w:ind w:left="927"/>
        <w:jc w:val="both"/>
        <w:rPr>
          <w:rFonts w:ascii="Times New Roman" w:hAnsi="Times New Roman" w:cs="Times New Roman"/>
          <w:color w:val="333333"/>
          <w:sz w:val="28"/>
          <w:szCs w:val="28"/>
        </w:rPr>
      </w:pPr>
      <w:r w:rsidRPr="00437EC5">
        <w:rPr>
          <w:rFonts w:ascii="Times New Roman" w:hAnsi="Times New Roman" w:cs="Times New Roman"/>
          <w:color w:val="333333"/>
          <w:sz w:val="28"/>
          <w:szCs w:val="28"/>
        </w:rPr>
        <w:t>Недостаточный уровень материальной обеспеченности системы здравоохранения. Главной проблемой остается обеспечение медицинских учреждений современным оборудованием, лекарственными препаратами и специалистами.</w:t>
      </w:r>
    </w:p>
    <w:p w:rsidR="00120289" w:rsidRPr="00437EC5" w:rsidRDefault="00120289" w:rsidP="00526A38">
      <w:pPr>
        <w:pStyle w:val="ListParagraph"/>
        <w:numPr>
          <w:ilvl w:val="0"/>
          <w:numId w:val="5"/>
        </w:numPr>
        <w:spacing w:after="0" w:line="360" w:lineRule="auto"/>
        <w:ind w:left="927"/>
        <w:jc w:val="both"/>
        <w:rPr>
          <w:rFonts w:ascii="Times New Roman" w:hAnsi="Times New Roman" w:cs="Times New Roman"/>
          <w:color w:val="333333"/>
          <w:sz w:val="28"/>
          <w:szCs w:val="28"/>
        </w:rPr>
      </w:pPr>
      <w:r w:rsidRPr="00437EC5">
        <w:rPr>
          <w:rFonts w:ascii="Times New Roman" w:hAnsi="Times New Roman" w:cs="Times New Roman"/>
          <w:color w:val="333333"/>
          <w:sz w:val="28"/>
          <w:szCs w:val="28"/>
        </w:rPr>
        <w:t>Недостаточно материальной базы для проведения мероприятий по укреплению и сохранению здоровья подрастающего поколения.</w:t>
      </w:r>
    </w:p>
    <w:p w:rsidR="00120289" w:rsidRPr="00437EC5" w:rsidRDefault="00120289" w:rsidP="00526A38">
      <w:pPr>
        <w:pStyle w:val="ListParagraph"/>
        <w:numPr>
          <w:ilvl w:val="0"/>
          <w:numId w:val="5"/>
        </w:numPr>
        <w:spacing w:after="0" w:line="360" w:lineRule="auto"/>
        <w:ind w:left="927"/>
        <w:jc w:val="both"/>
        <w:rPr>
          <w:rFonts w:ascii="Times New Roman" w:hAnsi="Times New Roman" w:cs="Times New Roman"/>
          <w:color w:val="333333"/>
          <w:sz w:val="28"/>
          <w:szCs w:val="28"/>
        </w:rPr>
      </w:pPr>
      <w:r w:rsidRPr="00437EC5">
        <w:rPr>
          <w:rFonts w:ascii="Times New Roman" w:hAnsi="Times New Roman" w:cs="Times New Roman"/>
          <w:color w:val="333333"/>
          <w:sz w:val="28"/>
          <w:szCs w:val="28"/>
        </w:rPr>
        <w:t>Физический износ и моральное старение основных фондов предприятий пгт. Белая Березка.</w:t>
      </w:r>
    </w:p>
    <w:p w:rsidR="00120289" w:rsidRPr="00437EC5" w:rsidRDefault="00120289" w:rsidP="00526A38">
      <w:pPr>
        <w:pStyle w:val="ListParagraph"/>
        <w:spacing w:after="0" w:line="360" w:lineRule="auto"/>
        <w:ind w:left="927"/>
        <w:jc w:val="both"/>
        <w:rPr>
          <w:rFonts w:ascii="Times New Roman" w:hAnsi="Times New Roman" w:cs="Times New Roman"/>
          <w:color w:val="333333"/>
          <w:sz w:val="28"/>
          <w:szCs w:val="28"/>
        </w:rPr>
      </w:pPr>
    </w:p>
    <w:p w:rsidR="00120289" w:rsidRPr="00437EC5" w:rsidRDefault="00120289" w:rsidP="00A528FA">
      <w:pPr>
        <w:pStyle w:val="ListParagraph"/>
        <w:numPr>
          <w:ilvl w:val="1"/>
          <w:numId w:val="3"/>
        </w:numPr>
        <w:spacing w:line="360" w:lineRule="auto"/>
        <w:jc w:val="center"/>
        <w:rPr>
          <w:rFonts w:ascii="Times New Roman" w:hAnsi="Times New Roman" w:cs="Times New Roman"/>
          <w:b/>
          <w:bCs/>
          <w:color w:val="333333"/>
          <w:sz w:val="28"/>
          <w:szCs w:val="28"/>
        </w:rPr>
      </w:pPr>
      <w:r w:rsidRPr="00437EC5">
        <w:rPr>
          <w:rFonts w:ascii="Times New Roman" w:hAnsi="Times New Roman" w:cs="Times New Roman"/>
          <w:b/>
          <w:bCs/>
          <w:color w:val="333333"/>
          <w:sz w:val="28"/>
          <w:szCs w:val="28"/>
        </w:rPr>
        <w:t xml:space="preserve"> ХАРАКТЕРИСТИКА ГРАДООБРАЗУЮЩИХ</w:t>
      </w:r>
    </w:p>
    <w:p w:rsidR="00120289" w:rsidRPr="00437EC5" w:rsidRDefault="00120289" w:rsidP="00A528FA">
      <w:pPr>
        <w:pStyle w:val="ListParagraph"/>
        <w:spacing w:line="360" w:lineRule="auto"/>
        <w:ind w:left="1069"/>
        <w:jc w:val="center"/>
        <w:rPr>
          <w:rFonts w:ascii="Times New Roman" w:hAnsi="Times New Roman" w:cs="Times New Roman"/>
          <w:b/>
          <w:bCs/>
          <w:color w:val="333333"/>
          <w:sz w:val="28"/>
          <w:szCs w:val="28"/>
        </w:rPr>
      </w:pPr>
      <w:r w:rsidRPr="00437EC5">
        <w:rPr>
          <w:rFonts w:ascii="Times New Roman" w:hAnsi="Times New Roman" w:cs="Times New Roman"/>
          <w:b/>
          <w:bCs/>
          <w:color w:val="333333"/>
          <w:sz w:val="28"/>
          <w:szCs w:val="28"/>
        </w:rPr>
        <w:t>ПРЕДПРИЯТИЙ.</w:t>
      </w:r>
    </w:p>
    <w:p w:rsidR="00120289" w:rsidRPr="004E299E" w:rsidRDefault="00120289" w:rsidP="00A528FA">
      <w:pPr>
        <w:pStyle w:val="NormalWeb"/>
        <w:spacing w:before="0" w:beforeAutospacing="0" w:after="0" w:afterAutospacing="0" w:line="360" w:lineRule="auto"/>
        <w:ind w:firstLine="709"/>
        <w:jc w:val="both"/>
        <w:rPr>
          <w:color w:val="333333"/>
          <w:sz w:val="28"/>
          <w:szCs w:val="28"/>
        </w:rPr>
      </w:pPr>
      <w:r w:rsidRPr="004E299E">
        <w:rPr>
          <w:color w:val="333333"/>
          <w:sz w:val="28"/>
          <w:szCs w:val="28"/>
        </w:rPr>
        <w:t xml:space="preserve">Временем основания Селецкого деревообрабатывающего комбината </w:t>
      </w:r>
      <w:r>
        <w:rPr>
          <w:color w:val="333333"/>
          <w:sz w:val="28"/>
          <w:szCs w:val="28"/>
        </w:rPr>
        <w:t xml:space="preserve"> считается </w:t>
      </w:r>
      <w:r w:rsidRPr="004E299E">
        <w:rPr>
          <w:color w:val="333333"/>
          <w:sz w:val="28"/>
          <w:szCs w:val="28"/>
        </w:rPr>
        <w:t>1915 год</w:t>
      </w:r>
      <w:r>
        <w:rPr>
          <w:color w:val="333333"/>
          <w:sz w:val="28"/>
          <w:szCs w:val="28"/>
        </w:rPr>
        <w:t>. В это время</w:t>
      </w:r>
      <w:r w:rsidRPr="004E299E">
        <w:rPr>
          <w:color w:val="333333"/>
          <w:sz w:val="28"/>
          <w:szCs w:val="28"/>
        </w:rPr>
        <w:t xml:space="preserve"> был организован Селецкий лесопильный завод №9 Киевского Военно-промышленного комитета. Существующий здесь хутор, упоминаемый еще в документах середины 19 века, с развитием производства начал преобразовываться в рабочий поселок.</w:t>
      </w:r>
    </w:p>
    <w:p w:rsidR="00120289" w:rsidRPr="004E299E" w:rsidRDefault="00120289" w:rsidP="00A528FA">
      <w:pPr>
        <w:pStyle w:val="NormalWeb"/>
        <w:spacing w:before="0" w:beforeAutospacing="0" w:after="0" w:afterAutospacing="0" w:line="360" w:lineRule="auto"/>
        <w:ind w:firstLine="709"/>
        <w:jc w:val="both"/>
        <w:rPr>
          <w:color w:val="333333"/>
          <w:sz w:val="28"/>
          <w:szCs w:val="28"/>
        </w:rPr>
      </w:pPr>
      <w:r w:rsidRPr="004E299E">
        <w:rPr>
          <w:color w:val="333333"/>
          <w:sz w:val="28"/>
          <w:szCs w:val="28"/>
        </w:rPr>
        <w:t>Сначала это был лесопильный завод, на котором делали шпалы для железной дороги, потом стали выпускать школьную мебель, профилированные плиты и на их основе  (впервые в стране) – профилированные погонажные изделия: наличники,  плинтуса.</w:t>
      </w:r>
    </w:p>
    <w:p w:rsidR="00120289" w:rsidRPr="004E299E" w:rsidRDefault="00120289" w:rsidP="00A528FA">
      <w:pPr>
        <w:pStyle w:val="NormalWeb"/>
        <w:spacing w:before="0" w:beforeAutospacing="0" w:after="0" w:afterAutospacing="0" w:line="360" w:lineRule="auto"/>
        <w:ind w:firstLine="709"/>
        <w:jc w:val="both"/>
        <w:rPr>
          <w:color w:val="333333"/>
          <w:sz w:val="28"/>
          <w:szCs w:val="28"/>
        </w:rPr>
      </w:pPr>
      <w:r w:rsidRPr="004E299E">
        <w:rPr>
          <w:color w:val="333333"/>
          <w:sz w:val="28"/>
          <w:szCs w:val="28"/>
        </w:rPr>
        <w:t xml:space="preserve">В 1951 году пущен в эксплуатацию цех по производству древесноволокнистых плит. Цех по производству фанеры сдан в эксплуатацию в 1956 году. </w:t>
      </w:r>
    </w:p>
    <w:p w:rsidR="00120289" w:rsidRDefault="00120289" w:rsidP="00A528FA">
      <w:pPr>
        <w:spacing w:after="0" w:line="360" w:lineRule="auto"/>
        <w:ind w:firstLine="56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Селецкий </w:t>
      </w:r>
      <w:r>
        <w:rPr>
          <w:rFonts w:ascii="Times New Roman" w:hAnsi="Times New Roman" w:cs="Times New Roman"/>
          <w:color w:val="333333"/>
          <w:sz w:val="28"/>
          <w:szCs w:val="28"/>
        </w:rPr>
        <w:t xml:space="preserve"> деревообрабатывающий комбинат </w:t>
      </w:r>
      <w:r w:rsidRPr="004E299E">
        <w:rPr>
          <w:rFonts w:ascii="Times New Roman" w:hAnsi="Times New Roman" w:cs="Times New Roman"/>
          <w:color w:val="333333"/>
          <w:sz w:val="28"/>
          <w:szCs w:val="28"/>
        </w:rPr>
        <w:t>счита</w:t>
      </w:r>
      <w:r>
        <w:rPr>
          <w:rFonts w:ascii="Times New Roman" w:hAnsi="Times New Roman" w:cs="Times New Roman"/>
          <w:color w:val="333333"/>
          <w:sz w:val="28"/>
          <w:szCs w:val="28"/>
        </w:rPr>
        <w:t>лся</w:t>
      </w:r>
      <w:r w:rsidRPr="004E299E">
        <w:rPr>
          <w:rFonts w:ascii="Times New Roman" w:hAnsi="Times New Roman" w:cs="Times New Roman"/>
          <w:color w:val="333333"/>
          <w:sz w:val="28"/>
          <w:szCs w:val="28"/>
        </w:rPr>
        <w:t xml:space="preserve"> крупнейшим предприятием </w:t>
      </w:r>
      <w:r>
        <w:rPr>
          <w:rFonts w:ascii="Times New Roman" w:hAnsi="Times New Roman" w:cs="Times New Roman"/>
          <w:color w:val="333333"/>
          <w:sz w:val="28"/>
          <w:szCs w:val="28"/>
        </w:rPr>
        <w:t>в Европе по выпуску фанеры</w:t>
      </w:r>
      <w:r w:rsidRPr="004E299E">
        <w:rPr>
          <w:rFonts w:ascii="Times New Roman" w:hAnsi="Times New Roman" w:cs="Times New Roman"/>
          <w:color w:val="333333"/>
          <w:sz w:val="28"/>
          <w:szCs w:val="28"/>
        </w:rPr>
        <w:t xml:space="preserve">, </w:t>
      </w:r>
      <w:r>
        <w:rPr>
          <w:rFonts w:ascii="Times New Roman" w:hAnsi="Times New Roman" w:cs="Times New Roman"/>
          <w:color w:val="333333"/>
          <w:sz w:val="28"/>
          <w:szCs w:val="28"/>
        </w:rPr>
        <w:t>играл</w:t>
      </w:r>
      <w:r w:rsidRPr="004E299E">
        <w:rPr>
          <w:rFonts w:ascii="Times New Roman" w:hAnsi="Times New Roman" w:cs="Times New Roman"/>
          <w:color w:val="333333"/>
          <w:sz w:val="28"/>
          <w:szCs w:val="28"/>
        </w:rPr>
        <w:t xml:space="preserve"> ведущую роль и даже имевший Союзное значение до прекращения существования СССР.</w:t>
      </w:r>
    </w:p>
    <w:p w:rsidR="00120289" w:rsidRPr="004E299E" w:rsidRDefault="00120289" w:rsidP="00A528FA">
      <w:pPr>
        <w:spacing w:after="0" w:line="36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Селецкий  ДОК был одним из крупнейших предприятий Брянской области.</w:t>
      </w:r>
    </w:p>
    <w:p w:rsidR="00120289" w:rsidRPr="000C0C85" w:rsidRDefault="00120289" w:rsidP="00A528FA">
      <w:pPr>
        <w:spacing w:after="0" w:line="360" w:lineRule="auto"/>
        <w:ind w:firstLine="56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С прекращением существования СССР Селецкий ДОК стал испытывать большие трудности и, в результате, почти не работал, жители посёлка оказались в трудном положении, выросла безработица, но в 2002 году работа «Селецкого ДОКа» постепенно стала налаживаться. После долгого простоя ДОК снова заработал</w:t>
      </w:r>
      <w:r>
        <w:rPr>
          <w:rFonts w:ascii="Times New Roman" w:hAnsi="Times New Roman" w:cs="Times New Roman"/>
          <w:color w:val="333333"/>
          <w:sz w:val="28"/>
          <w:szCs w:val="28"/>
        </w:rPr>
        <w:t xml:space="preserve">. </w:t>
      </w:r>
      <w:r w:rsidRPr="000C0C85">
        <w:rPr>
          <w:rFonts w:ascii="Times New Roman" w:hAnsi="Times New Roman" w:cs="Times New Roman"/>
          <w:color w:val="333333"/>
          <w:sz w:val="28"/>
          <w:szCs w:val="28"/>
        </w:rPr>
        <w:t>Все финансовы</w:t>
      </w:r>
      <w:r>
        <w:rPr>
          <w:rFonts w:ascii="Times New Roman" w:hAnsi="Times New Roman" w:cs="Times New Roman"/>
          <w:color w:val="333333"/>
          <w:sz w:val="28"/>
          <w:szCs w:val="28"/>
        </w:rPr>
        <w:t>е</w:t>
      </w:r>
      <w:r w:rsidRPr="000C0C85">
        <w:rPr>
          <w:rFonts w:ascii="Times New Roman" w:hAnsi="Times New Roman" w:cs="Times New Roman"/>
          <w:color w:val="333333"/>
          <w:sz w:val="28"/>
          <w:szCs w:val="28"/>
        </w:rPr>
        <w:t xml:space="preserve"> кризис</w:t>
      </w:r>
      <w:r>
        <w:rPr>
          <w:rFonts w:ascii="Times New Roman" w:hAnsi="Times New Roman" w:cs="Times New Roman"/>
          <w:color w:val="333333"/>
          <w:sz w:val="28"/>
          <w:szCs w:val="28"/>
        </w:rPr>
        <w:t>ы</w:t>
      </w:r>
      <w:r w:rsidRPr="000C0C85">
        <w:rPr>
          <w:rFonts w:ascii="Times New Roman" w:hAnsi="Times New Roman" w:cs="Times New Roman"/>
          <w:color w:val="333333"/>
          <w:sz w:val="28"/>
          <w:szCs w:val="28"/>
        </w:rPr>
        <w:t xml:space="preserve"> остро отра</w:t>
      </w:r>
      <w:r>
        <w:rPr>
          <w:rFonts w:ascii="Times New Roman" w:hAnsi="Times New Roman" w:cs="Times New Roman"/>
          <w:color w:val="333333"/>
          <w:sz w:val="28"/>
          <w:szCs w:val="28"/>
        </w:rPr>
        <w:t>жаются</w:t>
      </w:r>
      <w:r w:rsidRPr="000C0C85">
        <w:rPr>
          <w:rFonts w:ascii="Times New Roman" w:hAnsi="Times New Roman" w:cs="Times New Roman"/>
          <w:color w:val="333333"/>
          <w:sz w:val="28"/>
          <w:szCs w:val="28"/>
        </w:rPr>
        <w:t xml:space="preserve"> на деятельности этого предприятия Брянского региона</w:t>
      </w:r>
      <w:r>
        <w:rPr>
          <w:rFonts w:ascii="Times New Roman" w:hAnsi="Times New Roman" w:cs="Times New Roman"/>
          <w:color w:val="333333"/>
          <w:sz w:val="28"/>
          <w:szCs w:val="28"/>
        </w:rPr>
        <w:t>, на его работниках и жизни поселка в целом</w:t>
      </w:r>
      <w:r w:rsidRPr="000C0C85">
        <w:rPr>
          <w:rFonts w:ascii="Times New Roman" w:hAnsi="Times New Roman" w:cs="Times New Roman"/>
          <w:color w:val="333333"/>
          <w:sz w:val="28"/>
          <w:szCs w:val="28"/>
        </w:rPr>
        <w:t xml:space="preserve">.  С мая 2009 года спрос на продукцию ОАО «Селецкий ДОК» резко снизился. В результате образовалась большая задолженность по заработной плате (более 10 миллионов рублей). Положение осложнялось тем, что </w:t>
      </w:r>
      <w:r>
        <w:rPr>
          <w:rFonts w:ascii="Times New Roman" w:hAnsi="Times New Roman" w:cs="Times New Roman"/>
          <w:color w:val="333333"/>
          <w:sz w:val="28"/>
          <w:szCs w:val="28"/>
        </w:rPr>
        <w:t xml:space="preserve">предприятие </w:t>
      </w:r>
      <w:r w:rsidRPr="000C0C85">
        <w:rPr>
          <w:rFonts w:ascii="Times New Roman" w:hAnsi="Times New Roman" w:cs="Times New Roman"/>
          <w:color w:val="333333"/>
          <w:sz w:val="28"/>
          <w:szCs w:val="28"/>
        </w:rPr>
        <w:t xml:space="preserve"> явля</w:t>
      </w:r>
      <w:r>
        <w:rPr>
          <w:rFonts w:ascii="Times New Roman" w:hAnsi="Times New Roman" w:cs="Times New Roman"/>
          <w:color w:val="333333"/>
          <w:sz w:val="28"/>
          <w:szCs w:val="28"/>
        </w:rPr>
        <w:t>лось</w:t>
      </w:r>
      <w:r w:rsidRPr="000C0C85">
        <w:rPr>
          <w:rFonts w:ascii="Times New Roman" w:hAnsi="Times New Roman" w:cs="Times New Roman"/>
          <w:color w:val="333333"/>
          <w:sz w:val="28"/>
          <w:szCs w:val="28"/>
        </w:rPr>
        <w:t xml:space="preserve"> градообразующим предприятием поселка</w:t>
      </w:r>
      <w:r>
        <w:rPr>
          <w:rFonts w:ascii="Times New Roman" w:hAnsi="Times New Roman" w:cs="Times New Roman"/>
          <w:color w:val="333333"/>
          <w:sz w:val="28"/>
          <w:szCs w:val="28"/>
        </w:rPr>
        <w:t>.</w:t>
      </w:r>
    </w:p>
    <w:p w:rsidR="00120289" w:rsidRPr="004E299E" w:rsidRDefault="00120289" w:rsidP="00A528FA">
      <w:pPr>
        <w:pStyle w:val="NormalWeb"/>
        <w:spacing w:before="0" w:beforeAutospacing="0" w:after="0" w:afterAutospacing="0" w:line="336" w:lineRule="auto"/>
        <w:ind w:firstLine="708"/>
        <w:jc w:val="both"/>
        <w:rPr>
          <w:color w:val="333333"/>
          <w:sz w:val="28"/>
          <w:szCs w:val="28"/>
        </w:rPr>
      </w:pPr>
      <w:r w:rsidRPr="004E299E">
        <w:rPr>
          <w:color w:val="333333"/>
          <w:sz w:val="28"/>
          <w:szCs w:val="28"/>
        </w:rPr>
        <w:t>Рабочей группой был разработан план мероприятий по оздоровлению социально-экономической обстановки в поселке городского типа Белая Березка. Одним из пунктов стала помощь Управления лесами в разовом приобретении фанерного сырья по сниженным ценам.</w:t>
      </w:r>
      <w:r>
        <w:rPr>
          <w:color w:val="333333"/>
          <w:sz w:val="28"/>
          <w:szCs w:val="28"/>
        </w:rPr>
        <w:t xml:space="preserve"> Предприятием </w:t>
      </w:r>
      <w:r w:rsidRPr="004E299E">
        <w:rPr>
          <w:color w:val="333333"/>
          <w:sz w:val="28"/>
          <w:szCs w:val="28"/>
        </w:rPr>
        <w:t xml:space="preserve"> ООО «Трубчевсклес»</w:t>
      </w:r>
      <w:r>
        <w:rPr>
          <w:color w:val="333333"/>
          <w:sz w:val="28"/>
          <w:szCs w:val="28"/>
        </w:rPr>
        <w:t xml:space="preserve"> было дано согласие</w:t>
      </w:r>
      <w:r w:rsidRPr="004E299E">
        <w:rPr>
          <w:color w:val="333333"/>
          <w:sz w:val="28"/>
          <w:szCs w:val="28"/>
        </w:rPr>
        <w:t xml:space="preserve"> поставить в «Селецкий ДОК» до 1 тысячи кубических метров сырья по сниженной цене 680 рублей за кубометр. Эти и другие меры, постоянный контроль со стороны органов исполнительной власти позволили запустить в июле 2009 года производство, значительно снизить и в итоге полностью ликвидировать задолженность по заработной плате.</w:t>
      </w:r>
    </w:p>
    <w:p w:rsidR="00120289" w:rsidRPr="004E299E" w:rsidRDefault="00120289" w:rsidP="00A528FA">
      <w:pPr>
        <w:pStyle w:val="NormalWeb"/>
        <w:spacing w:before="0" w:beforeAutospacing="0" w:after="0" w:afterAutospacing="0" w:line="336" w:lineRule="auto"/>
        <w:ind w:firstLine="708"/>
        <w:jc w:val="both"/>
        <w:rPr>
          <w:color w:val="333333"/>
          <w:sz w:val="28"/>
          <w:szCs w:val="28"/>
        </w:rPr>
      </w:pPr>
      <w:r w:rsidRPr="004E299E">
        <w:rPr>
          <w:color w:val="333333"/>
          <w:sz w:val="28"/>
          <w:szCs w:val="28"/>
        </w:rPr>
        <w:t>В 2013 году  предприятие  ОАО «Селецкий ДОК» признано банкротом</w:t>
      </w:r>
      <w:r>
        <w:rPr>
          <w:color w:val="333333"/>
          <w:sz w:val="28"/>
          <w:szCs w:val="28"/>
        </w:rPr>
        <w:t>.</w:t>
      </w:r>
    </w:p>
    <w:p w:rsidR="00120289" w:rsidRPr="004E299E" w:rsidRDefault="00120289" w:rsidP="00A528FA">
      <w:pPr>
        <w:pStyle w:val="NormalWeb"/>
        <w:spacing w:before="0" w:beforeAutospacing="0" w:after="0" w:afterAutospacing="0" w:line="336" w:lineRule="auto"/>
        <w:ind w:firstLine="708"/>
        <w:jc w:val="both"/>
        <w:rPr>
          <w:color w:val="333333"/>
          <w:sz w:val="28"/>
          <w:szCs w:val="28"/>
        </w:rPr>
      </w:pPr>
      <w:r>
        <w:rPr>
          <w:color w:val="333333"/>
          <w:sz w:val="28"/>
          <w:szCs w:val="28"/>
        </w:rPr>
        <w:t xml:space="preserve"> В настоящее время г</w:t>
      </w:r>
      <w:r w:rsidRPr="004E299E">
        <w:rPr>
          <w:color w:val="333333"/>
          <w:sz w:val="28"/>
          <w:szCs w:val="28"/>
        </w:rPr>
        <w:t>радообразующими предприятиями пгт</w:t>
      </w:r>
      <w:r>
        <w:rPr>
          <w:color w:val="333333"/>
          <w:sz w:val="28"/>
          <w:szCs w:val="28"/>
        </w:rPr>
        <w:t>.</w:t>
      </w:r>
      <w:r w:rsidRPr="004E299E">
        <w:rPr>
          <w:color w:val="333333"/>
          <w:sz w:val="28"/>
          <w:szCs w:val="28"/>
        </w:rPr>
        <w:t xml:space="preserve"> Белая Березка  являются</w:t>
      </w:r>
      <w:r>
        <w:rPr>
          <w:color w:val="333333"/>
          <w:sz w:val="28"/>
          <w:szCs w:val="28"/>
        </w:rPr>
        <w:t>:</w:t>
      </w:r>
      <w:r w:rsidRPr="004E299E">
        <w:rPr>
          <w:color w:val="333333"/>
          <w:sz w:val="28"/>
          <w:szCs w:val="28"/>
        </w:rPr>
        <w:t xml:space="preserve"> ООО «Брянский фанерный комбинат», созданный в 2010 году и  ООО</w:t>
      </w:r>
      <w:r>
        <w:rPr>
          <w:color w:val="333333"/>
          <w:sz w:val="28"/>
          <w:szCs w:val="28"/>
        </w:rPr>
        <w:t xml:space="preserve"> «</w:t>
      </w:r>
      <w:r w:rsidRPr="004E299E">
        <w:rPr>
          <w:color w:val="333333"/>
          <w:sz w:val="28"/>
          <w:szCs w:val="28"/>
        </w:rPr>
        <w:t xml:space="preserve"> ТПК Селецкий Д</w:t>
      </w:r>
      <w:r>
        <w:rPr>
          <w:color w:val="333333"/>
          <w:sz w:val="28"/>
          <w:szCs w:val="28"/>
        </w:rPr>
        <w:t>ОК</w:t>
      </w:r>
      <w:r w:rsidRPr="004E299E">
        <w:rPr>
          <w:color w:val="333333"/>
          <w:sz w:val="28"/>
          <w:szCs w:val="28"/>
        </w:rPr>
        <w:t>», созданный в 2011 году</w:t>
      </w:r>
      <w:r>
        <w:rPr>
          <w:color w:val="333333"/>
          <w:sz w:val="28"/>
          <w:szCs w:val="28"/>
        </w:rPr>
        <w:t xml:space="preserve">. Эти предприятия расположены </w:t>
      </w:r>
      <w:r w:rsidRPr="004E299E">
        <w:rPr>
          <w:color w:val="333333"/>
          <w:sz w:val="28"/>
          <w:szCs w:val="28"/>
        </w:rPr>
        <w:t xml:space="preserve"> на территории  ОАО «Селецкий Д</w:t>
      </w:r>
      <w:r>
        <w:rPr>
          <w:color w:val="333333"/>
          <w:sz w:val="28"/>
          <w:szCs w:val="28"/>
        </w:rPr>
        <w:t>ОК</w:t>
      </w:r>
      <w:r w:rsidRPr="004E299E">
        <w:rPr>
          <w:color w:val="333333"/>
          <w:sz w:val="28"/>
          <w:szCs w:val="28"/>
        </w:rPr>
        <w:t>»,</w:t>
      </w:r>
      <w:r>
        <w:rPr>
          <w:color w:val="333333"/>
          <w:sz w:val="28"/>
          <w:szCs w:val="28"/>
        </w:rPr>
        <w:t xml:space="preserve">  и так же </w:t>
      </w:r>
      <w:r w:rsidRPr="004E299E">
        <w:rPr>
          <w:color w:val="333333"/>
          <w:sz w:val="28"/>
          <w:szCs w:val="28"/>
        </w:rPr>
        <w:t>занимаются переработкой древесины,  от деятельности которых зависит экономическая составляющая и развитие социальной сферы пгт Белая Березка</w:t>
      </w:r>
    </w:p>
    <w:p w:rsidR="00120289" w:rsidRDefault="00120289" w:rsidP="00A528FA">
      <w:pPr>
        <w:spacing w:after="0" w:line="360" w:lineRule="auto"/>
        <w:rPr>
          <w:rFonts w:ascii="Times New Roman" w:hAnsi="Times New Roman" w:cs="Times New Roman"/>
          <w:color w:val="333333"/>
          <w:sz w:val="28"/>
          <w:szCs w:val="28"/>
          <w:u w:val="single"/>
        </w:rPr>
      </w:pPr>
    </w:p>
    <w:p w:rsidR="00120289" w:rsidRPr="00437EC5" w:rsidRDefault="00120289" w:rsidP="00A528FA">
      <w:pPr>
        <w:spacing w:after="0" w:line="360" w:lineRule="auto"/>
        <w:rPr>
          <w:rFonts w:ascii="Times New Roman" w:hAnsi="Times New Roman" w:cs="Times New Roman"/>
          <w:color w:val="333333"/>
          <w:sz w:val="28"/>
          <w:szCs w:val="28"/>
          <w:u w:val="single"/>
        </w:rPr>
      </w:pPr>
      <w:r w:rsidRPr="004E299E">
        <w:rPr>
          <w:rFonts w:ascii="Times New Roman" w:hAnsi="Times New Roman" w:cs="Times New Roman"/>
          <w:color w:val="333333"/>
          <w:sz w:val="28"/>
          <w:szCs w:val="28"/>
          <w:u w:val="single"/>
        </w:rPr>
        <w:t xml:space="preserve">Таблица </w:t>
      </w:r>
      <w:r>
        <w:rPr>
          <w:rFonts w:ascii="Times New Roman" w:hAnsi="Times New Roman" w:cs="Times New Roman"/>
          <w:color w:val="333333"/>
          <w:sz w:val="28"/>
          <w:szCs w:val="28"/>
          <w:u w:val="single"/>
        </w:rPr>
        <w:t>7</w:t>
      </w:r>
      <w:r w:rsidRPr="004E299E">
        <w:rPr>
          <w:rFonts w:ascii="Times New Roman" w:hAnsi="Times New Roman" w:cs="Times New Roman"/>
          <w:color w:val="333333"/>
          <w:sz w:val="28"/>
          <w:szCs w:val="28"/>
          <w:u w:val="single"/>
        </w:rPr>
        <w:t xml:space="preserve"> </w:t>
      </w:r>
    </w:p>
    <w:p w:rsidR="00120289" w:rsidRPr="004E299E" w:rsidRDefault="00120289" w:rsidP="00A528FA">
      <w:pPr>
        <w:spacing w:after="0"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Риски, влияющие на деятельность ООО </w:t>
      </w:r>
      <w:r>
        <w:rPr>
          <w:rFonts w:ascii="Times New Roman" w:hAnsi="Times New Roman" w:cs="Times New Roman"/>
          <w:color w:val="333333"/>
          <w:sz w:val="28"/>
          <w:szCs w:val="28"/>
        </w:rPr>
        <w:t>«</w:t>
      </w:r>
      <w:r w:rsidRPr="004E299E">
        <w:rPr>
          <w:rFonts w:ascii="Times New Roman" w:hAnsi="Times New Roman" w:cs="Times New Roman"/>
          <w:color w:val="333333"/>
          <w:sz w:val="28"/>
          <w:szCs w:val="28"/>
        </w:rPr>
        <w:t xml:space="preserve"> ТПК</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 xml:space="preserve">Селецкий ДОК», </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ООО «Брянский фанерный комбинат»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5"/>
        <w:gridCol w:w="7123"/>
      </w:tblGrid>
      <w:tr w:rsidR="00120289" w:rsidRPr="004E299E">
        <w:trPr>
          <w:tblHeader/>
        </w:trPr>
        <w:tc>
          <w:tcPr>
            <w:tcW w:w="2448" w:type="dxa"/>
            <w:shd w:val="clear" w:color="auto" w:fill="CCFFCC"/>
          </w:tcPr>
          <w:p w:rsidR="00120289" w:rsidRPr="004E299E" w:rsidRDefault="00120289" w:rsidP="007918CB">
            <w:pPr>
              <w:spacing w:after="0"/>
              <w:ind w:firstLine="567"/>
              <w:rPr>
                <w:rFonts w:ascii="Times New Roman" w:hAnsi="Times New Roman" w:cs="Times New Roman"/>
                <w:color w:val="333333"/>
                <w:sz w:val="28"/>
                <w:szCs w:val="28"/>
              </w:rPr>
            </w:pPr>
            <w:r w:rsidRPr="004E299E">
              <w:rPr>
                <w:rFonts w:ascii="Times New Roman" w:hAnsi="Times New Roman" w:cs="Times New Roman"/>
                <w:color w:val="333333"/>
                <w:sz w:val="28"/>
                <w:szCs w:val="28"/>
              </w:rPr>
              <w:t>Вид риска</w:t>
            </w:r>
          </w:p>
        </w:tc>
        <w:tc>
          <w:tcPr>
            <w:tcW w:w="7123" w:type="dxa"/>
            <w:shd w:val="clear" w:color="auto" w:fill="CCFFCC"/>
          </w:tcPr>
          <w:p w:rsidR="00120289" w:rsidRPr="004E299E" w:rsidRDefault="00120289" w:rsidP="007918CB">
            <w:pPr>
              <w:spacing w:after="0"/>
              <w:ind w:firstLine="567"/>
              <w:rPr>
                <w:rFonts w:ascii="Times New Roman" w:hAnsi="Times New Roman" w:cs="Times New Roman"/>
                <w:color w:val="333333"/>
                <w:sz w:val="28"/>
                <w:szCs w:val="28"/>
              </w:rPr>
            </w:pPr>
            <w:r w:rsidRPr="004E299E">
              <w:rPr>
                <w:rFonts w:ascii="Times New Roman" w:hAnsi="Times New Roman" w:cs="Times New Roman"/>
                <w:color w:val="333333"/>
                <w:sz w:val="28"/>
                <w:szCs w:val="28"/>
              </w:rPr>
              <w:t>Характеристика риска и способы его минимизации</w:t>
            </w:r>
          </w:p>
        </w:tc>
      </w:tr>
      <w:tr w:rsidR="00120289" w:rsidRPr="004E299E">
        <w:tc>
          <w:tcPr>
            <w:tcW w:w="2448" w:type="dxa"/>
          </w:tcPr>
          <w:p w:rsidR="00120289" w:rsidRPr="004E299E" w:rsidRDefault="00120289" w:rsidP="007918CB">
            <w:pPr>
              <w:spacing w:after="0"/>
              <w:rPr>
                <w:rFonts w:ascii="Times New Roman" w:hAnsi="Times New Roman" w:cs="Times New Roman"/>
                <w:color w:val="333333"/>
                <w:sz w:val="28"/>
                <w:szCs w:val="28"/>
                <w:u w:val="single"/>
              </w:rPr>
            </w:pPr>
            <w:r w:rsidRPr="004E299E">
              <w:rPr>
                <w:rFonts w:ascii="Times New Roman" w:hAnsi="Times New Roman" w:cs="Times New Roman"/>
                <w:color w:val="333333"/>
                <w:sz w:val="28"/>
                <w:szCs w:val="28"/>
              </w:rPr>
              <w:t>Производственный риск</w:t>
            </w:r>
          </w:p>
        </w:tc>
        <w:tc>
          <w:tcPr>
            <w:tcW w:w="7123" w:type="dxa"/>
          </w:tcPr>
          <w:p w:rsidR="00120289" w:rsidRPr="004E299E" w:rsidRDefault="00120289" w:rsidP="007918CB">
            <w:pPr>
              <w:spacing w:after="0"/>
              <w:ind w:firstLine="56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Предприятия учитывают ожидаемую инфляцию путем использования внутренних резервов снижения себестоимости выпускаемой продукции. Внедрение инноваций и энергосберегающих технологий, диверсификация производства – актуальная тема сегодняшнего дня и предмет пристального внимания во всех сферах производственной деятельности. Долгосрочное сотрудничество с поставщиками сырья и материалов сводит к минимуму внезапное изменение цен на ресурсы, а экономическая политика в отношении запасов страхует от возможного дефицита или срыва графиков поставок стратегических ресурсов</w:t>
            </w:r>
          </w:p>
        </w:tc>
      </w:tr>
      <w:tr w:rsidR="00120289" w:rsidRPr="004E299E">
        <w:tc>
          <w:tcPr>
            <w:tcW w:w="2448" w:type="dxa"/>
          </w:tcPr>
          <w:p w:rsidR="00120289" w:rsidRPr="004E299E" w:rsidRDefault="00120289" w:rsidP="007918CB">
            <w:pPr>
              <w:spacing w:after="0"/>
              <w:rPr>
                <w:rFonts w:ascii="Times New Roman" w:hAnsi="Times New Roman" w:cs="Times New Roman"/>
                <w:color w:val="333333"/>
                <w:sz w:val="28"/>
                <w:szCs w:val="28"/>
                <w:u w:val="single"/>
              </w:rPr>
            </w:pPr>
            <w:r w:rsidRPr="004E299E">
              <w:rPr>
                <w:rFonts w:ascii="Times New Roman" w:hAnsi="Times New Roman" w:cs="Times New Roman"/>
                <w:color w:val="333333"/>
                <w:sz w:val="28"/>
                <w:szCs w:val="28"/>
              </w:rPr>
              <w:t>Финансовые риски</w:t>
            </w:r>
          </w:p>
        </w:tc>
        <w:tc>
          <w:tcPr>
            <w:tcW w:w="7123" w:type="dxa"/>
          </w:tcPr>
          <w:p w:rsidR="00120289" w:rsidRDefault="00120289" w:rsidP="007918CB">
            <w:pPr>
              <w:spacing w:after="0"/>
              <w:ind w:firstLine="56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Риск финансового планирования нейтрализуется политикой управления затратами предприятий (нормирование и лимитирование), что не приводит к изменению денежного оттока. Риски изменения финансовой ситуации нейтрализуются диверсификацией входящего денежного потока (увеличение числа поставщиков ресурсов), что не приводит к снижению чистого денежного потока. Риски сбыта продукции нейтрализуются политикой управления заказами (производство с колёс) и также не приводят к изменению чистого денежного потока. Риск финансового регулирования не возникает в ходе постоянной корректировки отклонений, возникающих в денежных потоках, при неблагоприятных ситуациях. Риск опоздания ввода объекта в эксплуатацию может увеличить срок окупаемости инвестиций (повышается стоимость капитального строительства, сокращается время, отведенное на возврат вложенных средств). Риск неполной загрузки проектных мощностей в случае наступления неблагоприятных событий в условиях кризиса и ведет к простою части оборудования.</w:t>
            </w:r>
          </w:p>
          <w:p w:rsidR="00120289" w:rsidRDefault="00120289" w:rsidP="007918CB">
            <w:pPr>
              <w:spacing w:after="0"/>
              <w:ind w:firstLine="567"/>
              <w:jc w:val="both"/>
              <w:rPr>
                <w:rFonts w:ascii="Times New Roman" w:hAnsi="Times New Roman" w:cs="Times New Roman"/>
                <w:color w:val="333333"/>
                <w:sz w:val="28"/>
                <w:szCs w:val="28"/>
              </w:rPr>
            </w:pPr>
          </w:p>
          <w:p w:rsidR="00120289" w:rsidRDefault="00120289" w:rsidP="007918CB">
            <w:pPr>
              <w:spacing w:after="0"/>
              <w:ind w:firstLine="567"/>
              <w:jc w:val="both"/>
              <w:rPr>
                <w:rFonts w:ascii="Times New Roman" w:hAnsi="Times New Roman" w:cs="Times New Roman"/>
                <w:color w:val="333333"/>
                <w:sz w:val="28"/>
                <w:szCs w:val="28"/>
              </w:rPr>
            </w:pPr>
          </w:p>
          <w:p w:rsidR="00120289" w:rsidRDefault="00120289" w:rsidP="007918CB">
            <w:pPr>
              <w:spacing w:after="0"/>
              <w:ind w:firstLine="567"/>
              <w:jc w:val="both"/>
              <w:rPr>
                <w:rFonts w:ascii="Times New Roman" w:hAnsi="Times New Roman" w:cs="Times New Roman"/>
                <w:color w:val="333333"/>
                <w:sz w:val="28"/>
                <w:szCs w:val="28"/>
              </w:rPr>
            </w:pPr>
          </w:p>
          <w:p w:rsidR="00120289" w:rsidRDefault="00120289" w:rsidP="007918CB">
            <w:pPr>
              <w:spacing w:after="0"/>
              <w:ind w:firstLine="567"/>
              <w:jc w:val="both"/>
              <w:rPr>
                <w:rFonts w:ascii="Times New Roman" w:hAnsi="Times New Roman" w:cs="Times New Roman"/>
                <w:color w:val="333333"/>
                <w:sz w:val="28"/>
                <w:szCs w:val="28"/>
              </w:rPr>
            </w:pPr>
          </w:p>
          <w:p w:rsidR="00120289" w:rsidRDefault="00120289" w:rsidP="007918CB">
            <w:pPr>
              <w:spacing w:after="0"/>
              <w:ind w:firstLine="567"/>
              <w:jc w:val="both"/>
              <w:rPr>
                <w:rFonts w:ascii="Times New Roman" w:hAnsi="Times New Roman" w:cs="Times New Roman"/>
                <w:color w:val="333333"/>
                <w:sz w:val="28"/>
                <w:szCs w:val="28"/>
              </w:rPr>
            </w:pPr>
          </w:p>
          <w:p w:rsidR="00120289" w:rsidRPr="004E299E" w:rsidRDefault="00120289" w:rsidP="007918CB">
            <w:pPr>
              <w:spacing w:after="0"/>
              <w:ind w:firstLine="567"/>
              <w:jc w:val="both"/>
              <w:rPr>
                <w:rFonts w:ascii="Times New Roman" w:hAnsi="Times New Roman" w:cs="Times New Roman"/>
                <w:color w:val="333333"/>
                <w:sz w:val="28"/>
                <w:szCs w:val="28"/>
                <w:u w:val="single"/>
              </w:rPr>
            </w:pPr>
          </w:p>
        </w:tc>
      </w:tr>
      <w:tr w:rsidR="00120289" w:rsidRPr="004E299E">
        <w:tc>
          <w:tcPr>
            <w:tcW w:w="2448" w:type="dxa"/>
          </w:tcPr>
          <w:p w:rsidR="00120289" w:rsidRPr="004E299E" w:rsidRDefault="00120289" w:rsidP="007918CB">
            <w:pPr>
              <w:spacing w:after="0"/>
              <w:rPr>
                <w:rFonts w:ascii="Times New Roman" w:hAnsi="Times New Roman" w:cs="Times New Roman"/>
                <w:color w:val="333333"/>
                <w:sz w:val="28"/>
                <w:szCs w:val="28"/>
                <w:u w:val="single"/>
              </w:rPr>
            </w:pPr>
            <w:r w:rsidRPr="004E299E">
              <w:rPr>
                <w:rFonts w:ascii="Times New Roman" w:hAnsi="Times New Roman" w:cs="Times New Roman"/>
                <w:color w:val="333333"/>
                <w:sz w:val="28"/>
                <w:szCs w:val="28"/>
              </w:rPr>
              <w:t>Инвестиционные риски</w:t>
            </w:r>
          </w:p>
        </w:tc>
        <w:tc>
          <w:tcPr>
            <w:tcW w:w="7123" w:type="dxa"/>
          </w:tcPr>
          <w:p w:rsidR="00120289" w:rsidRPr="004E299E" w:rsidRDefault="00120289" w:rsidP="007918CB">
            <w:pPr>
              <w:spacing w:after="0"/>
              <w:ind w:firstLine="56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Основные риски, принимаемые к рассмотрению при осуществлении инвестиционной деятельности и расчете показателей эффективности: риск, связанный с возможным ущербом, обусловленным несоблюдением запланированных сроков выполнения работ; Риск, связанный с неучтенными затратами, обусловленными неточным планированием; Риск, связанный со снижением качества выполнения работ, обусловленным недостаточным контролем соблюдения установленных технологий производства работ; требований, предъявляемых к поставщикам оборудования и услуг; контрактным обязательствам третьих сторон, участвующих в реализации Инвестиционного Проекта; Риск, связанный с не достижением плановых технических и/или качественных показателей, обеспечивающих получение планируемого экономического (или иного) эффекта</w:t>
            </w:r>
            <w:r>
              <w:rPr>
                <w:rFonts w:ascii="Times New Roman" w:hAnsi="Times New Roman" w:cs="Times New Roman"/>
                <w:color w:val="333333"/>
                <w:sz w:val="28"/>
                <w:szCs w:val="28"/>
              </w:rPr>
              <w:t>.</w:t>
            </w:r>
          </w:p>
        </w:tc>
      </w:tr>
      <w:tr w:rsidR="00120289" w:rsidRPr="004E299E">
        <w:tc>
          <w:tcPr>
            <w:tcW w:w="2448" w:type="dxa"/>
          </w:tcPr>
          <w:p w:rsidR="00120289" w:rsidRPr="004E299E" w:rsidRDefault="00120289" w:rsidP="007918CB">
            <w:pPr>
              <w:spacing w:after="0"/>
              <w:rPr>
                <w:rFonts w:ascii="Times New Roman" w:hAnsi="Times New Roman" w:cs="Times New Roman"/>
                <w:color w:val="333333"/>
                <w:sz w:val="28"/>
                <w:szCs w:val="28"/>
                <w:u w:val="single"/>
              </w:rPr>
            </w:pPr>
            <w:r w:rsidRPr="004E299E">
              <w:rPr>
                <w:rFonts w:ascii="Times New Roman" w:hAnsi="Times New Roman" w:cs="Times New Roman"/>
                <w:color w:val="333333"/>
                <w:sz w:val="28"/>
                <w:szCs w:val="28"/>
              </w:rPr>
              <w:t>Рыночный риск</w:t>
            </w:r>
          </w:p>
        </w:tc>
        <w:tc>
          <w:tcPr>
            <w:tcW w:w="7123" w:type="dxa"/>
          </w:tcPr>
          <w:p w:rsidR="00120289" w:rsidRPr="004E299E" w:rsidRDefault="00120289" w:rsidP="007918CB">
            <w:pPr>
              <w:spacing w:after="0"/>
              <w:ind w:firstLine="567"/>
              <w:jc w:val="both"/>
              <w:rPr>
                <w:rFonts w:ascii="Times New Roman" w:hAnsi="Times New Roman" w:cs="Times New Roman"/>
                <w:color w:val="333333"/>
                <w:sz w:val="28"/>
                <w:szCs w:val="28"/>
                <w:u w:val="single"/>
              </w:rPr>
            </w:pPr>
            <w:r w:rsidRPr="004E299E">
              <w:rPr>
                <w:rFonts w:ascii="Times New Roman" w:hAnsi="Times New Roman" w:cs="Times New Roman"/>
                <w:color w:val="333333"/>
                <w:sz w:val="28"/>
                <w:szCs w:val="28"/>
              </w:rPr>
              <w:t xml:space="preserve">Успех предприятий во многом определяется его способностью использовать инструменты финансовой оптимизации (управление кредитным портфелем) при нивелировании соотношения рыночного риска и доходности активов. Негативное изменение рыночной конъюнктуры  способно неблагоприятно отразиться на доходах предприятий, устраняется политикой оптимизации заказов покупателей. </w:t>
            </w:r>
          </w:p>
        </w:tc>
      </w:tr>
      <w:tr w:rsidR="00120289" w:rsidRPr="004E299E">
        <w:tc>
          <w:tcPr>
            <w:tcW w:w="2448" w:type="dxa"/>
          </w:tcPr>
          <w:p w:rsidR="00120289" w:rsidRPr="004E299E" w:rsidRDefault="00120289" w:rsidP="007918CB">
            <w:pPr>
              <w:spacing w:after="0"/>
              <w:rPr>
                <w:rFonts w:ascii="Times New Roman" w:hAnsi="Times New Roman" w:cs="Times New Roman"/>
                <w:color w:val="333333"/>
                <w:sz w:val="28"/>
                <w:szCs w:val="28"/>
                <w:u w:val="single"/>
              </w:rPr>
            </w:pPr>
            <w:r w:rsidRPr="004E299E">
              <w:rPr>
                <w:rFonts w:ascii="Times New Roman" w:hAnsi="Times New Roman" w:cs="Times New Roman"/>
                <w:color w:val="333333"/>
                <w:sz w:val="28"/>
                <w:szCs w:val="28"/>
              </w:rPr>
              <w:t>Экологические риски</w:t>
            </w:r>
          </w:p>
        </w:tc>
        <w:tc>
          <w:tcPr>
            <w:tcW w:w="7123" w:type="dxa"/>
          </w:tcPr>
          <w:p w:rsidR="00120289" w:rsidRPr="004E299E" w:rsidRDefault="00120289" w:rsidP="007918CB">
            <w:pPr>
              <w:spacing w:after="0"/>
              <w:ind w:firstLine="56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Производственная деятельность предприятий оказывает негативное воздействие на окружающую среду в районе: </w:t>
            </w:r>
          </w:p>
          <w:p w:rsidR="00120289" w:rsidRPr="005E5339" w:rsidRDefault="00120289" w:rsidP="007918CB">
            <w:pPr>
              <w:pStyle w:val="ListParagraph"/>
              <w:numPr>
                <w:ilvl w:val="0"/>
                <w:numId w:val="7"/>
              </w:numPr>
              <w:spacing w:after="0"/>
              <w:jc w:val="both"/>
              <w:rPr>
                <w:rFonts w:ascii="Times New Roman" w:hAnsi="Times New Roman" w:cs="Times New Roman"/>
                <w:color w:val="333333"/>
                <w:sz w:val="28"/>
                <w:szCs w:val="28"/>
              </w:rPr>
            </w:pPr>
            <w:r w:rsidRPr="005E5339">
              <w:rPr>
                <w:rFonts w:ascii="Times New Roman" w:hAnsi="Times New Roman" w:cs="Times New Roman"/>
                <w:color w:val="333333"/>
                <w:sz w:val="28"/>
                <w:szCs w:val="28"/>
              </w:rPr>
              <w:t xml:space="preserve">загрязнения атмосферного воздуха выбросами при производстве </w:t>
            </w:r>
          </w:p>
          <w:p w:rsidR="00120289" w:rsidRPr="00F85E84" w:rsidRDefault="00120289" w:rsidP="007918CB">
            <w:pPr>
              <w:pStyle w:val="ListParagraph"/>
              <w:numPr>
                <w:ilvl w:val="0"/>
                <w:numId w:val="7"/>
              </w:numPr>
              <w:spacing w:after="0"/>
              <w:jc w:val="both"/>
              <w:rPr>
                <w:color w:val="333333"/>
                <w:sz w:val="28"/>
                <w:szCs w:val="28"/>
              </w:rPr>
            </w:pPr>
            <w:r w:rsidRPr="005E5339">
              <w:rPr>
                <w:rFonts w:ascii="Times New Roman" w:hAnsi="Times New Roman" w:cs="Times New Roman"/>
                <w:color w:val="333333"/>
                <w:sz w:val="28"/>
                <w:szCs w:val="28"/>
              </w:rPr>
              <w:t>загрязнения водных объектов в результате хозяйственной деятельности</w:t>
            </w:r>
          </w:p>
        </w:tc>
      </w:tr>
    </w:tbl>
    <w:p w:rsidR="00120289" w:rsidRDefault="00120289" w:rsidP="00A528FA">
      <w:pPr>
        <w:rPr>
          <w:rFonts w:ascii="Times New Roman" w:hAnsi="Times New Roman" w:cs="Times New Roman"/>
          <w:color w:val="333333"/>
          <w:sz w:val="28"/>
          <w:szCs w:val="28"/>
        </w:rPr>
      </w:pPr>
      <w:r w:rsidRPr="004E299E">
        <w:rPr>
          <w:color w:val="333333"/>
          <w:spacing w:val="-4"/>
          <w:sz w:val="28"/>
          <w:szCs w:val="28"/>
        </w:rPr>
        <w:t xml:space="preserve">    </w:t>
      </w:r>
      <w:r w:rsidRPr="004E299E">
        <w:rPr>
          <w:rFonts w:ascii="Times New Roman" w:hAnsi="Times New Roman" w:cs="Times New Roman"/>
          <w:color w:val="333333"/>
          <w:sz w:val="28"/>
          <w:szCs w:val="28"/>
        </w:rPr>
        <w:t xml:space="preserve">   </w:t>
      </w:r>
    </w:p>
    <w:p w:rsidR="00120289" w:rsidRPr="004E299E" w:rsidRDefault="00120289" w:rsidP="00526A38">
      <w:pPr>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Предприятия оказывают определяющее влияние на развитие  «обрабатывающих производств» района.</w:t>
      </w:r>
      <w:r w:rsidRPr="004E299E">
        <w:rPr>
          <w:color w:val="333333"/>
          <w:sz w:val="28"/>
          <w:szCs w:val="28"/>
        </w:rPr>
        <w:t xml:space="preserve"> </w:t>
      </w:r>
      <w:r w:rsidRPr="004E299E">
        <w:rPr>
          <w:rFonts w:ascii="Times New Roman" w:hAnsi="Times New Roman" w:cs="Times New Roman"/>
          <w:color w:val="333333"/>
          <w:sz w:val="28"/>
          <w:szCs w:val="28"/>
        </w:rPr>
        <w:t>Более 40 процентов районного объёма отгруженной продукции приходится на предприятие ООО «Брянский фанерный комбинат», ООО</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 xml:space="preserve">ТПК Селецкий ДОК». </w:t>
      </w:r>
    </w:p>
    <w:p w:rsidR="00120289" w:rsidRPr="004E299E" w:rsidRDefault="00120289" w:rsidP="00A528FA">
      <w:pPr>
        <w:ind w:firstLine="709"/>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Основные финансово-экономические показатели деятельности                                     ОАО «Селецкий ДОК» за 2011-2013 г</w:t>
      </w:r>
      <w:r>
        <w:rPr>
          <w:rFonts w:ascii="Times New Roman" w:hAnsi="Times New Roman" w:cs="Times New Roman"/>
          <w:color w:val="333333"/>
          <w:sz w:val="28"/>
          <w:szCs w:val="28"/>
        </w:rPr>
        <w:t>г.</w:t>
      </w:r>
    </w:p>
    <w:p w:rsidR="00120289" w:rsidRPr="004E299E" w:rsidRDefault="00120289" w:rsidP="00A528FA">
      <w:pPr>
        <w:spacing w:after="0" w:line="240" w:lineRule="atLeast"/>
        <w:ind w:hanging="110"/>
        <w:rPr>
          <w:rFonts w:ascii="Times New Roman" w:hAnsi="Times New Roman" w:cs="Times New Roman"/>
          <w:color w:val="333333"/>
          <w:sz w:val="28"/>
          <w:szCs w:val="28"/>
          <w:u w:val="single"/>
        </w:rPr>
      </w:pPr>
      <w:r w:rsidRPr="004E299E">
        <w:rPr>
          <w:rFonts w:ascii="Times New Roman" w:hAnsi="Times New Roman" w:cs="Times New Roman"/>
          <w:color w:val="333333"/>
          <w:sz w:val="28"/>
          <w:szCs w:val="28"/>
          <w:u w:val="single"/>
        </w:rPr>
        <w:t xml:space="preserve">Таблица </w:t>
      </w:r>
      <w:r>
        <w:rPr>
          <w:rFonts w:ascii="Times New Roman" w:hAnsi="Times New Roman" w:cs="Times New Roman"/>
          <w:color w:val="333333"/>
          <w:sz w:val="28"/>
          <w:szCs w:val="28"/>
          <w:u w:val="single"/>
        </w:rPr>
        <w:t>8</w:t>
      </w:r>
      <w:r w:rsidRPr="004E299E">
        <w:rPr>
          <w:rFonts w:ascii="Times New Roman" w:hAnsi="Times New Roman" w:cs="Times New Roman"/>
          <w:color w:val="333333"/>
          <w:sz w:val="28"/>
          <w:szCs w:val="28"/>
          <w:u w:val="single"/>
        </w:rPr>
        <w:t xml:space="preserve"> </w:t>
      </w:r>
    </w:p>
    <w:p w:rsidR="00120289" w:rsidRPr="004E299E" w:rsidRDefault="00120289" w:rsidP="00A528FA">
      <w:pPr>
        <w:spacing w:after="0" w:line="240" w:lineRule="atLeast"/>
        <w:ind w:hanging="110"/>
        <w:rPr>
          <w:rFonts w:ascii="Times New Roman" w:hAnsi="Times New Roman" w:cs="Times New Roman"/>
          <w:color w:val="333333"/>
          <w:sz w:val="28"/>
          <w:szCs w:val="28"/>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0"/>
        <w:gridCol w:w="3690"/>
        <w:gridCol w:w="1548"/>
        <w:gridCol w:w="1290"/>
        <w:gridCol w:w="1275"/>
        <w:gridCol w:w="1134"/>
      </w:tblGrid>
      <w:tr w:rsidR="00120289" w:rsidRPr="004E299E">
        <w:tc>
          <w:tcPr>
            <w:tcW w:w="810"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 п/п</w:t>
            </w:r>
          </w:p>
        </w:tc>
        <w:tc>
          <w:tcPr>
            <w:tcW w:w="3690"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Наименование показателя</w:t>
            </w:r>
          </w:p>
        </w:tc>
        <w:tc>
          <w:tcPr>
            <w:tcW w:w="1548"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Единица измерения</w:t>
            </w:r>
          </w:p>
        </w:tc>
        <w:tc>
          <w:tcPr>
            <w:tcW w:w="1290"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2011г.</w:t>
            </w:r>
          </w:p>
        </w:tc>
        <w:tc>
          <w:tcPr>
            <w:tcW w:w="1275"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2012г.</w:t>
            </w:r>
          </w:p>
        </w:tc>
        <w:tc>
          <w:tcPr>
            <w:tcW w:w="1134"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2013г.</w:t>
            </w:r>
          </w:p>
        </w:tc>
      </w:tr>
      <w:tr w:rsidR="00120289" w:rsidRPr="004E299E">
        <w:trPr>
          <w:trHeight w:val="1198"/>
        </w:trPr>
        <w:tc>
          <w:tcPr>
            <w:tcW w:w="81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w:t>
            </w:r>
          </w:p>
        </w:tc>
        <w:tc>
          <w:tcPr>
            <w:tcW w:w="3690"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Объем выпущенной продукции</w:t>
            </w:r>
          </w:p>
        </w:tc>
        <w:tc>
          <w:tcPr>
            <w:tcW w:w="1548"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тыс. руб.</w:t>
            </w:r>
          </w:p>
        </w:tc>
        <w:tc>
          <w:tcPr>
            <w:tcW w:w="129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362000,0</w:t>
            </w:r>
          </w:p>
        </w:tc>
        <w:tc>
          <w:tcPr>
            <w:tcW w:w="1275"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245400,0</w:t>
            </w:r>
          </w:p>
        </w:tc>
        <w:tc>
          <w:tcPr>
            <w:tcW w:w="1134"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34700,0</w:t>
            </w:r>
          </w:p>
        </w:tc>
      </w:tr>
      <w:tr w:rsidR="00120289" w:rsidRPr="004E299E">
        <w:trPr>
          <w:trHeight w:val="1156"/>
        </w:trPr>
        <w:tc>
          <w:tcPr>
            <w:tcW w:w="81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p>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w:t>
            </w:r>
          </w:p>
        </w:tc>
        <w:tc>
          <w:tcPr>
            <w:tcW w:w="3690"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Объем отгруженной продукции</w:t>
            </w:r>
          </w:p>
        </w:tc>
        <w:tc>
          <w:tcPr>
            <w:tcW w:w="1548"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p>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тыс. руб.</w:t>
            </w:r>
          </w:p>
        </w:tc>
        <w:tc>
          <w:tcPr>
            <w:tcW w:w="129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p>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381888,3</w:t>
            </w:r>
          </w:p>
        </w:tc>
        <w:tc>
          <w:tcPr>
            <w:tcW w:w="1275"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p>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227100,0</w:t>
            </w:r>
          </w:p>
        </w:tc>
        <w:tc>
          <w:tcPr>
            <w:tcW w:w="1134"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p>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32000,0</w:t>
            </w:r>
          </w:p>
        </w:tc>
      </w:tr>
      <w:tr w:rsidR="00120289" w:rsidRPr="004E299E">
        <w:tc>
          <w:tcPr>
            <w:tcW w:w="81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w:t>
            </w:r>
          </w:p>
        </w:tc>
        <w:tc>
          <w:tcPr>
            <w:tcW w:w="3690"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p>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Среднесписочная числе</w:t>
            </w:r>
            <w:r>
              <w:rPr>
                <w:rFonts w:ascii="Times New Roman" w:hAnsi="Times New Roman" w:cs="Times New Roman"/>
                <w:color w:val="333333"/>
                <w:sz w:val="28"/>
                <w:szCs w:val="28"/>
              </w:rPr>
              <w:t>н</w:t>
            </w:r>
            <w:r w:rsidRPr="004E299E">
              <w:rPr>
                <w:rFonts w:ascii="Times New Roman" w:hAnsi="Times New Roman" w:cs="Times New Roman"/>
                <w:color w:val="333333"/>
                <w:sz w:val="28"/>
                <w:szCs w:val="28"/>
              </w:rPr>
              <w:t>ность</w:t>
            </w:r>
          </w:p>
          <w:p w:rsidR="00120289" w:rsidRPr="004E299E" w:rsidRDefault="00120289" w:rsidP="007918CB">
            <w:pPr>
              <w:spacing w:after="0" w:line="240" w:lineRule="atLeast"/>
              <w:rPr>
                <w:rFonts w:ascii="Times New Roman" w:hAnsi="Times New Roman" w:cs="Times New Roman"/>
                <w:color w:val="333333"/>
                <w:sz w:val="28"/>
                <w:szCs w:val="28"/>
              </w:rPr>
            </w:pPr>
          </w:p>
        </w:tc>
        <w:tc>
          <w:tcPr>
            <w:tcW w:w="1548"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чел.</w:t>
            </w:r>
          </w:p>
        </w:tc>
        <w:tc>
          <w:tcPr>
            <w:tcW w:w="129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648</w:t>
            </w:r>
          </w:p>
        </w:tc>
        <w:tc>
          <w:tcPr>
            <w:tcW w:w="1275"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153</w:t>
            </w:r>
          </w:p>
        </w:tc>
        <w:tc>
          <w:tcPr>
            <w:tcW w:w="1134"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168</w:t>
            </w:r>
          </w:p>
        </w:tc>
      </w:tr>
      <w:tr w:rsidR="00120289" w:rsidRPr="004E299E">
        <w:tc>
          <w:tcPr>
            <w:tcW w:w="81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4.</w:t>
            </w:r>
          </w:p>
        </w:tc>
        <w:tc>
          <w:tcPr>
            <w:tcW w:w="3690"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p>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Среднемесячная заработная плата</w:t>
            </w:r>
          </w:p>
          <w:p w:rsidR="00120289" w:rsidRPr="004E299E" w:rsidRDefault="00120289" w:rsidP="007918CB">
            <w:pPr>
              <w:spacing w:after="0" w:line="240" w:lineRule="atLeast"/>
              <w:rPr>
                <w:rFonts w:ascii="Times New Roman" w:hAnsi="Times New Roman" w:cs="Times New Roman"/>
                <w:color w:val="333333"/>
                <w:sz w:val="28"/>
                <w:szCs w:val="28"/>
              </w:rPr>
            </w:pPr>
          </w:p>
        </w:tc>
        <w:tc>
          <w:tcPr>
            <w:tcW w:w="1548"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руб.</w:t>
            </w:r>
          </w:p>
        </w:tc>
        <w:tc>
          <w:tcPr>
            <w:tcW w:w="129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9925,0</w:t>
            </w:r>
          </w:p>
        </w:tc>
        <w:tc>
          <w:tcPr>
            <w:tcW w:w="1275"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12695,0</w:t>
            </w:r>
          </w:p>
        </w:tc>
        <w:tc>
          <w:tcPr>
            <w:tcW w:w="1134"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11851,0</w:t>
            </w:r>
          </w:p>
        </w:tc>
      </w:tr>
      <w:tr w:rsidR="00120289" w:rsidRPr="004E299E">
        <w:tc>
          <w:tcPr>
            <w:tcW w:w="81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5.</w:t>
            </w:r>
          </w:p>
        </w:tc>
        <w:tc>
          <w:tcPr>
            <w:tcW w:w="3690"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Доля предприятия в общем объеме собствен</w:t>
            </w:r>
            <w:r>
              <w:rPr>
                <w:rFonts w:ascii="Times New Roman" w:hAnsi="Times New Roman" w:cs="Times New Roman"/>
                <w:color w:val="333333"/>
                <w:sz w:val="28"/>
                <w:szCs w:val="28"/>
              </w:rPr>
              <w:t xml:space="preserve">ных доходов  бюджета </w:t>
            </w:r>
            <w:r w:rsidRPr="004E299E">
              <w:rPr>
                <w:rFonts w:ascii="Times New Roman" w:hAnsi="Times New Roman" w:cs="Times New Roman"/>
                <w:color w:val="333333"/>
                <w:sz w:val="28"/>
                <w:szCs w:val="28"/>
              </w:rPr>
              <w:t>посёлка</w:t>
            </w:r>
          </w:p>
        </w:tc>
        <w:tc>
          <w:tcPr>
            <w:tcW w:w="1548"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w:t>
            </w:r>
          </w:p>
        </w:tc>
        <w:tc>
          <w:tcPr>
            <w:tcW w:w="129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27,0</w:t>
            </w:r>
          </w:p>
        </w:tc>
        <w:tc>
          <w:tcPr>
            <w:tcW w:w="1275"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15,0</w:t>
            </w:r>
          </w:p>
        </w:tc>
        <w:tc>
          <w:tcPr>
            <w:tcW w:w="1134"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5,0</w:t>
            </w:r>
          </w:p>
        </w:tc>
      </w:tr>
    </w:tbl>
    <w:p w:rsidR="00120289" w:rsidRDefault="00120289" w:rsidP="00A528FA">
      <w:pPr>
        <w:spacing w:line="360" w:lineRule="auto"/>
        <w:rPr>
          <w:rFonts w:ascii="Times New Roman" w:hAnsi="Times New Roman" w:cs="Times New Roman"/>
          <w:color w:val="333333"/>
          <w:sz w:val="28"/>
          <w:szCs w:val="28"/>
        </w:rPr>
      </w:pPr>
    </w:p>
    <w:p w:rsidR="00120289" w:rsidRPr="004E299E" w:rsidRDefault="00120289" w:rsidP="00A528FA">
      <w:pPr>
        <w:ind w:left="708" w:firstLine="1"/>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Основные финансово-экономич</w:t>
      </w:r>
      <w:r>
        <w:rPr>
          <w:rFonts w:ascii="Times New Roman" w:hAnsi="Times New Roman" w:cs="Times New Roman"/>
          <w:color w:val="333333"/>
          <w:sz w:val="28"/>
          <w:szCs w:val="28"/>
        </w:rPr>
        <w:t xml:space="preserve">еские показатели деятельности                   </w:t>
      </w:r>
      <w:r w:rsidRPr="000E58F7">
        <w:rPr>
          <w:rFonts w:ascii="Times New Roman" w:hAnsi="Times New Roman" w:cs="Times New Roman"/>
          <w:color w:val="333333"/>
          <w:sz w:val="28"/>
          <w:szCs w:val="28"/>
        </w:rPr>
        <w:t xml:space="preserve">ООО </w:t>
      </w:r>
      <w:r>
        <w:rPr>
          <w:rFonts w:ascii="Times New Roman" w:hAnsi="Times New Roman" w:cs="Times New Roman"/>
          <w:color w:val="333333"/>
          <w:sz w:val="28"/>
          <w:szCs w:val="28"/>
        </w:rPr>
        <w:t xml:space="preserve"> </w:t>
      </w:r>
      <w:r w:rsidRPr="000E58F7">
        <w:rPr>
          <w:rFonts w:ascii="Times New Roman" w:hAnsi="Times New Roman" w:cs="Times New Roman"/>
          <w:color w:val="333333"/>
          <w:sz w:val="28"/>
          <w:szCs w:val="28"/>
        </w:rPr>
        <w:t>«Брянский фанерный комбинат» за 2011-2014 г</w:t>
      </w:r>
      <w:r>
        <w:rPr>
          <w:rFonts w:ascii="Times New Roman" w:hAnsi="Times New Roman" w:cs="Times New Roman"/>
          <w:color w:val="333333"/>
          <w:sz w:val="28"/>
          <w:szCs w:val="28"/>
        </w:rPr>
        <w:t>г.</w:t>
      </w:r>
    </w:p>
    <w:p w:rsidR="00120289" w:rsidRPr="003B7BEA" w:rsidRDefault="00120289" w:rsidP="00A528FA">
      <w:pPr>
        <w:tabs>
          <w:tab w:val="left" w:pos="2550"/>
        </w:tabs>
        <w:spacing w:line="360" w:lineRule="auto"/>
        <w:rPr>
          <w:rFonts w:ascii="Times New Roman" w:hAnsi="Times New Roman" w:cs="Times New Roman"/>
          <w:color w:val="FF0000"/>
          <w:sz w:val="28"/>
          <w:szCs w:val="28"/>
          <w:u w:val="single"/>
        </w:rPr>
      </w:pPr>
      <w:r w:rsidRPr="004E299E">
        <w:rPr>
          <w:rFonts w:ascii="Times New Roman" w:hAnsi="Times New Roman" w:cs="Times New Roman"/>
          <w:color w:val="333333"/>
          <w:sz w:val="28"/>
          <w:szCs w:val="28"/>
          <w:u w:val="single"/>
        </w:rPr>
        <w:t xml:space="preserve">Таблица </w:t>
      </w:r>
      <w:r>
        <w:rPr>
          <w:rFonts w:ascii="Times New Roman" w:hAnsi="Times New Roman" w:cs="Times New Roman"/>
          <w:color w:val="333333"/>
          <w:sz w:val="28"/>
          <w:szCs w:val="28"/>
          <w:u w:val="single"/>
        </w:rPr>
        <w:t>9</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365"/>
        <w:gridCol w:w="1559"/>
        <w:gridCol w:w="1418"/>
        <w:gridCol w:w="1276"/>
        <w:gridCol w:w="1275"/>
        <w:gridCol w:w="1467"/>
      </w:tblGrid>
      <w:tr w:rsidR="00120289" w:rsidRPr="004E299E">
        <w:tc>
          <w:tcPr>
            <w:tcW w:w="720"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 п/п</w:t>
            </w:r>
          </w:p>
        </w:tc>
        <w:tc>
          <w:tcPr>
            <w:tcW w:w="2365"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Наименование показателя</w:t>
            </w:r>
          </w:p>
        </w:tc>
        <w:tc>
          <w:tcPr>
            <w:tcW w:w="1559"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Единица измерения</w:t>
            </w:r>
          </w:p>
        </w:tc>
        <w:tc>
          <w:tcPr>
            <w:tcW w:w="1418"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2011г.</w:t>
            </w:r>
          </w:p>
        </w:tc>
        <w:tc>
          <w:tcPr>
            <w:tcW w:w="1276"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2012г.</w:t>
            </w:r>
          </w:p>
        </w:tc>
        <w:tc>
          <w:tcPr>
            <w:tcW w:w="1275"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2013г.</w:t>
            </w:r>
          </w:p>
        </w:tc>
        <w:tc>
          <w:tcPr>
            <w:tcW w:w="1467"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2014г.</w:t>
            </w:r>
          </w:p>
        </w:tc>
      </w:tr>
      <w:tr w:rsidR="00120289" w:rsidRPr="004E299E">
        <w:trPr>
          <w:trHeight w:val="1374"/>
        </w:trPr>
        <w:tc>
          <w:tcPr>
            <w:tcW w:w="72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w:t>
            </w:r>
          </w:p>
        </w:tc>
        <w:tc>
          <w:tcPr>
            <w:tcW w:w="2365"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Объем выпущенной продукции</w:t>
            </w:r>
          </w:p>
        </w:tc>
        <w:tc>
          <w:tcPr>
            <w:tcW w:w="1559"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тыс. руб.</w:t>
            </w:r>
          </w:p>
        </w:tc>
        <w:tc>
          <w:tcPr>
            <w:tcW w:w="1418"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68700,0</w:t>
            </w:r>
          </w:p>
        </w:tc>
        <w:tc>
          <w:tcPr>
            <w:tcW w:w="1276"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Pr>
                <w:rFonts w:ascii="Times New Roman" w:hAnsi="Times New Roman" w:cs="Times New Roman"/>
                <w:color w:val="333333"/>
                <w:sz w:val="28"/>
                <w:szCs w:val="28"/>
              </w:rPr>
              <w:t>275562,0</w:t>
            </w:r>
          </w:p>
        </w:tc>
        <w:tc>
          <w:tcPr>
            <w:tcW w:w="1275"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Pr>
                <w:rFonts w:ascii="Times New Roman" w:hAnsi="Times New Roman" w:cs="Times New Roman"/>
                <w:color w:val="333333"/>
                <w:sz w:val="28"/>
                <w:szCs w:val="28"/>
              </w:rPr>
              <w:t>282890,0</w:t>
            </w:r>
          </w:p>
        </w:tc>
        <w:tc>
          <w:tcPr>
            <w:tcW w:w="1467"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Pr>
                <w:rFonts w:ascii="Times New Roman" w:hAnsi="Times New Roman" w:cs="Times New Roman"/>
                <w:color w:val="333333"/>
                <w:sz w:val="28"/>
                <w:szCs w:val="28"/>
              </w:rPr>
              <w:t>489534,0</w:t>
            </w:r>
          </w:p>
        </w:tc>
      </w:tr>
      <w:tr w:rsidR="00120289" w:rsidRPr="004E299E">
        <w:trPr>
          <w:trHeight w:val="1247"/>
        </w:trPr>
        <w:tc>
          <w:tcPr>
            <w:tcW w:w="72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p>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w:t>
            </w:r>
          </w:p>
        </w:tc>
        <w:tc>
          <w:tcPr>
            <w:tcW w:w="2365"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Объем отгруженной продукции</w:t>
            </w:r>
          </w:p>
        </w:tc>
        <w:tc>
          <w:tcPr>
            <w:tcW w:w="1559"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тыс. руб.</w:t>
            </w:r>
          </w:p>
        </w:tc>
        <w:tc>
          <w:tcPr>
            <w:tcW w:w="1418"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61100,0</w:t>
            </w:r>
          </w:p>
        </w:tc>
        <w:tc>
          <w:tcPr>
            <w:tcW w:w="1276"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Pr>
                <w:rFonts w:ascii="Times New Roman" w:hAnsi="Times New Roman" w:cs="Times New Roman"/>
                <w:color w:val="333333"/>
                <w:sz w:val="28"/>
                <w:szCs w:val="28"/>
              </w:rPr>
              <w:t>262280,0</w:t>
            </w:r>
          </w:p>
        </w:tc>
        <w:tc>
          <w:tcPr>
            <w:tcW w:w="1275"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Pr>
                <w:rFonts w:ascii="Times New Roman" w:hAnsi="Times New Roman" w:cs="Times New Roman"/>
                <w:color w:val="333333"/>
                <w:sz w:val="28"/>
                <w:szCs w:val="28"/>
              </w:rPr>
              <w:t>307302,0</w:t>
            </w:r>
          </w:p>
        </w:tc>
        <w:tc>
          <w:tcPr>
            <w:tcW w:w="1467"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Pr>
                <w:rFonts w:ascii="Times New Roman" w:hAnsi="Times New Roman" w:cs="Times New Roman"/>
                <w:color w:val="333333"/>
                <w:sz w:val="28"/>
                <w:szCs w:val="28"/>
              </w:rPr>
              <w:t>475395,0</w:t>
            </w:r>
          </w:p>
        </w:tc>
      </w:tr>
      <w:tr w:rsidR="00120289" w:rsidRPr="004E299E">
        <w:tc>
          <w:tcPr>
            <w:tcW w:w="720" w:type="dxa"/>
            <w:vAlign w:val="center"/>
          </w:tcPr>
          <w:p w:rsidR="00120289" w:rsidRDefault="00120289" w:rsidP="007918CB">
            <w:pPr>
              <w:spacing w:after="0" w:line="240" w:lineRule="atLeast"/>
              <w:jc w:val="center"/>
              <w:rPr>
                <w:rFonts w:ascii="Times New Roman" w:hAnsi="Times New Roman" w:cs="Times New Roman"/>
                <w:color w:val="333333"/>
                <w:sz w:val="28"/>
                <w:szCs w:val="28"/>
              </w:rPr>
            </w:pPr>
          </w:p>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w:t>
            </w:r>
          </w:p>
        </w:tc>
        <w:tc>
          <w:tcPr>
            <w:tcW w:w="2365"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Среднесписочная численность</w:t>
            </w:r>
          </w:p>
        </w:tc>
        <w:tc>
          <w:tcPr>
            <w:tcW w:w="1559" w:type="dxa"/>
            <w:vAlign w:val="center"/>
          </w:tcPr>
          <w:p w:rsidR="00120289" w:rsidRDefault="00120289" w:rsidP="007918CB">
            <w:pPr>
              <w:spacing w:after="0" w:line="240" w:lineRule="atLeast"/>
              <w:jc w:val="center"/>
              <w:rPr>
                <w:rFonts w:ascii="Times New Roman" w:hAnsi="Times New Roman" w:cs="Times New Roman"/>
                <w:color w:val="333333"/>
                <w:sz w:val="28"/>
                <w:szCs w:val="28"/>
              </w:rPr>
            </w:pPr>
          </w:p>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чел.</w:t>
            </w:r>
          </w:p>
        </w:tc>
        <w:tc>
          <w:tcPr>
            <w:tcW w:w="1418" w:type="dxa"/>
            <w:vAlign w:val="center"/>
          </w:tcPr>
          <w:p w:rsidR="00120289" w:rsidRDefault="00120289" w:rsidP="007918CB">
            <w:pPr>
              <w:spacing w:after="0" w:line="240" w:lineRule="atLeast"/>
              <w:jc w:val="center"/>
              <w:rPr>
                <w:rFonts w:ascii="Times New Roman" w:hAnsi="Times New Roman" w:cs="Times New Roman"/>
                <w:color w:val="333333"/>
                <w:sz w:val="28"/>
                <w:szCs w:val="28"/>
              </w:rPr>
            </w:pPr>
          </w:p>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150</w:t>
            </w:r>
          </w:p>
        </w:tc>
        <w:tc>
          <w:tcPr>
            <w:tcW w:w="1276" w:type="dxa"/>
            <w:vAlign w:val="center"/>
          </w:tcPr>
          <w:p w:rsidR="00120289" w:rsidRDefault="00120289" w:rsidP="007918CB">
            <w:pPr>
              <w:spacing w:after="0" w:line="240" w:lineRule="atLeast"/>
              <w:jc w:val="center"/>
              <w:rPr>
                <w:rFonts w:ascii="Times New Roman" w:hAnsi="Times New Roman" w:cs="Times New Roman"/>
                <w:color w:val="333333"/>
                <w:sz w:val="28"/>
                <w:szCs w:val="28"/>
              </w:rPr>
            </w:pPr>
          </w:p>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193</w:t>
            </w:r>
          </w:p>
        </w:tc>
        <w:tc>
          <w:tcPr>
            <w:tcW w:w="1275" w:type="dxa"/>
            <w:vAlign w:val="center"/>
          </w:tcPr>
          <w:p w:rsidR="00120289" w:rsidRDefault="00120289" w:rsidP="007918CB">
            <w:pPr>
              <w:spacing w:after="0" w:line="240" w:lineRule="atLeast"/>
              <w:jc w:val="center"/>
              <w:rPr>
                <w:rFonts w:ascii="Times New Roman" w:hAnsi="Times New Roman" w:cs="Times New Roman"/>
                <w:color w:val="333333"/>
                <w:sz w:val="28"/>
                <w:szCs w:val="28"/>
              </w:rPr>
            </w:pPr>
          </w:p>
          <w:p w:rsidR="00120289" w:rsidRPr="004E299E" w:rsidRDefault="00120289" w:rsidP="007918CB">
            <w:pPr>
              <w:spacing w:after="0" w:line="240" w:lineRule="atLeast"/>
              <w:jc w:val="center"/>
              <w:rPr>
                <w:rFonts w:ascii="Times New Roman" w:hAnsi="Times New Roman" w:cs="Times New Roman"/>
                <w:color w:val="333333"/>
                <w:sz w:val="28"/>
                <w:szCs w:val="28"/>
              </w:rPr>
            </w:pPr>
            <w:r>
              <w:rPr>
                <w:rFonts w:ascii="Times New Roman" w:hAnsi="Times New Roman" w:cs="Times New Roman"/>
                <w:color w:val="333333"/>
                <w:sz w:val="28"/>
                <w:szCs w:val="28"/>
              </w:rPr>
              <w:t>327</w:t>
            </w:r>
          </w:p>
        </w:tc>
        <w:tc>
          <w:tcPr>
            <w:tcW w:w="1467" w:type="dxa"/>
            <w:vAlign w:val="center"/>
          </w:tcPr>
          <w:p w:rsidR="00120289" w:rsidRDefault="00120289" w:rsidP="007918CB">
            <w:pPr>
              <w:spacing w:after="0" w:line="240" w:lineRule="atLeast"/>
              <w:jc w:val="center"/>
              <w:rPr>
                <w:rFonts w:ascii="Times New Roman" w:hAnsi="Times New Roman" w:cs="Times New Roman"/>
                <w:color w:val="333333"/>
                <w:sz w:val="28"/>
                <w:szCs w:val="28"/>
              </w:rPr>
            </w:pPr>
          </w:p>
          <w:p w:rsidR="00120289" w:rsidRPr="004E299E" w:rsidRDefault="00120289" w:rsidP="007918CB">
            <w:pPr>
              <w:spacing w:after="0" w:line="240" w:lineRule="atLeast"/>
              <w:jc w:val="center"/>
              <w:rPr>
                <w:rFonts w:ascii="Times New Roman" w:hAnsi="Times New Roman" w:cs="Times New Roman"/>
                <w:color w:val="333333"/>
                <w:sz w:val="28"/>
                <w:szCs w:val="28"/>
              </w:rPr>
            </w:pPr>
            <w:r>
              <w:rPr>
                <w:rFonts w:ascii="Times New Roman" w:hAnsi="Times New Roman" w:cs="Times New Roman"/>
                <w:color w:val="333333"/>
                <w:sz w:val="28"/>
                <w:szCs w:val="28"/>
              </w:rPr>
              <w:t>378</w:t>
            </w:r>
          </w:p>
        </w:tc>
      </w:tr>
      <w:tr w:rsidR="00120289" w:rsidRPr="004E299E">
        <w:trPr>
          <w:trHeight w:val="949"/>
        </w:trPr>
        <w:tc>
          <w:tcPr>
            <w:tcW w:w="72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4.</w:t>
            </w:r>
          </w:p>
        </w:tc>
        <w:tc>
          <w:tcPr>
            <w:tcW w:w="2365"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Среднемесячная заработная плата</w:t>
            </w:r>
          </w:p>
        </w:tc>
        <w:tc>
          <w:tcPr>
            <w:tcW w:w="1559"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руб.</w:t>
            </w:r>
          </w:p>
        </w:tc>
        <w:tc>
          <w:tcPr>
            <w:tcW w:w="1418"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15584,0</w:t>
            </w:r>
          </w:p>
        </w:tc>
        <w:tc>
          <w:tcPr>
            <w:tcW w:w="1276"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19</w:t>
            </w:r>
            <w:r>
              <w:rPr>
                <w:rFonts w:ascii="Times New Roman" w:hAnsi="Times New Roman" w:cs="Times New Roman"/>
                <w:color w:val="333333"/>
                <w:sz w:val="28"/>
                <w:szCs w:val="28"/>
              </w:rPr>
              <w:t>630</w:t>
            </w:r>
            <w:r w:rsidRPr="004E299E">
              <w:rPr>
                <w:rFonts w:ascii="Times New Roman" w:hAnsi="Times New Roman" w:cs="Times New Roman"/>
                <w:color w:val="333333"/>
                <w:sz w:val="28"/>
                <w:szCs w:val="28"/>
              </w:rPr>
              <w:t>,0</w:t>
            </w:r>
          </w:p>
        </w:tc>
        <w:tc>
          <w:tcPr>
            <w:tcW w:w="1275"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16</w:t>
            </w:r>
            <w:r>
              <w:rPr>
                <w:rFonts w:ascii="Times New Roman" w:hAnsi="Times New Roman" w:cs="Times New Roman"/>
                <w:color w:val="333333"/>
                <w:sz w:val="28"/>
                <w:szCs w:val="28"/>
              </w:rPr>
              <w:t>809</w:t>
            </w:r>
            <w:r w:rsidRPr="004E299E">
              <w:rPr>
                <w:rFonts w:ascii="Times New Roman" w:hAnsi="Times New Roman" w:cs="Times New Roman"/>
                <w:color w:val="333333"/>
                <w:sz w:val="28"/>
                <w:szCs w:val="28"/>
              </w:rPr>
              <w:t>,0</w:t>
            </w:r>
          </w:p>
        </w:tc>
        <w:tc>
          <w:tcPr>
            <w:tcW w:w="1467"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w:t>
            </w:r>
            <w:r>
              <w:rPr>
                <w:rFonts w:ascii="Times New Roman" w:hAnsi="Times New Roman" w:cs="Times New Roman"/>
                <w:color w:val="333333"/>
                <w:sz w:val="28"/>
                <w:szCs w:val="28"/>
              </w:rPr>
              <w:t>0635</w:t>
            </w:r>
            <w:r w:rsidRPr="004E299E">
              <w:rPr>
                <w:rFonts w:ascii="Times New Roman" w:hAnsi="Times New Roman" w:cs="Times New Roman"/>
                <w:color w:val="333333"/>
                <w:sz w:val="28"/>
                <w:szCs w:val="28"/>
              </w:rPr>
              <w:t>,0</w:t>
            </w:r>
          </w:p>
        </w:tc>
      </w:tr>
      <w:tr w:rsidR="00120289" w:rsidRPr="004E299E">
        <w:tc>
          <w:tcPr>
            <w:tcW w:w="72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5.</w:t>
            </w:r>
          </w:p>
        </w:tc>
        <w:tc>
          <w:tcPr>
            <w:tcW w:w="2365"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Доля предприятия в общем объеме собственных доходов  бюджета            посёлка</w:t>
            </w:r>
          </w:p>
        </w:tc>
        <w:tc>
          <w:tcPr>
            <w:tcW w:w="1559"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w:t>
            </w:r>
          </w:p>
        </w:tc>
        <w:tc>
          <w:tcPr>
            <w:tcW w:w="1418"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16,2</w:t>
            </w:r>
          </w:p>
        </w:tc>
        <w:tc>
          <w:tcPr>
            <w:tcW w:w="1276"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22,</w:t>
            </w:r>
            <w:r>
              <w:rPr>
                <w:rFonts w:ascii="Times New Roman" w:hAnsi="Times New Roman" w:cs="Times New Roman"/>
                <w:color w:val="333333"/>
                <w:sz w:val="28"/>
                <w:szCs w:val="28"/>
              </w:rPr>
              <w:t>4</w:t>
            </w:r>
          </w:p>
        </w:tc>
        <w:tc>
          <w:tcPr>
            <w:tcW w:w="1275"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38,</w:t>
            </w:r>
            <w:r>
              <w:rPr>
                <w:rFonts w:ascii="Times New Roman" w:hAnsi="Times New Roman" w:cs="Times New Roman"/>
                <w:color w:val="333333"/>
                <w:sz w:val="28"/>
                <w:szCs w:val="28"/>
              </w:rPr>
              <w:t>1</w:t>
            </w:r>
          </w:p>
        </w:tc>
        <w:tc>
          <w:tcPr>
            <w:tcW w:w="1467"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19,7</w:t>
            </w:r>
          </w:p>
        </w:tc>
      </w:tr>
    </w:tbl>
    <w:p w:rsidR="00120289" w:rsidRPr="004E299E" w:rsidRDefault="00120289" w:rsidP="00A528FA">
      <w:pPr>
        <w:spacing w:line="360" w:lineRule="auto"/>
        <w:rPr>
          <w:rFonts w:ascii="Times New Roman" w:hAnsi="Times New Roman" w:cs="Times New Roman"/>
          <w:color w:val="333333"/>
          <w:sz w:val="28"/>
          <w:szCs w:val="28"/>
        </w:rPr>
      </w:pPr>
    </w:p>
    <w:p w:rsidR="00120289" w:rsidRPr="004E299E" w:rsidRDefault="00120289" w:rsidP="00A528FA">
      <w:pPr>
        <w:spacing w:line="360" w:lineRule="auto"/>
        <w:rPr>
          <w:rFonts w:ascii="Times New Roman" w:hAnsi="Times New Roman" w:cs="Times New Roman"/>
          <w:color w:val="333333"/>
          <w:sz w:val="28"/>
          <w:szCs w:val="28"/>
          <w:u w:val="single"/>
        </w:rPr>
      </w:pPr>
      <w:r w:rsidRPr="004E299E">
        <w:rPr>
          <w:rFonts w:ascii="Times New Roman" w:hAnsi="Times New Roman" w:cs="Times New Roman"/>
          <w:color w:val="333333"/>
          <w:sz w:val="28"/>
          <w:szCs w:val="28"/>
          <w:u w:val="single"/>
        </w:rPr>
        <w:t xml:space="preserve">Таблица </w:t>
      </w:r>
      <w:r>
        <w:rPr>
          <w:rFonts w:ascii="Times New Roman" w:hAnsi="Times New Roman" w:cs="Times New Roman"/>
          <w:color w:val="333333"/>
          <w:sz w:val="28"/>
          <w:szCs w:val="28"/>
          <w:u w:val="single"/>
        </w:rPr>
        <w:t>10</w:t>
      </w:r>
    </w:p>
    <w:p w:rsidR="00120289" w:rsidRPr="004E299E" w:rsidRDefault="00120289" w:rsidP="00A528FA">
      <w:pPr>
        <w:ind w:left="708" w:firstLine="1"/>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Основные финансово-экономические показатели деятельности                                     ООО </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ТПК Селецкий ДОК» за 2013-2014 г</w:t>
      </w:r>
      <w:r>
        <w:rPr>
          <w:rFonts w:ascii="Times New Roman" w:hAnsi="Times New Roman" w:cs="Times New Roman"/>
          <w:color w:val="333333"/>
          <w:sz w:val="28"/>
          <w:szCs w:val="28"/>
        </w:rPr>
        <w:t>г.</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0"/>
        <w:gridCol w:w="3834"/>
        <w:gridCol w:w="1584"/>
        <w:gridCol w:w="1535"/>
        <w:gridCol w:w="1417"/>
      </w:tblGrid>
      <w:tr w:rsidR="00120289" w:rsidRPr="004E299E">
        <w:tc>
          <w:tcPr>
            <w:tcW w:w="810"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 п/п</w:t>
            </w:r>
          </w:p>
        </w:tc>
        <w:tc>
          <w:tcPr>
            <w:tcW w:w="3834"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Наименование показателя</w:t>
            </w:r>
          </w:p>
        </w:tc>
        <w:tc>
          <w:tcPr>
            <w:tcW w:w="1584"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Единица измерения</w:t>
            </w:r>
          </w:p>
        </w:tc>
        <w:tc>
          <w:tcPr>
            <w:tcW w:w="1535"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2013г.</w:t>
            </w:r>
          </w:p>
        </w:tc>
        <w:tc>
          <w:tcPr>
            <w:tcW w:w="1417"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2014г.</w:t>
            </w:r>
          </w:p>
        </w:tc>
      </w:tr>
      <w:tr w:rsidR="00120289" w:rsidRPr="004E299E">
        <w:tc>
          <w:tcPr>
            <w:tcW w:w="81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w:t>
            </w:r>
          </w:p>
        </w:tc>
        <w:tc>
          <w:tcPr>
            <w:tcW w:w="3834"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Объем выпущенной продукции</w:t>
            </w:r>
          </w:p>
        </w:tc>
        <w:tc>
          <w:tcPr>
            <w:tcW w:w="1584"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тыс. руб.</w:t>
            </w:r>
          </w:p>
        </w:tc>
        <w:tc>
          <w:tcPr>
            <w:tcW w:w="1535"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839</w:t>
            </w:r>
            <w:r>
              <w:rPr>
                <w:rFonts w:ascii="Times New Roman" w:hAnsi="Times New Roman" w:cs="Times New Roman"/>
                <w:color w:val="333333"/>
                <w:sz w:val="28"/>
                <w:szCs w:val="28"/>
              </w:rPr>
              <w:t>35</w:t>
            </w:r>
            <w:r w:rsidRPr="004E299E">
              <w:rPr>
                <w:rFonts w:ascii="Times New Roman" w:hAnsi="Times New Roman" w:cs="Times New Roman"/>
                <w:color w:val="333333"/>
                <w:sz w:val="28"/>
                <w:szCs w:val="28"/>
              </w:rPr>
              <w:t>,0</w:t>
            </w:r>
          </w:p>
        </w:tc>
        <w:tc>
          <w:tcPr>
            <w:tcW w:w="1417"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1560</w:t>
            </w:r>
            <w:r>
              <w:rPr>
                <w:rFonts w:ascii="Times New Roman" w:hAnsi="Times New Roman" w:cs="Times New Roman"/>
                <w:color w:val="333333"/>
                <w:sz w:val="28"/>
                <w:szCs w:val="28"/>
              </w:rPr>
              <w:t>38</w:t>
            </w:r>
            <w:r w:rsidRPr="004E299E">
              <w:rPr>
                <w:rFonts w:ascii="Times New Roman" w:hAnsi="Times New Roman" w:cs="Times New Roman"/>
                <w:color w:val="333333"/>
                <w:sz w:val="28"/>
                <w:szCs w:val="28"/>
              </w:rPr>
              <w:t>,0</w:t>
            </w:r>
          </w:p>
        </w:tc>
      </w:tr>
      <w:tr w:rsidR="00120289" w:rsidRPr="004E299E">
        <w:tc>
          <w:tcPr>
            <w:tcW w:w="81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p>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w:t>
            </w:r>
          </w:p>
        </w:tc>
        <w:tc>
          <w:tcPr>
            <w:tcW w:w="3834"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Объем отгруженной продукции</w:t>
            </w:r>
          </w:p>
        </w:tc>
        <w:tc>
          <w:tcPr>
            <w:tcW w:w="1584"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p>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тыс. руб.</w:t>
            </w:r>
          </w:p>
        </w:tc>
        <w:tc>
          <w:tcPr>
            <w:tcW w:w="1535"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p>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89</w:t>
            </w:r>
            <w:r>
              <w:rPr>
                <w:rFonts w:ascii="Times New Roman" w:hAnsi="Times New Roman" w:cs="Times New Roman"/>
                <w:color w:val="333333"/>
                <w:sz w:val="28"/>
                <w:szCs w:val="28"/>
              </w:rPr>
              <w:t>067</w:t>
            </w:r>
            <w:r w:rsidRPr="004E299E">
              <w:rPr>
                <w:rFonts w:ascii="Times New Roman" w:hAnsi="Times New Roman" w:cs="Times New Roman"/>
                <w:color w:val="333333"/>
                <w:sz w:val="28"/>
                <w:szCs w:val="28"/>
              </w:rPr>
              <w:t>,0</w:t>
            </w:r>
          </w:p>
        </w:tc>
        <w:tc>
          <w:tcPr>
            <w:tcW w:w="1417"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p>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169</w:t>
            </w:r>
            <w:r>
              <w:rPr>
                <w:rFonts w:ascii="Times New Roman" w:hAnsi="Times New Roman" w:cs="Times New Roman"/>
                <w:color w:val="333333"/>
                <w:sz w:val="28"/>
                <w:szCs w:val="28"/>
              </w:rPr>
              <w:t>296</w:t>
            </w:r>
            <w:r w:rsidRPr="004E299E">
              <w:rPr>
                <w:rFonts w:ascii="Times New Roman" w:hAnsi="Times New Roman" w:cs="Times New Roman"/>
                <w:color w:val="333333"/>
                <w:sz w:val="28"/>
                <w:szCs w:val="28"/>
              </w:rPr>
              <w:t>,0</w:t>
            </w:r>
          </w:p>
        </w:tc>
      </w:tr>
      <w:tr w:rsidR="00120289" w:rsidRPr="004E299E">
        <w:tc>
          <w:tcPr>
            <w:tcW w:w="81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w:t>
            </w:r>
          </w:p>
        </w:tc>
        <w:tc>
          <w:tcPr>
            <w:tcW w:w="3834"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Среднесписочная численность</w:t>
            </w:r>
          </w:p>
        </w:tc>
        <w:tc>
          <w:tcPr>
            <w:tcW w:w="1584"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чел.</w:t>
            </w:r>
          </w:p>
        </w:tc>
        <w:tc>
          <w:tcPr>
            <w:tcW w:w="1535"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w:t>
            </w:r>
            <w:r>
              <w:rPr>
                <w:rFonts w:ascii="Times New Roman" w:hAnsi="Times New Roman" w:cs="Times New Roman"/>
                <w:color w:val="333333"/>
                <w:sz w:val="28"/>
                <w:szCs w:val="28"/>
              </w:rPr>
              <w:t>26</w:t>
            </w:r>
          </w:p>
        </w:tc>
        <w:tc>
          <w:tcPr>
            <w:tcW w:w="1417"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258</w:t>
            </w:r>
          </w:p>
        </w:tc>
      </w:tr>
      <w:tr w:rsidR="00120289" w:rsidRPr="004E299E">
        <w:tc>
          <w:tcPr>
            <w:tcW w:w="81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4.</w:t>
            </w:r>
          </w:p>
        </w:tc>
        <w:tc>
          <w:tcPr>
            <w:tcW w:w="3834"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Среднемесячная заработная плата</w:t>
            </w:r>
          </w:p>
        </w:tc>
        <w:tc>
          <w:tcPr>
            <w:tcW w:w="1584"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руб.</w:t>
            </w:r>
          </w:p>
        </w:tc>
        <w:tc>
          <w:tcPr>
            <w:tcW w:w="1535"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Pr>
                <w:rFonts w:ascii="Times New Roman" w:hAnsi="Times New Roman" w:cs="Times New Roman"/>
                <w:color w:val="333333"/>
                <w:sz w:val="28"/>
                <w:szCs w:val="28"/>
              </w:rPr>
              <w:t>15190,0</w:t>
            </w:r>
          </w:p>
        </w:tc>
        <w:tc>
          <w:tcPr>
            <w:tcW w:w="1417"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Pr>
                <w:rFonts w:ascii="Times New Roman" w:hAnsi="Times New Roman" w:cs="Times New Roman"/>
                <w:color w:val="333333"/>
                <w:sz w:val="28"/>
                <w:szCs w:val="28"/>
              </w:rPr>
              <w:t>13185,0</w:t>
            </w:r>
          </w:p>
        </w:tc>
      </w:tr>
      <w:tr w:rsidR="00120289" w:rsidRPr="004E299E">
        <w:tc>
          <w:tcPr>
            <w:tcW w:w="81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5.</w:t>
            </w:r>
          </w:p>
        </w:tc>
        <w:tc>
          <w:tcPr>
            <w:tcW w:w="3834"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Доля предприятия в общем объеме собстве</w:t>
            </w:r>
            <w:r>
              <w:rPr>
                <w:rFonts w:ascii="Times New Roman" w:hAnsi="Times New Roman" w:cs="Times New Roman"/>
                <w:color w:val="333333"/>
                <w:sz w:val="28"/>
                <w:szCs w:val="28"/>
              </w:rPr>
              <w:t xml:space="preserve">нных доходов  бюджета </w:t>
            </w:r>
            <w:r w:rsidRPr="004E299E">
              <w:rPr>
                <w:rFonts w:ascii="Times New Roman" w:hAnsi="Times New Roman" w:cs="Times New Roman"/>
                <w:color w:val="333333"/>
                <w:sz w:val="28"/>
                <w:szCs w:val="28"/>
              </w:rPr>
              <w:t>посёлка</w:t>
            </w:r>
          </w:p>
        </w:tc>
        <w:tc>
          <w:tcPr>
            <w:tcW w:w="1584"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w:t>
            </w:r>
          </w:p>
        </w:tc>
        <w:tc>
          <w:tcPr>
            <w:tcW w:w="1535"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Pr>
                <w:rFonts w:ascii="Times New Roman" w:hAnsi="Times New Roman" w:cs="Times New Roman"/>
                <w:color w:val="333333"/>
                <w:sz w:val="28"/>
                <w:szCs w:val="28"/>
              </w:rPr>
              <w:t>13,2</w:t>
            </w:r>
          </w:p>
        </w:tc>
        <w:tc>
          <w:tcPr>
            <w:tcW w:w="1417"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8,6</w:t>
            </w:r>
          </w:p>
        </w:tc>
      </w:tr>
    </w:tbl>
    <w:p w:rsidR="00120289" w:rsidRPr="004E299E" w:rsidRDefault="00120289" w:rsidP="00A528FA">
      <w:pPr>
        <w:spacing w:line="360" w:lineRule="auto"/>
        <w:rPr>
          <w:rFonts w:ascii="Times New Roman" w:hAnsi="Times New Roman" w:cs="Times New Roman"/>
          <w:color w:val="333333"/>
          <w:sz w:val="28"/>
          <w:szCs w:val="28"/>
        </w:rPr>
      </w:pPr>
    </w:p>
    <w:p w:rsidR="00120289" w:rsidRDefault="00120289" w:rsidP="00A528FA">
      <w:pPr>
        <w:spacing w:line="360" w:lineRule="auto"/>
        <w:rPr>
          <w:rFonts w:ascii="Times New Roman" w:hAnsi="Times New Roman" w:cs="Times New Roman"/>
          <w:color w:val="333333"/>
          <w:sz w:val="28"/>
          <w:szCs w:val="28"/>
          <w:u w:val="single"/>
        </w:rPr>
      </w:pPr>
    </w:p>
    <w:p w:rsidR="00120289" w:rsidRDefault="00120289" w:rsidP="00A528FA">
      <w:pPr>
        <w:spacing w:line="360" w:lineRule="auto"/>
        <w:rPr>
          <w:rFonts w:ascii="Times New Roman" w:hAnsi="Times New Roman" w:cs="Times New Roman"/>
          <w:color w:val="333333"/>
          <w:sz w:val="28"/>
          <w:szCs w:val="28"/>
          <w:u w:val="single"/>
        </w:rPr>
      </w:pPr>
    </w:p>
    <w:p w:rsidR="00120289" w:rsidRDefault="00120289" w:rsidP="00A528FA">
      <w:pPr>
        <w:spacing w:line="360" w:lineRule="auto"/>
        <w:rPr>
          <w:rFonts w:ascii="Times New Roman" w:hAnsi="Times New Roman" w:cs="Times New Roman"/>
          <w:color w:val="333333"/>
          <w:sz w:val="28"/>
          <w:szCs w:val="28"/>
          <w:u w:val="single"/>
        </w:rPr>
      </w:pPr>
    </w:p>
    <w:p w:rsidR="00120289" w:rsidRDefault="00120289" w:rsidP="00A528FA">
      <w:pPr>
        <w:spacing w:line="360" w:lineRule="auto"/>
        <w:rPr>
          <w:rFonts w:ascii="Times New Roman" w:hAnsi="Times New Roman" w:cs="Times New Roman"/>
          <w:color w:val="333333"/>
          <w:sz w:val="28"/>
          <w:szCs w:val="28"/>
          <w:u w:val="single"/>
        </w:rPr>
      </w:pPr>
    </w:p>
    <w:p w:rsidR="00120289" w:rsidRDefault="00120289" w:rsidP="00A528FA">
      <w:pPr>
        <w:spacing w:line="360" w:lineRule="auto"/>
        <w:rPr>
          <w:rFonts w:ascii="Times New Roman" w:hAnsi="Times New Roman" w:cs="Times New Roman"/>
          <w:color w:val="333333"/>
          <w:sz w:val="28"/>
          <w:szCs w:val="28"/>
          <w:u w:val="single"/>
        </w:rPr>
      </w:pPr>
    </w:p>
    <w:p w:rsidR="00120289" w:rsidRDefault="00120289" w:rsidP="00A528FA">
      <w:pPr>
        <w:spacing w:line="360" w:lineRule="auto"/>
        <w:rPr>
          <w:rFonts w:ascii="Times New Roman" w:hAnsi="Times New Roman" w:cs="Times New Roman"/>
          <w:color w:val="333333"/>
          <w:sz w:val="28"/>
          <w:szCs w:val="28"/>
          <w:u w:val="single"/>
        </w:rPr>
      </w:pPr>
    </w:p>
    <w:p w:rsidR="00120289" w:rsidRPr="004E299E" w:rsidRDefault="00120289" w:rsidP="00A528FA">
      <w:pPr>
        <w:spacing w:line="360" w:lineRule="auto"/>
        <w:rPr>
          <w:rFonts w:ascii="Times New Roman" w:hAnsi="Times New Roman" w:cs="Times New Roman"/>
          <w:color w:val="333333"/>
          <w:sz w:val="28"/>
          <w:szCs w:val="28"/>
          <w:u w:val="single"/>
        </w:rPr>
      </w:pPr>
      <w:r w:rsidRPr="004E299E">
        <w:rPr>
          <w:rFonts w:ascii="Times New Roman" w:hAnsi="Times New Roman" w:cs="Times New Roman"/>
          <w:color w:val="333333"/>
          <w:sz w:val="28"/>
          <w:szCs w:val="28"/>
          <w:u w:val="single"/>
        </w:rPr>
        <w:t xml:space="preserve">Таблица </w:t>
      </w:r>
      <w:r>
        <w:rPr>
          <w:rFonts w:ascii="Times New Roman" w:hAnsi="Times New Roman" w:cs="Times New Roman"/>
          <w:color w:val="333333"/>
          <w:sz w:val="28"/>
          <w:szCs w:val="28"/>
          <w:u w:val="single"/>
        </w:rPr>
        <w:t>11</w:t>
      </w:r>
    </w:p>
    <w:p w:rsidR="00120289" w:rsidRPr="004E299E" w:rsidRDefault="00120289" w:rsidP="00A528FA">
      <w:pPr>
        <w:spacing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Движение кадров в ООО «БФК» за период 2012-2014 годов представлено ниже.</w:t>
      </w:r>
    </w:p>
    <w:tbl>
      <w:tblPr>
        <w:tblW w:w="96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078"/>
        <w:gridCol w:w="1540"/>
        <w:gridCol w:w="1210"/>
        <w:gridCol w:w="990"/>
        <w:gridCol w:w="1290"/>
      </w:tblGrid>
      <w:tr w:rsidR="00120289" w:rsidRPr="004E299E">
        <w:trPr>
          <w:trHeight w:val="952"/>
        </w:trPr>
        <w:tc>
          <w:tcPr>
            <w:tcW w:w="540" w:type="dxa"/>
          </w:tcPr>
          <w:p w:rsidR="00120289" w:rsidRPr="006244A5" w:rsidRDefault="00120289" w:rsidP="007918CB">
            <w:pPr>
              <w:rPr>
                <w:rFonts w:ascii="Times New Roman" w:hAnsi="Times New Roman" w:cs="Times New Roman"/>
                <w:color w:val="333333"/>
                <w:sz w:val="24"/>
                <w:szCs w:val="24"/>
              </w:rPr>
            </w:pPr>
            <w:r w:rsidRPr="006244A5">
              <w:rPr>
                <w:rFonts w:ascii="Times New Roman" w:hAnsi="Times New Roman" w:cs="Times New Roman"/>
                <w:color w:val="333333"/>
                <w:sz w:val="24"/>
                <w:szCs w:val="24"/>
              </w:rPr>
              <w:t>№ п/п</w:t>
            </w:r>
          </w:p>
        </w:tc>
        <w:tc>
          <w:tcPr>
            <w:tcW w:w="4078" w:type="dxa"/>
          </w:tcPr>
          <w:p w:rsidR="00120289" w:rsidRDefault="00120289" w:rsidP="007918CB">
            <w:pPr>
              <w:jc w:val="center"/>
              <w:rPr>
                <w:rFonts w:ascii="Times New Roman" w:hAnsi="Times New Roman" w:cs="Times New Roman"/>
                <w:color w:val="333333"/>
                <w:sz w:val="28"/>
                <w:szCs w:val="28"/>
              </w:rPr>
            </w:pPr>
          </w:p>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Наименование показателя</w:t>
            </w:r>
          </w:p>
        </w:tc>
        <w:tc>
          <w:tcPr>
            <w:tcW w:w="1540" w:type="dxa"/>
            <w:vAlign w:val="center"/>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Единица измерения</w:t>
            </w:r>
          </w:p>
        </w:tc>
        <w:tc>
          <w:tcPr>
            <w:tcW w:w="1210" w:type="dxa"/>
            <w:vAlign w:val="center"/>
          </w:tcPr>
          <w:p w:rsidR="00120289" w:rsidRPr="004E299E" w:rsidRDefault="00120289" w:rsidP="007918CB">
            <w:pPr>
              <w:spacing w:after="0" w:line="240" w:lineRule="atLeast"/>
              <w:ind w:firstLine="174"/>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2012г.</w:t>
            </w:r>
          </w:p>
        </w:tc>
        <w:tc>
          <w:tcPr>
            <w:tcW w:w="99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2013г.</w:t>
            </w:r>
          </w:p>
        </w:tc>
        <w:tc>
          <w:tcPr>
            <w:tcW w:w="129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2014г.</w:t>
            </w:r>
          </w:p>
        </w:tc>
      </w:tr>
      <w:tr w:rsidR="00120289" w:rsidRPr="004E299E">
        <w:trPr>
          <w:trHeight w:val="527"/>
        </w:trPr>
        <w:tc>
          <w:tcPr>
            <w:tcW w:w="540" w:type="dxa"/>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w:t>
            </w:r>
          </w:p>
        </w:tc>
        <w:tc>
          <w:tcPr>
            <w:tcW w:w="4078" w:type="dxa"/>
          </w:tcPr>
          <w:p w:rsidR="00120289" w:rsidRPr="004E299E" w:rsidRDefault="00120289" w:rsidP="007918CB">
            <w:pPr>
              <w:rPr>
                <w:rFonts w:ascii="Times New Roman" w:hAnsi="Times New Roman" w:cs="Times New Roman"/>
                <w:color w:val="333333"/>
                <w:sz w:val="28"/>
                <w:szCs w:val="28"/>
              </w:rPr>
            </w:pPr>
            <w:r w:rsidRPr="004E299E">
              <w:rPr>
                <w:rFonts w:ascii="Times New Roman" w:hAnsi="Times New Roman" w:cs="Times New Roman"/>
                <w:color w:val="333333"/>
                <w:sz w:val="28"/>
                <w:szCs w:val="28"/>
              </w:rPr>
              <w:t>Среднесписочная численность</w:t>
            </w:r>
          </w:p>
        </w:tc>
        <w:tc>
          <w:tcPr>
            <w:tcW w:w="1540" w:type="dxa"/>
            <w:vAlign w:val="center"/>
          </w:tcPr>
          <w:p w:rsidR="00120289" w:rsidRPr="004E299E" w:rsidRDefault="00120289" w:rsidP="007918CB">
            <w:pPr>
              <w:spacing w:before="60"/>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чел</w:t>
            </w:r>
          </w:p>
        </w:tc>
        <w:tc>
          <w:tcPr>
            <w:tcW w:w="121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193</w:t>
            </w:r>
          </w:p>
        </w:tc>
        <w:tc>
          <w:tcPr>
            <w:tcW w:w="99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w:t>
            </w:r>
            <w:r>
              <w:rPr>
                <w:rFonts w:ascii="Times New Roman" w:hAnsi="Times New Roman" w:cs="Times New Roman"/>
                <w:color w:val="333333"/>
                <w:sz w:val="28"/>
                <w:szCs w:val="28"/>
              </w:rPr>
              <w:t>27</w:t>
            </w:r>
          </w:p>
        </w:tc>
        <w:tc>
          <w:tcPr>
            <w:tcW w:w="129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37</w:t>
            </w:r>
            <w:r>
              <w:rPr>
                <w:rFonts w:ascii="Times New Roman" w:hAnsi="Times New Roman" w:cs="Times New Roman"/>
                <w:color w:val="333333"/>
                <w:sz w:val="28"/>
                <w:szCs w:val="28"/>
              </w:rPr>
              <w:t>8</w:t>
            </w:r>
          </w:p>
        </w:tc>
      </w:tr>
      <w:tr w:rsidR="00120289" w:rsidRPr="004E299E">
        <w:trPr>
          <w:trHeight w:val="423"/>
        </w:trPr>
        <w:tc>
          <w:tcPr>
            <w:tcW w:w="540" w:type="dxa"/>
            <w:tcBorders>
              <w:bottom w:val="nil"/>
            </w:tcBorders>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w:t>
            </w:r>
          </w:p>
        </w:tc>
        <w:tc>
          <w:tcPr>
            <w:tcW w:w="4078" w:type="dxa"/>
          </w:tcPr>
          <w:p w:rsidR="00120289" w:rsidRPr="004E299E" w:rsidRDefault="00120289" w:rsidP="007918CB">
            <w:pPr>
              <w:rPr>
                <w:rFonts w:ascii="Times New Roman" w:hAnsi="Times New Roman" w:cs="Times New Roman"/>
                <w:color w:val="333333"/>
                <w:sz w:val="28"/>
                <w:szCs w:val="28"/>
              </w:rPr>
            </w:pPr>
            <w:r w:rsidRPr="004E299E">
              <w:rPr>
                <w:rFonts w:ascii="Times New Roman" w:hAnsi="Times New Roman" w:cs="Times New Roman"/>
                <w:color w:val="333333"/>
                <w:sz w:val="28"/>
                <w:szCs w:val="28"/>
              </w:rPr>
              <w:t>Уволилось работников</w:t>
            </w:r>
          </w:p>
        </w:tc>
        <w:tc>
          <w:tcPr>
            <w:tcW w:w="1540" w:type="dxa"/>
            <w:vAlign w:val="center"/>
          </w:tcPr>
          <w:p w:rsidR="00120289" w:rsidRPr="004E299E" w:rsidRDefault="00120289" w:rsidP="007918CB">
            <w:pPr>
              <w:spacing w:before="60"/>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чел.</w:t>
            </w:r>
          </w:p>
        </w:tc>
        <w:tc>
          <w:tcPr>
            <w:tcW w:w="1210" w:type="dxa"/>
            <w:vAlign w:val="center"/>
          </w:tcPr>
          <w:p w:rsidR="00120289" w:rsidRPr="004E299E" w:rsidRDefault="00120289" w:rsidP="007918CB">
            <w:pPr>
              <w:spacing w:before="60"/>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106</w:t>
            </w:r>
          </w:p>
        </w:tc>
        <w:tc>
          <w:tcPr>
            <w:tcW w:w="990" w:type="dxa"/>
            <w:vAlign w:val="center"/>
          </w:tcPr>
          <w:p w:rsidR="00120289" w:rsidRPr="004E299E" w:rsidRDefault="00120289" w:rsidP="007918CB">
            <w:pPr>
              <w:spacing w:before="60"/>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145</w:t>
            </w:r>
          </w:p>
        </w:tc>
        <w:tc>
          <w:tcPr>
            <w:tcW w:w="1290" w:type="dxa"/>
            <w:vAlign w:val="center"/>
          </w:tcPr>
          <w:p w:rsidR="00120289" w:rsidRPr="004E299E" w:rsidRDefault="00120289" w:rsidP="007918CB">
            <w:pPr>
              <w:spacing w:before="60"/>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128</w:t>
            </w:r>
          </w:p>
        </w:tc>
      </w:tr>
      <w:tr w:rsidR="00120289" w:rsidRPr="004E299E">
        <w:trPr>
          <w:trHeight w:val="407"/>
        </w:trPr>
        <w:tc>
          <w:tcPr>
            <w:tcW w:w="540" w:type="dxa"/>
            <w:tcBorders>
              <w:top w:val="nil"/>
              <w:bottom w:val="nil"/>
            </w:tcBorders>
          </w:tcPr>
          <w:p w:rsidR="00120289" w:rsidRPr="004E299E" w:rsidRDefault="00120289" w:rsidP="007918CB">
            <w:pPr>
              <w:jc w:val="center"/>
              <w:rPr>
                <w:rFonts w:ascii="Times New Roman" w:hAnsi="Times New Roman" w:cs="Times New Roman"/>
                <w:color w:val="333333"/>
                <w:sz w:val="28"/>
                <w:szCs w:val="28"/>
              </w:rPr>
            </w:pPr>
          </w:p>
        </w:tc>
        <w:tc>
          <w:tcPr>
            <w:tcW w:w="4078" w:type="dxa"/>
          </w:tcPr>
          <w:p w:rsidR="00120289" w:rsidRPr="004E299E" w:rsidRDefault="00120289" w:rsidP="007918CB">
            <w:pPr>
              <w:rPr>
                <w:rFonts w:ascii="Times New Roman" w:hAnsi="Times New Roman" w:cs="Times New Roman"/>
                <w:color w:val="333333"/>
                <w:sz w:val="28"/>
                <w:szCs w:val="28"/>
              </w:rPr>
            </w:pPr>
            <w:r w:rsidRPr="004E299E">
              <w:rPr>
                <w:rFonts w:ascii="Times New Roman" w:hAnsi="Times New Roman" w:cs="Times New Roman"/>
                <w:color w:val="333333"/>
                <w:sz w:val="28"/>
                <w:szCs w:val="28"/>
              </w:rPr>
              <w:t>в том числе:</w:t>
            </w:r>
          </w:p>
        </w:tc>
        <w:tc>
          <w:tcPr>
            <w:tcW w:w="1540" w:type="dxa"/>
            <w:vAlign w:val="center"/>
          </w:tcPr>
          <w:p w:rsidR="00120289" w:rsidRPr="004E299E" w:rsidRDefault="00120289" w:rsidP="007918CB">
            <w:pPr>
              <w:jc w:val="center"/>
              <w:rPr>
                <w:rFonts w:ascii="Times New Roman" w:hAnsi="Times New Roman" w:cs="Times New Roman"/>
                <w:color w:val="333333"/>
                <w:sz w:val="28"/>
                <w:szCs w:val="28"/>
              </w:rPr>
            </w:pPr>
          </w:p>
        </w:tc>
        <w:tc>
          <w:tcPr>
            <w:tcW w:w="1210" w:type="dxa"/>
            <w:vAlign w:val="center"/>
          </w:tcPr>
          <w:p w:rsidR="00120289" w:rsidRPr="004E299E" w:rsidRDefault="00120289" w:rsidP="007918CB">
            <w:pPr>
              <w:jc w:val="center"/>
              <w:rPr>
                <w:rFonts w:ascii="Times New Roman" w:hAnsi="Times New Roman" w:cs="Times New Roman"/>
                <w:color w:val="333333"/>
                <w:sz w:val="28"/>
                <w:szCs w:val="28"/>
              </w:rPr>
            </w:pPr>
          </w:p>
        </w:tc>
        <w:tc>
          <w:tcPr>
            <w:tcW w:w="990" w:type="dxa"/>
            <w:vAlign w:val="center"/>
          </w:tcPr>
          <w:p w:rsidR="00120289" w:rsidRPr="004E299E" w:rsidRDefault="00120289" w:rsidP="007918CB">
            <w:pPr>
              <w:jc w:val="center"/>
              <w:rPr>
                <w:rFonts w:ascii="Times New Roman" w:hAnsi="Times New Roman" w:cs="Times New Roman"/>
                <w:color w:val="333333"/>
                <w:sz w:val="28"/>
                <w:szCs w:val="28"/>
              </w:rPr>
            </w:pPr>
          </w:p>
        </w:tc>
        <w:tc>
          <w:tcPr>
            <w:tcW w:w="1290" w:type="dxa"/>
            <w:vAlign w:val="center"/>
          </w:tcPr>
          <w:p w:rsidR="00120289" w:rsidRPr="004E299E" w:rsidRDefault="00120289" w:rsidP="007918CB">
            <w:pPr>
              <w:jc w:val="center"/>
              <w:rPr>
                <w:rFonts w:ascii="Times New Roman" w:hAnsi="Times New Roman" w:cs="Times New Roman"/>
                <w:color w:val="333333"/>
                <w:sz w:val="28"/>
                <w:szCs w:val="28"/>
              </w:rPr>
            </w:pPr>
          </w:p>
        </w:tc>
      </w:tr>
      <w:tr w:rsidR="00120289" w:rsidRPr="004E299E">
        <w:tc>
          <w:tcPr>
            <w:tcW w:w="540" w:type="dxa"/>
            <w:tcBorders>
              <w:top w:val="nil"/>
              <w:bottom w:val="nil"/>
            </w:tcBorders>
          </w:tcPr>
          <w:p w:rsidR="00120289" w:rsidRPr="004E299E" w:rsidRDefault="00120289" w:rsidP="007918CB">
            <w:pPr>
              <w:jc w:val="center"/>
              <w:rPr>
                <w:rFonts w:ascii="Times New Roman" w:hAnsi="Times New Roman" w:cs="Times New Roman"/>
                <w:color w:val="333333"/>
                <w:sz w:val="28"/>
                <w:szCs w:val="28"/>
              </w:rPr>
            </w:pPr>
          </w:p>
        </w:tc>
        <w:tc>
          <w:tcPr>
            <w:tcW w:w="4078" w:type="dxa"/>
          </w:tcPr>
          <w:p w:rsidR="00120289" w:rsidRPr="004E299E" w:rsidRDefault="00120289" w:rsidP="007918CB">
            <w:pPr>
              <w:rPr>
                <w:rFonts w:ascii="Times New Roman" w:hAnsi="Times New Roman" w:cs="Times New Roman"/>
                <w:color w:val="333333"/>
                <w:sz w:val="28"/>
                <w:szCs w:val="28"/>
              </w:rPr>
            </w:pPr>
            <w:r w:rsidRPr="004E299E">
              <w:rPr>
                <w:rFonts w:ascii="Times New Roman" w:hAnsi="Times New Roman" w:cs="Times New Roman"/>
                <w:color w:val="333333"/>
                <w:sz w:val="28"/>
                <w:szCs w:val="28"/>
              </w:rPr>
              <w:t>- в связи с истечением срока трудового договора, соглашение сторон</w:t>
            </w:r>
          </w:p>
        </w:tc>
        <w:tc>
          <w:tcPr>
            <w:tcW w:w="1540" w:type="dxa"/>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чел.</w:t>
            </w:r>
          </w:p>
        </w:tc>
        <w:tc>
          <w:tcPr>
            <w:tcW w:w="1210" w:type="dxa"/>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12</w:t>
            </w:r>
          </w:p>
        </w:tc>
        <w:tc>
          <w:tcPr>
            <w:tcW w:w="990" w:type="dxa"/>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23</w:t>
            </w:r>
          </w:p>
        </w:tc>
        <w:tc>
          <w:tcPr>
            <w:tcW w:w="1290" w:type="dxa"/>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50</w:t>
            </w:r>
          </w:p>
        </w:tc>
      </w:tr>
      <w:tr w:rsidR="00120289" w:rsidRPr="004E299E">
        <w:tc>
          <w:tcPr>
            <w:tcW w:w="540" w:type="dxa"/>
            <w:tcBorders>
              <w:top w:val="nil"/>
            </w:tcBorders>
          </w:tcPr>
          <w:p w:rsidR="00120289" w:rsidRPr="004E299E" w:rsidRDefault="00120289" w:rsidP="007918CB">
            <w:pPr>
              <w:jc w:val="center"/>
              <w:rPr>
                <w:rFonts w:ascii="Times New Roman" w:hAnsi="Times New Roman" w:cs="Times New Roman"/>
                <w:color w:val="333333"/>
                <w:sz w:val="28"/>
                <w:szCs w:val="28"/>
              </w:rPr>
            </w:pPr>
          </w:p>
        </w:tc>
        <w:tc>
          <w:tcPr>
            <w:tcW w:w="4078" w:type="dxa"/>
          </w:tcPr>
          <w:p w:rsidR="00120289" w:rsidRPr="004E299E" w:rsidRDefault="00120289" w:rsidP="007918CB">
            <w:pPr>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по собственному желанию </w:t>
            </w:r>
          </w:p>
        </w:tc>
        <w:tc>
          <w:tcPr>
            <w:tcW w:w="1540" w:type="dxa"/>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чел.</w:t>
            </w:r>
          </w:p>
        </w:tc>
        <w:tc>
          <w:tcPr>
            <w:tcW w:w="1210" w:type="dxa"/>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73</w:t>
            </w:r>
          </w:p>
        </w:tc>
        <w:tc>
          <w:tcPr>
            <w:tcW w:w="990" w:type="dxa"/>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113</w:t>
            </w:r>
          </w:p>
        </w:tc>
        <w:tc>
          <w:tcPr>
            <w:tcW w:w="1290" w:type="dxa"/>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64</w:t>
            </w:r>
          </w:p>
        </w:tc>
      </w:tr>
      <w:tr w:rsidR="00120289" w:rsidRPr="004E299E">
        <w:tc>
          <w:tcPr>
            <w:tcW w:w="540" w:type="dxa"/>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w:t>
            </w:r>
          </w:p>
        </w:tc>
        <w:tc>
          <w:tcPr>
            <w:tcW w:w="4078" w:type="dxa"/>
          </w:tcPr>
          <w:p w:rsidR="00120289" w:rsidRPr="004E299E" w:rsidRDefault="00120289" w:rsidP="007918CB">
            <w:pPr>
              <w:rPr>
                <w:rFonts w:ascii="Times New Roman" w:hAnsi="Times New Roman" w:cs="Times New Roman"/>
                <w:color w:val="333333"/>
                <w:sz w:val="28"/>
                <w:szCs w:val="28"/>
              </w:rPr>
            </w:pPr>
            <w:r w:rsidRPr="004E299E">
              <w:rPr>
                <w:rFonts w:ascii="Times New Roman" w:hAnsi="Times New Roman" w:cs="Times New Roman"/>
                <w:color w:val="333333"/>
                <w:sz w:val="28"/>
                <w:szCs w:val="28"/>
              </w:rPr>
              <w:t>Принято на работу</w:t>
            </w:r>
          </w:p>
        </w:tc>
        <w:tc>
          <w:tcPr>
            <w:tcW w:w="1540" w:type="dxa"/>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чел.</w:t>
            </w:r>
          </w:p>
        </w:tc>
        <w:tc>
          <w:tcPr>
            <w:tcW w:w="1210" w:type="dxa"/>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177</w:t>
            </w:r>
          </w:p>
        </w:tc>
        <w:tc>
          <w:tcPr>
            <w:tcW w:w="990" w:type="dxa"/>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241</w:t>
            </w:r>
          </w:p>
        </w:tc>
        <w:tc>
          <w:tcPr>
            <w:tcW w:w="1290" w:type="dxa"/>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165</w:t>
            </w:r>
          </w:p>
        </w:tc>
      </w:tr>
    </w:tbl>
    <w:p w:rsidR="00120289" w:rsidRPr="003B5AD1" w:rsidRDefault="00120289" w:rsidP="00A528FA">
      <w:pPr>
        <w:spacing w:line="360" w:lineRule="auto"/>
        <w:ind w:firstLine="709"/>
        <w:jc w:val="both"/>
        <w:rPr>
          <w:rFonts w:ascii="Times New Roman" w:hAnsi="Times New Roman" w:cs="Times New Roman"/>
          <w:color w:val="333333"/>
          <w:sz w:val="6"/>
          <w:szCs w:val="6"/>
        </w:rPr>
      </w:pPr>
    </w:p>
    <w:p w:rsidR="00120289" w:rsidRDefault="00120289" w:rsidP="00E05EC5">
      <w:pPr>
        <w:spacing w:line="360" w:lineRule="auto"/>
        <w:ind w:firstLine="709"/>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Таким образом, существующий спрос на продукцию, производимую на деревообрабатывающих предприятиях внутри страны и за ее пределами, с одной стороны, является залогом стабильности двух градообразующих предприятий  ООО «Брянский фанерный комбинат», ООО ТПК «Селецкий ДОК», а с другой – высокая зависимость от конъюнктуры мирового рынка и развития энергосберегающих технологий служит основным коммерческим риском для предприятий и посёлка Белая Берёзка в целом. Помимо этого, развитие ООО «Брянский фанерный комбинат», ООО ТПК «Селецкий ДОК» в настоящее время находится в зависимости от решения ряда социально-экономических проблем, связанных, прежде всего, с необходимостью повышения заработной платы, улучшений условий труда, создание новых рабочих мест, совершенствование технологических процессов, повышение эффективности производства, повышение  конкурентоспособности предприятия.</w:t>
      </w:r>
    </w:p>
    <w:p w:rsidR="00120289" w:rsidRDefault="00120289" w:rsidP="003B5AD1">
      <w:pPr>
        <w:jc w:val="center"/>
        <w:rPr>
          <w:rFonts w:ascii="Times New Roman" w:hAnsi="Times New Roman" w:cs="Times New Roman"/>
          <w:b/>
          <w:bCs/>
          <w:color w:val="333333"/>
          <w:sz w:val="28"/>
          <w:szCs w:val="28"/>
        </w:rPr>
      </w:pPr>
    </w:p>
    <w:p w:rsidR="00120289" w:rsidRPr="004E299E" w:rsidRDefault="00120289" w:rsidP="003B5AD1">
      <w:pPr>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1.4  ДИАГНОСТИКА БЮДЖЕТНОЙ</w:t>
      </w:r>
    </w:p>
    <w:p w:rsidR="00120289" w:rsidRPr="004E299E" w:rsidRDefault="00120289" w:rsidP="00A528FA">
      <w:pPr>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ОБЕСПЕЧЕННОСТИ  ПГТ. БЕЛАЯ БЕРЁЗКА</w:t>
      </w:r>
    </w:p>
    <w:p w:rsidR="00120289" w:rsidRPr="004E299E" w:rsidRDefault="00120289" w:rsidP="00E50051">
      <w:pPr>
        <w:spacing w:line="360" w:lineRule="auto"/>
        <w:ind w:firstLine="709"/>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В соответствии с Бюджетным кодексом Российской Федерации  образованное в 2006 году Белоберезковское городское поселение  исполняет самостоятельный бюджет с 2006 года.</w:t>
      </w:r>
    </w:p>
    <w:p w:rsidR="00120289" w:rsidRPr="00362141" w:rsidRDefault="00120289" w:rsidP="00E50051">
      <w:pPr>
        <w:spacing w:line="360" w:lineRule="auto"/>
        <w:ind w:firstLine="709"/>
        <w:jc w:val="both"/>
        <w:rPr>
          <w:rFonts w:ascii="Times New Roman" w:hAnsi="Times New Roman" w:cs="Times New Roman"/>
          <w:color w:val="000000"/>
          <w:sz w:val="28"/>
          <w:szCs w:val="28"/>
        </w:rPr>
      </w:pPr>
      <w:r w:rsidRPr="00362141">
        <w:rPr>
          <w:rFonts w:ascii="Times New Roman" w:hAnsi="Times New Roman" w:cs="Times New Roman"/>
          <w:color w:val="000000"/>
          <w:sz w:val="28"/>
          <w:szCs w:val="28"/>
        </w:rPr>
        <w:t>Бюджет Белоберезковского городского поселения, является дотационным, поскольку большую его часть составляют безвозмездные поступления из бюджетов других уровней 59 %, 41% налоговые и неналоговые доходы. Это означает зависимость местного бюджета от бюджетов других уровней.</w:t>
      </w:r>
    </w:p>
    <w:p w:rsidR="00120289" w:rsidRPr="00362141" w:rsidRDefault="00120289" w:rsidP="00E50051">
      <w:pPr>
        <w:spacing w:line="360" w:lineRule="auto"/>
        <w:ind w:firstLine="709"/>
        <w:jc w:val="both"/>
        <w:rPr>
          <w:rFonts w:ascii="Times New Roman" w:hAnsi="Times New Roman" w:cs="Times New Roman"/>
          <w:color w:val="000000"/>
          <w:sz w:val="28"/>
          <w:szCs w:val="28"/>
        </w:rPr>
      </w:pPr>
      <w:r w:rsidRPr="00362141">
        <w:rPr>
          <w:rFonts w:ascii="Times New Roman" w:hAnsi="Times New Roman" w:cs="Times New Roman"/>
          <w:color w:val="000000"/>
          <w:sz w:val="28"/>
          <w:szCs w:val="28"/>
        </w:rPr>
        <w:t>В условиях финансового и экономического кризиса, ограниченные средства из бюджета поселения направляются в первую очередь на достижение самых приоритетных целей: обеспечение стабильной работы бюджетных учреждений, своевременная и в полном размере выплата заработной платы  работником бюджетной сферы, развитие жилищно-коммунальной инфраструктуры поселения, организация благоустройства территории поселения, поддержка физической культуры и спорта, а также реализация долгосрочных целевых муниципальных программ.</w:t>
      </w:r>
    </w:p>
    <w:p w:rsidR="00120289" w:rsidRPr="00362141" w:rsidRDefault="00120289" w:rsidP="00E50051">
      <w:pPr>
        <w:spacing w:line="360" w:lineRule="auto"/>
        <w:jc w:val="both"/>
        <w:rPr>
          <w:rFonts w:ascii="Times New Roman" w:hAnsi="Times New Roman" w:cs="Times New Roman"/>
          <w:color w:val="000000"/>
          <w:sz w:val="28"/>
          <w:szCs w:val="28"/>
        </w:rPr>
      </w:pPr>
      <w:r w:rsidRPr="00362141">
        <w:rPr>
          <w:rFonts w:ascii="Times New Roman" w:hAnsi="Times New Roman" w:cs="Times New Roman"/>
          <w:color w:val="000000"/>
          <w:sz w:val="28"/>
          <w:szCs w:val="28"/>
        </w:rPr>
        <w:t xml:space="preserve">         Социально-экономическое развитие </w:t>
      </w:r>
      <w:r>
        <w:rPr>
          <w:rFonts w:ascii="Times New Roman" w:hAnsi="Times New Roman" w:cs="Times New Roman"/>
          <w:color w:val="000000"/>
          <w:sz w:val="28"/>
          <w:szCs w:val="28"/>
        </w:rPr>
        <w:t>пгт.</w:t>
      </w:r>
      <w:r w:rsidRPr="00362141">
        <w:rPr>
          <w:rFonts w:ascii="Times New Roman" w:hAnsi="Times New Roman" w:cs="Times New Roman"/>
          <w:color w:val="000000"/>
          <w:sz w:val="28"/>
          <w:szCs w:val="28"/>
        </w:rPr>
        <w:t xml:space="preserve"> Белая Березка в 2014 году происходило под влиянием финансово-экономического кризиса и соответствовало общеэкономической ситуации, сложившейся в стране. Собственные доходы бюджета поселения за 2014 год составили около 6,1  млн. руб.</w:t>
      </w:r>
    </w:p>
    <w:p w:rsidR="00120289" w:rsidRDefault="00120289" w:rsidP="00A528FA">
      <w:pPr>
        <w:spacing w:line="360" w:lineRule="auto"/>
        <w:rPr>
          <w:rFonts w:ascii="Times New Roman" w:hAnsi="Times New Roman" w:cs="Times New Roman"/>
          <w:color w:val="333333"/>
          <w:sz w:val="28"/>
          <w:szCs w:val="28"/>
          <w:u w:val="single"/>
        </w:rPr>
      </w:pPr>
    </w:p>
    <w:p w:rsidR="00120289" w:rsidRDefault="00120289" w:rsidP="00A528FA">
      <w:pPr>
        <w:spacing w:line="360" w:lineRule="auto"/>
        <w:rPr>
          <w:rFonts w:ascii="Times New Roman" w:hAnsi="Times New Roman" w:cs="Times New Roman"/>
          <w:color w:val="333333"/>
          <w:sz w:val="28"/>
          <w:szCs w:val="28"/>
          <w:u w:val="single"/>
        </w:rPr>
      </w:pPr>
    </w:p>
    <w:p w:rsidR="00120289" w:rsidRDefault="00120289" w:rsidP="00A528FA">
      <w:pPr>
        <w:spacing w:line="360" w:lineRule="auto"/>
        <w:rPr>
          <w:rFonts w:ascii="Times New Roman" w:hAnsi="Times New Roman" w:cs="Times New Roman"/>
          <w:color w:val="333333"/>
          <w:sz w:val="28"/>
          <w:szCs w:val="28"/>
          <w:u w:val="single"/>
        </w:rPr>
      </w:pPr>
    </w:p>
    <w:p w:rsidR="00120289" w:rsidRDefault="00120289" w:rsidP="00A528FA">
      <w:pPr>
        <w:spacing w:line="360" w:lineRule="auto"/>
        <w:rPr>
          <w:rFonts w:ascii="Times New Roman" w:hAnsi="Times New Roman" w:cs="Times New Roman"/>
          <w:color w:val="333333"/>
          <w:sz w:val="28"/>
          <w:szCs w:val="28"/>
          <w:u w:val="single"/>
        </w:rPr>
      </w:pPr>
    </w:p>
    <w:p w:rsidR="00120289" w:rsidRPr="004E299E" w:rsidRDefault="00120289" w:rsidP="00A528FA">
      <w:pPr>
        <w:spacing w:line="360" w:lineRule="auto"/>
        <w:rPr>
          <w:rFonts w:ascii="Times New Roman" w:hAnsi="Times New Roman" w:cs="Times New Roman"/>
          <w:color w:val="333333"/>
          <w:sz w:val="28"/>
          <w:szCs w:val="28"/>
          <w:u w:val="single"/>
        </w:rPr>
      </w:pPr>
      <w:r w:rsidRPr="004E299E">
        <w:rPr>
          <w:rFonts w:ascii="Times New Roman" w:hAnsi="Times New Roman" w:cs="Times New Roman"/>
          <w:color w:val="333333"/>
          <w:sz w:val="28"/>
          <w:szCs w:val="28"/>
          <w:u w:val="single"/>
        </w:rPr>
        <w:t>Таблица 1</w:t>
      </w:r>
      <w:r>
        <w:rPr>
          <w:rFonts w:ascii="Times New Roman" w:hAnsi="Times New Roman" w:cs="Times New Roman"/>
          <w:color w:val="333333"/>
          <w:sz w:val="28"/>
          <w:szCs w:val="28"/>
          <w:u w:val="single"/>
        </w:rPr>
        <w:t>2</w:t>
      </w:r>
      <w:r w:rsidRPr="004E299E">
        <w:rPr>
          <w:rFonts w:ascii="Times New Roman" w:hAnsi="Times New Roman" w:cs="Times New Roman"/>
          <w:color w:val="333333"/>
          <w:sz w:val="28"/>
          <w:szCs w:val="28"/>
          <w:u w:val="single"/>
        </w:rPr>
        <w:t xml:space="preserve"> </w:t>
      </w:r>
    </w:p>
    <w:p w:rsidR="00120289" w:rsidRPr="004E299E" w:rsidRDefault="00120289" w:rsidP="00A528FA">
      <w:pPr>
        <w:pStyle w:val="Style27"/>
        <w:widowControl/>
        <w:spacing w:line="276" w:lineRule="auto"/>
        <w:ind w:firstLine="0"/>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Основные параметры бюджета пгт. Белая Березка (тыс. руб.)</w:t>
      </w:r>
    </w:p>
    <w:p w:rsidR="00120289" w:rsidRPr="004E299E" w:rsidRDefault="00120289" w:rsidP="00A528FA">
      <w:pPr>
        <w:pStyle w:val="Style27"/>
        <w:widowControl/>
        <w:spacing w:line="276" w:lineRule="auto"/>
        <w:ind w:firstLine="0"/>
        <w:rPr>
          <w:rStyle w:val="FontStyle65"/>
          <w:rFonts w:cs="Times New Roman"/>
          <w:bCs/>
          <w:color w:val="333333"/>
          <w:sz w:val="28"/>
          <w:szCs w:val="28"/>
        </w:rPr>
      </w:pPr>
    </w:p>
    <w:tbl>
      <w:tblPr>
        <w:tblW w:w="9723" w:type="dxa"/>
        <w:tblInd w:w="2" w:type="dxa"/>
        <w:tblLook w:val="0000"/>
      </w:tblPr>
      <w:tblGrid>
        <w:gridCol w:w="2751"/>
        <w:gridCol w:w="1348"/>
        <w:gridCol w:w="1348"/>
        <w:gridCol w:w="1440"/>
        <w:gridCol w:w="1488"/>
        <w:gridCol w:w="1348"/>
      </w:tblGrid>
      <w:tr w:rsidR="00120289" w:rsidRPr="004E299E">
        <w:trPr>
          <w:trHeight w:val="480"/>
          <w:tblHeader/>
        </w:trPr>
        <w:tc>
          <w:tcPr>
            <w:tcW w:w="2751" w:type="dxa"/>
            <w:tcBorders>
              <w:top w:val="single" w:sz="4" w:space="0" w:color="auto"/>
              <w:left w:val="single" w:sz="4"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ПОКАЗАТЕЛИ</w:t>
            </w:r>
          </w:p>
        </w:tc>
        <w:tc>
          <w:tcPr>
            <w:tcW w:w="1348" w:type="dxa"/>
            <w:tcBorders>
              <w:top w:val="single" w:sz="4" w:space="0" w:color="auto"/>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2010 год</w:t>
            </w:r>
          </w:p>
        </w:tc>
        <w:tc>
          <w:tcPr>
            <w:tcW w:w="1348" w:type="dxa"/>
            <w:tcBorders>
              <w:top w:val="single" w:sz="4" w:space="0" w:color="auto"/>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2011 год</w:t>
            </w:r>
          </w:p>
        </w:tc>
        <w:tc>
          <w:tcPr>
            <w:tcW w:w="1440" w:type="dxa"/>
            <w:tcBorders>
              <w:top w:val="single" w:sz="4" w:space="0" w:color="auto"/>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2012 год</w:t>
            </w:r>
          </w:p>
        </w:tc>
        <w:tc>
          <w:tcPr>
            <w:tcW w:w="1488" w:type="dxa"/>
            <w:tcBorders>
              <w:top w:val="single" w:sz="4" w:space="0" w:color="auto"/>
              <w:left w:val="nil"/>
              <w:bottom w:val="single" w:sz="4" w:space="0" w:color="auto"/>
              <w:right w:val="single" w:sz="4" w:space="0" w:color="auto"/>
            </w:tcBorders>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2013год</w:t>
            </w:r>
          </w:p>
        </w:tc>
        <w:tc>
          <w:tcPr>
            <w:tcW w:w="1348" w:type="dxa"/>
            <w:tcBorders>
              <w:top w:val="single" w:sz="4" w:space="0" w:color="auto"/>
              <w:left w:val="nil"/>
              <w:bottom w:val="single" w:sz="4" w:space="0" w:color="auto"/>
              <w:right w:val="single" w:sz="4" w:space="0" w:color="auto"/>
            </w:tcBorders>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2014 год</w:t>
            </w:r>
          </w:p>
        </w:tc>
      </w:tr>
      <w:tr w:rsidR="00120289" w:rsidRPr="004E299E">
        <w:trPr>
          <w:trHeight w:val="510"/>
        </w:trPr>
        <w:tc>
          <w:tcPr>
            <w:tcW w:w="2751" w:type="dxa"/>
            <w:tcBorders>
              <w:top w:val="nil"/>
              <w:left w:val="single" w:sz="12" w:space="0" w:color="auto"/>
              <w:bottom w:val="single" w:sz="4" w:space="0" w:color="auto"/>
              <w:right w:val="single" w:sz="4" w:space="0" w:color="auto"/>
            </w:tcBorders>
            <w:shd w:val="clear" w:color="auto" w:fill="CCFFCC"/>
            <w:vAlign w:val="center"/>
          </w:tcPr>
          <w:p w:rsidR="00120289" w:rsidRPr="004E299E" w:rsidRDefault="00120289" w:rsidP="007918CB">
            <w:pPr>
              <w:rPr>
                <w:rFonts w:ascii="Times New Roman" w:hAnsi="Times New Roman" w:cs="Times New Roman"/>
                <w:b/>
                <w:bCs/>
                <w:color w:val="333333"/>
                <w:sz w:val="24"/>
                <w:szCs w:val="24"/>
              </w:rPr>
            </w:pPr>
            <w:r w:rsidRPr="004E299E">
              <w:rPr>
                <w:rFonts w:ascii="Times New Roman" w:hAnsi="Times New Roman" w:cs="Times New Roman"/>
                <w:b/>
                <w:bCs/>
                <w:color w:val="333333"/>
                <w:sz w:val="24"/>
                <w:szCs w:val="24"/>
              </w:rPr>
              <w:t>Доходы бюджета</w:t>
            </w:r>
          </w:p>
        </w:tc>
        <w:tc>
          <w:tcPr>
            <w:tcW w:w="1348" w:type="dxa"/>
            <w:tcBorders>
              <w:top w:val="nil"/>
              <w:left w:val="nil"/>
              <w:bottom w:val="single" w:sz="4" w:space="0" w:color="auto"/>
              <w:right w:val="single" w:sz="4" w:space="0" w:color="auto"/>
            </w:tcBorders>
            <w:shd w:val="clear" w:color="auto" w:fill="CCFFCC"/>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Исполнено</w:t>
            </w:r>
          </w:p>
        </w:tc>
        <w:tc>
          <w:tcPr>
            <w:tcW w:w="1348" w:type="dxa"/>
            <w:tcBorders>
              <w:top w:val="nil"/>
              <w:left w:val="nil"/>
              <w:bottom w:val="single" w:sz="4" w:space="0" w:color="auto"/>
              <w:right w:val="single" w:sz="4" w:space="0" w:color="auto"/>
            </w:tcBorders>
            <w:shd w:val="clear" w:color="auto" w:fill="CCFFCC"/>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Исполнено</w:t>
            </w:r>
          </w:p>
        </w:tc>
        <w:tc>
          <w:tcPr>
            <w:tcW w:w="1440" w:type="dxa"/>
            <w:tcBorders>
              <w:top w:val="nil"/>
              <w:left w:val="nil"/>
              <w:bottom w:val="single" w:sz="4" w:space="0" w:color="auto"/>
              <w:right w:val="single" w:sz="4" w:space="0" w:color="auto"/>
            </w:tcBorders>
            <w:shd w:val="clear" w:color="auto" w:fill="CCFFCC"/>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Исполнено</w:t>
            </w:r>
          </w:p>
        </w:tc>
        <w:tc>
          <w:tcPr>
            <w:tcW w:w="1488" w:type="dxa"/>
            <w:tcBorders>
              <w:top w:val="nil"/>
              <w:left w:val="nil"/>
              <w:bottom w:val="single" w:sz="4" w:space="0" w:color="auto"/>
              <w:right w:val="single" w:sz="4" w:space="0" w:color="auto"/>
            </w:tcBorders>
            <w:shd w:val="clear" w:color="auto" w:fill="CCFFCC"/>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Исполнено</w:t>
            </w:r>
          </w:p>
        </w:tc>
        <w:tc>
          <w:tcPr>
            <w:tcW w:w="1348" w:type="dxa"/>
            <w:tcBorders>
              <w:top w:val="nil"/>
              <w:left w:val="nil"/>
              <w:bottom w:val="single" w:sz="4" w:space="0" w:color="auto"/>
              <w:right w:val="single" w:sz="4" w:space="0" w:color="auto"/>
            </w:tcBorders>
            <w:shd w:val="clear" w:color="auto" w:fill="CCFFCC"/>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Исполнено</w:t>
            </w:r>
          </w:p>
        </w:tc>
      </w:tr>
      <w:tr w:rsidR="00120289" w:rsidRPr="004E299E">
        <w:trPr>
          <w:trHeight w:val="330"/>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ИТОГО ДОХОДОВ</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21330</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18161</w:t>
            </w:r>
          </w:p>
        </w:tc>
        <w:tc>
          <w:tcPr>
            <w:tcW w:w="1440"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46856</w:t>
            </w:r>
          </w:p>
        </w:tc>
        <w:tc>
          <w:tcPr>
            <w:tcW w:w="148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31023</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14996</w:t>
            </w:r>
          </w:p>
        </w:tc>
      </w:tr>
      <w:tr w:rsidR="00120289" w:rsidRPr="004E299E">
        <w:trPr>
          <w:trHeight w:val="390"/>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b/>
                <w:bCs/>
                <w:color w:val="333333"/>
                <w:sz w:val="24"/>
                <w:szCs w:val="24"/>
                <w:u w:val="single"/>
              </w:rPr>
            </w:pPr>
            <w:r w:rsidRPr="004E299E">
              <w:rPr>
                <w:rFonts w:ascii="Times New Roman" w:hAnsi="Times New Roman" w:cs="Times New Roman"/>
                <w:b/>
                <w:bCs/>
                <w:color w:val="333333"/>
                <w:sz w:val="24"/>
                <w:szCs w:val="24"/>
                <w:u w:val="single"/>
              </w:rPr>
              <w:t>Налоговые и неналоговые доходы</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2558</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2244</w:t>
            </w:r>
          </w:p>
        </w:tc>
        <w:tc>
          <w:tcPr>
            <w:tcW w:w="1440"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2637</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2248</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6157</w:t>
            </w:r>
          </w:p>
        </w:tc>
      </w:tr>
      <w:tr w:rsidR="00120289" w:rsidRPr="004E299E">
        <w:trPr>
          <w:trHeight w:val="330"/>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Налог на доходы физических лиц</w:t>
            </w:r>
          </w:p>
        </w:tc>
        <w:tc>
          <w:tcPr>
            <w:tcW w:w="134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1832</w:t>
            </w:r>
          </w:p>
        </w:tc>
        <w:tc>
          <w:tcPr>
            <w:tcW w:w="134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1487</w:t>
            </w: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1962</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1416</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3038</w:t>
            </w:r>
          </w:p>
        </w:tc>
      </w:tr>
      <w:tr w:rsidR="00120289" w:rsidRPr="004E299E">
        <w:trPr>
          <w:trHeight w:val="360"/>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Налоги на совокупный доход</w:t>
            </w:r>
          </w:p>
        </w:tc>
        <w:tc>
          <w:tcPr>
            <w:tcW w:w="134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w:t>
            </w:r>
          </w:p>
        </w:tc>
        <w:tc>
          <w:tcPr>
            <w:tcW w:w="134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9</w:t>
            </w: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9</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16</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6</w:t>
            </w:r>
          </w:p>
        </w:tc>
      </w:tr>
      <w:tr w:rsidR="00120289" w:rsidRPr="004E299E">
        <w:trPr>
          <w:trHeight w:val="345"/>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Налог на имущество физических лиц</w:t>
            </w:r>
          </w:p>
        </w:tc>
        <w:tc>
          <w:tcPr>
            <w:tcW w:w="134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140</w:t>
            </w:r>
          </w:p>
        </w:tc>
        <w:tc>
          <w:tcPr>
            <w:tcW w:w="134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13</w:t>
            </w: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31</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34</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28</w:t>
            </w:r>
          </w:p>
        </w:tc>
      </w:tr>
      <w:tr w:rsidR="00120289" w:rsidRPr="004E299E">
        <w:trPr>
          <w:trHeight w:val="390"/>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Земельный налог</w:t>
            </w:r>
          </w:p>
        </w:tc>
        <w:tc>
          <w:tcPr>
            <w:tcW w:w="134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123</w:t>
            </w:r>
          </w:p>
        </w:tc>
        <w:tc>
          <w:tcPr>
            <w:tcW w:w="134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79</w:t>
            </w: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76</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165</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596</w:t>
            </w:r>
          </w:p>
        </w:tc>
      </w:tr>
      <w:tr w:rsidR="00120289" w:rsidRPr="004E299E">
        <w:trPr>
          <w:trHeight w:val="330"/>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Прочие налоговые доходы</w:t>
            </w:r>
          </w:p>
        </w:tc>
        <w:tc>
          <w:tcPr>
            <w:tcW w:w="134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51</w:t>
            </w:r>
          </w:p>
        </w:tc>
        <w:tc>
          <w:tcPr>
            <w:tcW w:w="134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45</w:t>
            </w: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37</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43</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72</w:t>
            </w:r>
          </w:p>
        </w:tc>
      </w:tr>
      <w:tr w:rsidR="00120289" w:rsidRPr="004E299E">
        <w:trPr>
          <w:trHeight w:val="285"/>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Неналоговые доходы</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411</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611</w:t>
            </w: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519</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572</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2414</w:t>
            </w:r>
          </w:p>
        </w:tc>
      </w:tr>
      <w:tr w:rsidR="00120289" w:rsidRPr="004E299E">
        <w:trPr>
          <w:trHeight w:val="345"/>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b/>
                <w:bCs/>
                <w:color w:val="333333"/>
                <w:sz w:val="24"/>
                <w:szCs w:val="24"/>
                <w:u w:val="single"/>
              </w:rPr>
            </w:pPr>
            <w:r w:rsidRPr="004E299E">
              <w:rPr>
                <w:rFonts w:ascii="Times New Roman" w:hAnsi="Times New Roman" w:cs="Times New Roman"/>
                <w:b/>
                <w:bCs/>
                <w:color w:val="333333"/>
                <w:sz w:val="24"/>
                <w:szCs w:val="24"/>
                <w:u w:val="single"/>
              </w:rPr>
              <w:t xml:space="preserve">Безвозмездные перечисления </w:t>
            </w:r>
          </w:p>
        </w:tc>
        <w:tc>
          <w:tcPr>
            <w:tcW w:w="134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p>
        </w:tc>
        <w:tc>
          <w:tcPr>
            <w:tcW w:w="134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p>
        </w:tc>
      </w:tr>
      <w:tr w:rsidR="00120289" w:rsidRPr="004E299E">
        <w:trPr>
          <w:trHeight w:val="1206"/>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u w:val="single"/>
              </w:rPr>
            </w:pPr>
            <w:r w:rsidRPr="004E299E">
              <w:rPr>
                <w:rFonts w:ascii="Times New Roman" w:hAnsi="Times New Roman" w:cs="Times New Roman"/>
                <w:color w:val="333333"/>
                <w:sz w:val="24"/>
                <w:szCs w:val="24"/>
                <w:u w:val="single"/>
              </w:rPr>
              <w:t>Безвозмездные перечисления от других бюджетов бюджетной системы</w:t>
            </w:r>
          </w:p>
        </w:tc>
        <w:tc>
          <w:tcPr>
            <w:tcW w:w="134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18772</w:t>
            </w:r>
          </w:p>
        </w:tc>
        <w:tc>
          <w:tcPr>
            <w:tcW w:w="134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15917</w:t>
            </w: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44219</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28776</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8839</w:t>
            </w:r>
          </w:p>
        </w:tc>
      </w:tr>
      <w:tr w:rsidR="00120289" w:rsidRPr="004E299E">
        <w:trPr>
          <w:trHeight w:val="1161"/>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Дотации на выравнивание бюджетной обеспеченности</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4775</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4681</w:t>
            </w: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8646</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6623</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3051</w:t>
            </w:r>
          </w:p>
        </w:tc>
      </w:tr>
      <w:tr w:rsidR="00120289" w:rsidRPr="004E299E">
        <w:trPr>
          <w:trHeight w:val="635"/>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Дотации на поддержку мер по обеспечению сбалансированности бюджетов</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4254</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4517</w:t>
            </w: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3157</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1137</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4072</w:t>
            </w:r>
          </w:p>
        </w:tc>
      </w:tr>
      <w:tr w:rsidR="00120289" w:rsidRPr="004E299E">
        <w:trPr>
          <w:trHeight w:val="630"/>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Прочие дотации бюджетам городских округов</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422</w:t>
            </w: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10054</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r>
      <w:tr w:rsidR="00120289" w:rsidRPr="004E299E">
        <w:trPr>
          <w:trHeight w:val="675"/>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Субсидии бюджетам муниципальных образований</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9194</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6146</w:t>
            </w: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32265</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10815</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1509</w:t>
            </w:r>
          </w:p>
        </w:tc>
      </w:tr>
      <w:tr w:rsidR="00120289" w:rsidRPr="004E299E">
        <w:trPr>
          <w:trHeight w:val="645"/>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Субвенции бюджетам муниципальных образований</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144</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151</w:t>
            </w: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151</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147</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153</w:t>
            </w:r>
          </w:p>
        </w:tc>
      </w:tr>
      <w:tr w:rsidR="00120289" w:rsidRPr="004E299E">
        <w:trPr>
          <w:trHeight w:val="390"/>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Иные межбюджетные трансферты</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405</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54</w:t>
            </w:r>
          </w:p>
        </w:tc>
      </w:tr>
      <w:tr w:rsidR="00120289" w:rsidRPr="004E299E">
        <w:trPr>
          <w:trHeight w:val="630"/>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u w:val="single"/>
              </w:rPr>
            </w:pPr>
            <w:r w:rsidRPr="004E299E">
              <w:rPr>
                <w:rFonts w:ascii="Times New Roman" w:hAnsi="Times New Roman" w:cs="Times New Roman"/>
                <w:color w:val="333333"/>
                <w:sz w:val="24"/>
                <w:szCs w:val="24"/>
                <w:u w:val="single"/>
              </w:rPr>
              <w:t>Доходы от предпринимательской и иной приносящей доход деятельности</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440"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p>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p>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r>
      <w:tr w:rsidR="00120289" w:rsidRPr="004E299E">
        <w:trPr>
          <w:trHeight w:val="450"/>
        </w:trPr>
        <w:tc>
          <w:tcPr>
            <w:tcW w:w="2751" w:type="dxa"/>
            <w:tcBorders>
              <w:top w:val="nil"/>
              <w:left w:val="single" w:sz="12" w:space="0" w:color="auto"/>
              <w:bottom w:val="single" w:sz="4" w:space="0" w:color="auto"/>
              <w:right w:val="single" w:sz="4" w:space="0" w:color="auto"/>
            </w:tcBorders>
            <w:shd w:val="clear" w:color="auto" w:fill="CCFFCC"/>
            <w:vAlign w:val="center"/>
          </w:tcPr>
          <w:p w:rsidR="00120289" w:rsidRPr="004E299E" w:rsidRDefault="00120289" w:rsidP="007918CB">
            <w:pPr>
              <w:rPr>
                <w:rFonts w:ascii="Times New Roman" w:hAnsi="Times New Roman" w:cs="Times New Roman"/>
                <w:b/>
                <w:bCs/>
                <w:color w:val="333333"/>
                <w:sz w:val="24"/>
                <w:szCs w:val="24"/>
              </w:rPr>
            </w:pPr>
            <w:r w:rsidRPr="004E299E">
              <w:rPr>
                <w:rFonts w:ascii="Times New Roman" w:hAnsi="Times New Roman" w:cs="Times New Roman"/>
                <w:b/>
                <w:bCs/>
                <w:color w:val="333333"/>
                <w:sz w:val="24"/>
                <w:szCs w:val="24"/>
              </w:rPr>
              <w:t>Расходы бюджета</w:t>
            </w:r>
          </w:p>
        </w:tc>
        <w:tc>
          <w:tcPr>
            <w:tcW w:w="1348" w:type="dxa"/>
            <w:tcBorders>
              <w:top w:val="nil"/>
              <w:left w:val="nil"/>
              <w:bottom w:val="single" w:sz="4" w:space="0" w:color="auto"/>
              <w:right w:val="single" w:sz="4" w:space="0" w:color="auto"/>
            </w:tcBorders>
            <w:shd w:val="clear" w:color="auto" w:fill="CCFFCC"/>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Исполнено</w:t>
            </w:r>
          </w:p>
        </w:tc>
        <w:tc>
          <w:tcPr>
            <w:tcW w:w="1348" w:type="dxa"/>
            <w:tcBorders>
              <w:top w:val="nil"/>
              <w:left w:val="nil"/>
              <w:bottom w:val="single" w:sz="4" w:space="0" w:color="auto"/>
              <w:right w:val="single" w:sz="4" w:space="0" w:color="auto"/>
            </w:tcBorders>
            <w:shd w:val="clear" w:color="auto" w:fill="CCFFCC"/>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Исполнено</w:t>
            </w:r>
          </w:p>
        </w:tc>
        <w:tc>
          <w:tcPr>
            <w:tcW w:w="1440" w:type="dxa"/>
            <w:tcBorders>
              <w:top w:val="nil"/>
              <w:left w:val="nil"/>
              <w:bottom w:val="single" w:sz="4" w:space="0" w:color="auto"/>
              <w:right w:val="single" w:sz="4" w:space="0" w:color="auto"/>
            </w:tcBorders>
            <w:shd w:val="clear" w:color="auto" w:fill="CCFFCC"/>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Исполнено</w:t>
            </w:r>
          </w:p>
        </w:tc>
        <w:tc>
          <w:tcPr>
            <w:tcW w:w="1488" w:type="dxa"/>
            <w:tcBorders>
              <w:top w:val="nil"/>
              <w:left w:val="nil"/>
              <w:bottom w:val="single" w:sz="4" w:space="0" w:color="auto"/>
              <w:right w:val="single" w:sz="4" w:space="0" w:color="auto"/>
            </w:tcBorders>
            <w:shd w:val="clear" w:color="auto" w:fill="CCFFCC"/>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Исполнено</w:t>
            </w:r>
          </w:p>
        </w:tc>
        <w:tc>
          <w:tcPr>
            <w:tcW w:w="1348" w:type="dxa"/>
            <w:tcBorders>
              <w:top w:val="nil"/>
              <w:left w:val="nil"/>
              <w:bottom w:val="single" w:sz="4" w:space="0" w:color="auto"/>
              <w:right w:val="single" w:sz="4" w:space="0" w:color="auto"/>
            </w:tcBorders>
            <w:shd w:val="clear" w:color="auto" w:fill="CCFFCC"/>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Исполнено</w:t>
            </w:r>
          </w:p>
        </w:tc>
      </w:tr>
      <w:tr w:rsidR="00120289" w:rsidRPr="004E299E">
        <w:trPr>
          <w:trHeight w:val="315"/>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ИТОГО РАСХОДОВ</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20669</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18370</w:t>
            </w:r>
          </w:p>
        </w:tc>
        <w:tc>
          <w:tcPr>
            <w:tcW w:w="1440"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33979</w:t>
            </w:r>
          </w:p>
        </w:tc>
        <w:tc>
          <w:tcPr>
            <w:tcW w:w="148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44393</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14960</w:t>
            </w:r>
          </w:p>
        </w:tc>
      </w:tr>
      <w:tr w:rsidR="00120289" w:rsidRPr="004E299E">
        <w:trPr>
          <w:trHeight w:val="315"/>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Заработная плата</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2740</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2636</w:t>
            </w:r>
          </w:p>
        </w:tc>
        <w:tc>
          <w:tcPr>
            <w:tcW w:w="1440"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1531</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1993</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2212</w:t>
            </w:r>
          </w:p>
        </w:tc>
      </w:tr>
      <w:tr w:rsidR="00120289" w:rsidRPr="004E299E">
        <w:trPr>
          <w:trHeight w:val="315"/>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 xml:space="preserve">Прочие выплаты </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44</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36</w:t>
            </w:r>
          </w:p>
        </w:tc>
        <w:tc>
          <w:tcPr>
            <w:tcW w:w="1440"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r>
      <w:tr w:rsidR="00120289" w:rsidRPr="004E299E">
        <w:trPr>
          <w:trHeight w:val="315"/>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 xml:space="preserve">Начисления на выплаты по оплате труда </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692</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868</w:t>
            </w:r>
          </w:p>
        </w:tc>
        <w:tc>
          <w:tcPr>
            <w:tcW w:w="1440"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448</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586</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660</w:t>
            </w:r>
          </w:p>
        </w:tc>
      </w:tr>
      <w:tr w:rsidR="00120289" w:rsidRPr="004E299E">
        <w:trPr>
          <w:trHeight w:val="315"/>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 xml:space="preserve">Услуги связи </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46</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55</w:t>
            </w:r>
          </w:p>
        </w:tc>
        <w:tc>
          <w:tcPr>
            <w:tcW w:w="1440"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51</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48</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48</w:t>
            </w:r>
          </w:p>
        </w:tc>
      </w:tr>
      <w:tr w:rsidR="00120289" w:rsidRPr="004E299E">
        <w:trPr>
          <w:trHeight w:val="315"/>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 xml:space="preserve">Транспортные услуги </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19</w:t>
            </w:r>
          </w:p>
        </w:tc>
        <w:tc>
          <w:tcPr>
            <w:tcW w:w="1440"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w:t>
            </w:r>
          </w:p>
        </w:tc>
      </w:tr>
      <w:tr w:rsidR="00120289" w:rsidRPr="004E299E">
        <w:trPr>
          <w:trHeight w:val="315"/>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Коммунальные услуги</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408</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377</w:t>
            </w:r>
          </w:p>
        </w:tc>
        <w:tc>
          <w:tcPr>
            <w:tcW w:w="1440"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73</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139</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206</w:t>
            </w:r>
          </w:p>
        </w:tc>
      </w:tr>
      <w:tr w:rsidR="00120289" w:rsidRPr="004E299E">
        <w:trPr>
          <w:trHeight w:val="630"/>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 xml:space="preserve">Арендная плата за пользование имуществом </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440"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r>
      <w:tr w:rsidR="00120289" w:rsidRPr="004E299E">
        <w:trPr>
          <w:trHeight w:val="630"/>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 xml:space="preserve">Работы, услуги по содержанию имущества </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924</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80</w:t>
            </w:r>
          </w:p>
        </w:tc>
        <w:tc>
          <w:tcPr>
            <w:tcW w:w="1440"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8668</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6735</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1437</w:t>
            </w:r>
          </w:p>
        </w:tc>
      </w:tr>
      <w:tr w:rsidR="00120289" w:rsidRPr="004E299E">
        <w:trPr>
          <w:trHeight w:val="360"/>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Прочие работы, услуги (КОСГУ 226)</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278</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927</w:t>
            </w:r>
          </w:p>
        </w:tc>
        <w:tc>
          <w:tcPr>
            <w:tcW w:w="1440"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196</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793</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457</w:t>
            </w:r>
          </w:p>
        </w:tc>
      </w:tr>
      <w:tr w:rsidR="00120289" w:rsidRPr="004E299E">
        <w:trPr>
          <w:trHeight w:val="435"/>
        </w:trPr>
        <w:tc>
          <w:tcPr>
            <w:tcW w:w="2751" w:type="dxa"/>
            <w:tcBorders>
              <w:top w:val="nil"/>
              <w:left w:val="single" w:sz="12" w:space="0" w:color="auto"/>
              <w:bottom w:val="single" w:sz="4" w:space="0" w:color="auto"/>
              <w:right w:val="single" w:sz="4" w:space="0" w:color="auto"/>
            </w:tcBorders>
            <w:shd w:val="clear" w:color="auto" w:fill="CCFFCC"/>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 xml:space="preserve">Кредиторская задолженность </w:t>
            </w:r>
          </w:p>
        </w:tc>
        <w:tc>
          <w:tcPr>
            <w:tcW w:w="1348" w:type="dxa"/>
            <w:tcBorders>
              <w:top w:val="nil"/>
              <w:left w:val="nil"/>
              <w:bottom w:val="single" w:sz="4" w:space="0" w:color="auto"/>
              <w:right w:val="single" w:sz="4" w:space="0" w:color="auto"/>
            </w:tcBorders>
            <w:shd w:val="clear" w:color="auto" w:fill="CCFFCC"/>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Исполнено</w:t>
            </w:r>
          </w:p>
        </w:tc>
        <w:tc>
          <w:tcPr>
            <w:tcW w:w="1348" w:type="dxa"/>
            <w:tcBorders>
              <w:top w:val="nil"/>
              <w:left w:val="nil"/>
              <w:bottom w:val="single" w:sz="4" w:space="0" w:color="auto"/>
              <w:right w:val="single" w:sz="4" w:space="0" w:color="auto"/>
            </w:tcBorders>
            <w:shd w:val="clear" w:color="auto" w:fill="CCFFCC"/>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Исполнено</w:t>
            </w:r>
          </w:p>
        </w:tc>
        <w:tc>
          <w:tcPr>
            <w:tcW w:w="1440" w:type="dxa"/>
            <w:tcBorders>
              <w:top w:val="nil"/>
              <w:left w:val="nil"/>
              <w:bottom w:val="single" w:sz="4" w:space="0" w:color="auto"/>
              <w:right w:val="single" w:sz="4" w:space="0" w:color="auto"/>
            </w:tcBorders>
            <w:shd w:val="clear" w:color="auto" w:fill="CCFFCC"/>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Исполнено</w:t>
            </w:r>
          </w:p>
        </w:tc>
        <w:tc>
          <w:tcPr>
            <w:tcW w:w="1488" w:type="dxa"/>
            <w:tcBorders>
              <w:top w:val="nil"/>
              <w:left w:val="nil"/>
              <w:bottom w:val="single" w:sz="4" w:space="0" w:color="auto"/>
              <w:right w:val="single" w:sz="4" w:space="0" w:color="auto"/>
            </w:tcBorders>
            <w:shd w:val="clear" w:color="auto" w:fill="CCFFCC"/>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Исполнено</w:t>
            </w:r>
          </w:p>
        </w:tc>
        <w:tc>
          <w:tcPr>
            <w:tcW w:w="1348" w:type="dxa"/>
            <w:tcBorders>
              <w:top w:val="nil"/>
              <w:left w:val="nil"/>
              <w:bottom w:val="single" w:sz="4" w:space="0" w:color="auto"/>
              <w:right w:val="single" w:sz="4" w:space="0" w:color="auto"/>
            </w:tcBorders>
            <w:shd w:val="clear" w:color="auto" w:fill="CCFFCC"/>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Исполнено</w:t>
            </w:r>
          </w:p>
        </w:tc>
      </w:tr>
      <w:tr w:rsidR="00120289" w:rsidRPr="004E299E">
        <w:trPr>
          <w:trHeight w:val="330"/>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ИТОГО</w:t>
            </w:r>
          </w:p>
        </w:tc>
        <w:tc>
          <w:tcPr>
            <w:tcW w:w="134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34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r>
      <w:tr w:rsidR="00120289" w:rsidRPr="004E299E">
        <w:trPr>
          <w:trHeight w:val="360"/>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По оплате труда с начислениями</w:t>
            </w:r>
          </w:p>
        </w:tc>
        <w:tc>
          <w:tcPr>
            <w:tcW w:w="134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34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r>
      <w:tr w:rsidR="00120289" w:rsidRPr="004E299E">
        <w:trPr>
          <w:trHeight w:val="315"/>
        </w:trPr>
        <w:tc>
          <w:tcPr>
            <w:tcW w:w="2751" w:type="dxa"/>
            <w:tcBorders>
              <w:top w:val="nil"/>
              <w:left w:val="single" w:sz="12"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4"/>
                <w:szCs w:val="24"/>
              </w:rPr>
            </w:pPr>
            <w:r w:rsidRPr="004E299E">
              <w:rPr>
                <w:rFonts w:ascii="Times New Roman" w:hAnsi="Times New Roman" w:cs="Times New Roman"/>
                <w:color w:val="333333"/>
                <w:sz w:val="24"/>
                <w:szCs w:val="24"/>
              </w:rPr>
              <w:t>По оплате коммунальных услуг</w:t>
            </w:r>
          </w:p>
        </w:tc>
        <w:tc>
          <w:tcPr>
            <w:tcW w:w="134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34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488"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c>
          <w:tcPr>
            <w:tcW w:w="1348"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w:t>
            </w:r>
          </w:p>
        </w:tc>
      </w:tr>
      <w:tr w:rsidR="00120289" w:rsidRPr="004E299E">
        <w:trPr>
          <w:trHeight w:val="405"/>
        </w:trPr>
        <w:tc>
          <w:tcPr>
            <w:tcW w:w="2751" w:type="dxa"/>
            <w:tcBorders>
              <w:top w:val="nil"/>
              <w:left w:val="single" w:sz="12" w:space="0" w:color="auto"/>
              <w:bottom w:val="single" w:sz="4" w:space="0" w:color="auto"/>
              <w:right w:val="single" w:sz="4" w:space="0" w:color="auto"/>
            </w:tcBorders>
            <w:shd w:val="clear" w:color="auto" w:fill="CCFFCC"/>
            <w:vAlign w:val="center"/>
          </w:tcPr>
          <w:p w:rsidR="00120289" w:rsidRPr="004E299E" w:rsidRDefault="00120289" w:rsidP="007918CB">
            <w:pPr>
              <w:rPr>
                <w:rFonts w:ascii="Times New Roman" w:hAnsi="Times New Roman" w:cs="Times New Roman"/>
                <w:color w:val="333333"/>
                <w:sz w:val="24"/>
                <w:szCs w:val="24"/>
              </w:rPr>
            </w:pPr>
          </w:p>
        </w:tc>
        <w:tc>
          <w:tcPr>
            <w:tcW w:w="1348" w:type="dxa"/>
            <w:tcBorders>
              <w:top w:val="nil"/>
              <w:left w:val="nil"/>
              <w:bottom w:val="single" w:sz="4" w:space="0" w:color="auto"/>
              <w:right w:val="single" w:sz="4" w:space="0" w:color="auto"/>
            </w:tcBorders>
            <w:shd w:val="clear" w:color="auto" w:fill="CCFFCC"/>
            <w:noWrap/>
            <w:vAlign w:val="center"/>
          </w:tcPr>
          <w:p w:rsidR="00120289" w:rsidRPr="004E299E" w:rsidRDefault="00120289" w:rsidP="007918CB">
            <w:pPr>
              <w:rPr>
                <w:rFonts w:ascii="Times New Roman" w:hAnsi="Times New Roman" w:cs="Times New Roman"/>
                <w:color w:val="333333"/>
                <w:sz w:val="24"/>
                <w:szCs w:val="24"/>
              </w:rPr>
            </w:pPr>
          </w:p>
        </w:tc>
        <w:tc>
          <w:tcPr>
            <w:tcW w:w="1348" w:type="dxa"/>
            <w:tcBorders>
              <w:top w:val="nil"/>
              <w:left w:val="nil"/>
              <w:bottom w:val="single" w:sz="4" w:space="0" w:color="auto"/>
              <w:right w:val="single" w:sz="4" w:space="0" w:color="auto"/>
            </w:tcBorders>
            <w:shd w:val="clear" w:color="auto" w:fill="CCFFCC"/>
            <w:noWrap/>
            <w:vAlign w:val="center"/>
          </w:tcPr>
          <w:p w:rsidR="00120289" w:rsidRPr="004E299E" w:rsidRDefault="00120289" w:rsidP="007918CB">
            <w:pPr>
              <w:rPr>
                <w:rFonts w:ascii="Times New Roman" w:hAnsi="Times New Roman" w:cs="Times New Roman"/>
                <w:color w:val="333333"/>
                <w:sz w:val="24"/>
                <w:szCs w:val="24"/>
              </w:rPr>
            </w:pPr>
          </w:p>
        </w:tc>
        <w:tc>
          <w:tcPr>
            <w:tcW w:w="1440" w:type="dxa"/>
            <w:tcBorders>
              <w:top w:val="nil"/>
              <w:left w:val="nil"/>
              <w:bottom w:val="single" w:sz="4" w:space="0" w:color="auto"/>
              <w:right w:val="single" w:sz="4" w:space="0" w:color="auto"/>
            </w:tcBorders>
            <w:shd w:val="clear" w:color="auto" w:fill="CCFFCC"/>
            <w:noWrap/>
            <w:vAlign w:val="center"/>
          </w:tcPr>
          <w:p w:rsidR="00120289" w:rsidRPr="004E299E" w:rsidRDefault="00120289" w:rsidP="007918CB">
            <w:pPr>
              <w:rPr>
                <w:rFonts w:ascii="Times New Roman" w:hAnsi="Times New Roman" w:cs="Times New Roman"/>
                <w:color w:val="333333"/>
                <w:sz w:val="24"/>
                <w:szCs w:val="24"/>
              </w:rPr>
            </w:pPr>
          </w:p>
        </w:tc>
        <w:tc>
          <w:tcPr>
            <w:tcW w:w="1488" w:type="dxa"/>
            <w:tcBorders>
              <w:top w:val="nil"/>
              <w:left w:val="nil"/>
              <w:bottom w:val="single" w:sz="4" w:space="0" w:color="auto"/>
              <w:right w:val="single" w:sz="4" w:space="0" w:color="auto"/>
            </w:tcBorders>
            <w:shd w:val="clear" w:color="auto" w:fill="CCFFCC"/>
            <w:noWrap/>
            <w:vAlign w:val="center"/>
          </w:tcPr>
          <w:p w:rsidR="00120289" w:rsidRPr="004E299E" w:rsidRDefault="00120289" w:rsidP="007918CB">
            <w:pPr>
              <w:rPr>
                <w:rFonts w:ascii="Times New Roman" w:hAnsi="Times New Roman" w:cs="Times New Roman"/>
                <w:color w:val="333333"/>
                <w:sz w:val="24"/>
                <w:szCs w:val="24"/>
              </w:rPr>
            </w:pPr>
          </w:p>
        </w:tc>
        <w:tc>
          <w:tcPr>
            <w:tcW w:w="1348" w:type="dxa"/>
            <w:tcBorders>
              <w:top w:val="nil"/>
              <w:left w:val="nil"/>
              <w:bottom w:val="single" w:sz="4" w:space="0" w:color="auto"/>
              <w:right w:val="single" w:sz="4" w:space="0" w:color="auto"/>
            </w:tcBorders>
            <w:shd w:val="clear" w:color="auto" w:fill="CCFFCC"/>
            <w:vAlign w:val="center"/>
          </w:tcPr>
          <w:p w:rsidR="00120289" w:rsidRPr="004E299E" w:rsidRDefault="00120289" w:rsidP="007918CB">
            <w:pPr>
              <w:rPr>
                <w:rFonts w:ascii="Times New Roman" w:hAnsi="Times New Roman" w:cs="Times New Roman"/>
                <w:color w:val="333333"/>
                <w:sz w:val="24"/>
                <w:szCs w:val="24"/>
              </w:rPr>
            </w:pPr>
          </w:p>
        </w:tc>
      </w:tr>
    </w:tbl>
    <w:p w:rsidR="00120289" w:rsidRPr="004E299E" w:rsidRDefault="00120289" w:rsidP="00A528FA">
      <w:pPr>
        <w:ind w:firstLine="709"/>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w:t>
      </w:r>
      <w:bookmarkStart w:id="3" w:name="_Toc253767123"/>
    </w:p>
    <w:p w:rsidR="00120289" w:rsidRPr="004E299E" w:rsidRDefault="00120289" w:rsidP="00A528FA">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Критические риски для исполнения бюджетных обязательств:</w:t>
      </w:r>
    </w:p>
    <w:p w:rsidR="00120289" w:rsidRPr="00437EC5" w:rsidRDefault="00120289" w:rsidP="003B5AD1">
      <w:pPr>
        <w:pStyle w:val="ListParagraph"/>
        <w:numPr>
          <w:ilvl w:val="0"/>
          <w:numId w:val="44"/>
        </w:numPr>
        <w:spacing w:line="360" w:lineRule="auto"/>
        <w:jc w:val="both"/>
        <w:rPr>
          <w:rFonts w:ascii="Times New Roman" w:hAnsi="Times New Roman" w:cs="Times New Roman"/>
          <w:color w:val="333333"/>
          <w:sz w:val="28"/>
          <w:szCs w:val="28"/>
        </w:rPr>
      </w:pPr>
      <w:r w:rsidRPr="00437EC5">
        <w:rPr>
          <w:rFonts w:ascii="Times New Roman" w:hAnsi="Times New Roman" w:cs="Times New Roman"/>
          <w:color w:val="333333"/>
          <w:sz w:val="28"/>
          <w:szCs w:val="28"/>
        </w:rPr>
        <w:t>Неисполнение вышестоящими бюджетами обязательств по предоставлению межбюджетных трансфертов бюджету поселения.</w:t>
      </w:r>
    </w:p>
    <w:p w:rsidR="00120289" w:rsidRPr="00437EC5" w:rsidRDefault="00120289" w:rsidP="003B5AD1">
      <w:pPr>
        <w:pStyle w:val="ListParagraph"/>
        <w:numPr>
          <w:ilvl w:val="0"/>
          <w:numId w:val="44"/>
        </w:numPr>
        <w:spacing w:line="360" w:lineRule="auto"/>
        <w:jc w:val="both"/>
        <w:rPr>
          <w:rFonts w:ascii="Times New Roman" w:hAnsi="Times New Roman" w:cs="Times New Roman"/>
          <w:color w:val="333333"/>
          <w:sz w:val="28"/>
          <w:szCs w:val="28"/>
        </w:rPr>
      </w:pPr>
      <w:r w:rsidRPr="00437EC5">
        <w:rPr>
          <w:rFonts w:ascii="Times New Roman" w:hAnsi="Times New Roman" w:cs="Times New Roman"/>
          <w:color w:val="333333"/>
          <w:sz w:val="28"/>
          <w:szCs w:val="28"/>
        </w:rPr>
        <w:t>Стремительное увеличение цен производителей на товары, работы, услуги для муниципальных нужд.</w:t>
      </w:r>
    </w:p>
    <w:p w:rsidR="00120289" w:rsidRPr="00437EC5" w:rsidRDefault="00120289" w:rsidP="003B5AD1">
      <w:pPr>
        <w:pStyle w:val="ListParagraph"/>
        <w:numPr>
          <w:ilvl w:val="0"/>
          <w:numId w:val="44"/>
        </w:numPr>
        <w:spacing w:line="360" w:lineRule="auto"/>
        <w:jc w:val="both"/>
        <w:rPr>
          <w:rFonts w:ascii="Times New Roman" w:hAnsi="Times New Roman" w:cs="Times New Roman"/>
          <w:color w:val="333333"/>
          <w:sz w:val="28"/>
          <w:szCs w:val="28"/>
        </w:rPr>
      </w:pPr>
      <w:r w:rsidRPr="00437EC5">
        <w:rPr>
          <w:rFonts w:ascii="Times New Roman" w:hAnsi="Times New Roman" w:cs="Times New Roman"/>
          <w:color w:val="333333"/>
          <w:sz w:val="28"/>
          <w:szCs w:val="28"/>
        </w:rPr>
        <w:t>Нестабильная работа и приостановка деятельности градообразующих предприятий.</w:t>
      </w:r>
    </w:p>
    <w:p w:rsidR="00120289" w:rsidRPr="00437EC5" w:rsidRDefault="00120289" w:rsidP="003B5AD1">
      <w:pPr>
        <w:pStyle w:val="ListParagraph"/>
        <w:numPr>
          <w:ilvl w:val="0"/>
          <w:numId w:val="44"/>
        </w:numPr>
        <w:spacing w:line="360" w:lineRule="auto"/>
        <w:jc w:val="both"/>
        <w:rPr>
          <w:rFonts w:ascii="Times New Roman" w:hAnsi="Times New Roman" w:cs="Times New Roman"/>
          <w:color w:val="333333"/>
          <w:sz w:val="28"/>
          <w:szCs w:val="28"/>
        </w:rPr>
      </w:pPr>
      <w:r w:rsidRPr="00437EC5">
        <w:rPr>
          <w:rFonts w:ascii="Times New Roman" w:hAnsi="Times New Roman" w:cs="Times New Roman"/>
          <w:color w:val="333333"/>
          <w:sz w:val="28"/>
          <w:szCs w:val="28"/>
        </w:rPr>
        <w:t>Снижение уровня заработной платы работников предприятий и организаций, функционирующих на территории городского поселения.</w:t>
      </w:r>
    </w:p>
    <w:p w:rsidR="00120289" w:rsidRPr="00437EC5" w:rsidRDefault="00120289" w:rsidP="003B5AD1">
      <w:pPr>
        <w:pStyle w:val="ListParagraph"/>
        <w:numPr>
          <w:ilvl w:val="0"/>
          <w:numId w:val="44"/>
        </w:numPr>
        <w:spacing w:line="360" w:lineRule="auto"/>
        <w:jc w:val="both"/>
        <w:rPr>
          <w:rFonts w:ascii="Times New Roman" w:hAnsi="Times New Roman" w:cs="Times New Roman"/>
          <w:color w:val="333333"/>
          <w:sz w:val="28"/>
          <w:szCs w:val="28"/>
        </w:rPr>
      </w:pPr>
      <w:r w:rsidRPr="00437EC5">
        <w:rPr>
          <w:rFonts w:ascii="Times New Roman" w:hAnsi="Times New Roman" w:cs="Times New Roman"/>
          <w:color w:val="333333"/>
          <w:sz w:val="28"/>
          <w:szCs w:val="28"/>
        </w:rPr>
        <w:t>Рост задолженности населения за потребленные жилищно-коммунальные услуги.</w:t>
      </w:r>
    </w:p>
    <w:p w:rsidR="00120289" w:rsidRPr="00437EC5" w:rsidRDefault="00120289" w:rsidP="003B5AD1">
      <w:pPr>
        <w:pStyle w:val="ListParagraph"/>
        <w:numPr>
          <w:ilvl w:val="0"/>
          <w:numId w:val="44"/>
        </w:numPr>
        <w:spacing w:line="360" w:lineRule="auto"/>
        <w:jc w:val="both"/>
        <w:rPr>
          <w:rFonts w:ascii="Times New Roman" w:hAnsi="Times New Roman" w:cs="Times New Roman"/>
          <w:color w:val="333333"/>
          <w:sz w:val="28"/>
          <w:szCs w:val="28"/>
        </w:rPr>
      </w:pPr>
      <w:r w:rsidRPr="00437EC5">
        <w:rPr>
          <w:rFonts w:ascii="Times New Roman" w:hAnsi="Times New Roman" w:cs="Times New Roman"/>
          <w:color w:val="333333"/>
          <w:sz w:val="28"/>
          <w:szCs w:val="28"/>
        </w:rPr>
        <w:t>Отток квалифицированных кадров в сфере муниципального управления.</w:t>
      </w:r>
    </w:p>
    <w:p w:rsidR="00120289" w:rsidRPr="00437EC5" w:rsidRDefault="00120289" w:rsidP="00E50051">
      <w:pPr>
        <w:pStyle w:val="ListParagraph"/>
        <w:spacing w:line="360" w:lineRule="auto"/>
        <w:ind w:left="0"/>
        <w:jc w:val="both"/>
        <w:rPr>
          <w:rFonts w:ascii="Times New Roman" w:hAnsi="Times New Roman" w:cs="Times New Roman"/>
          <w:b/>
          <w:bCs/>
          <w:color w:val="333333"/>
          <w:sz w:val="28"/>
          <w:szCs w:val="28"/>
        </w:rPr>
      </w:pPr>
    </w:p>
    <w:p w:rsidR="00120289" w:rsidRPr="00437EC5" w:rsidRDefault="00120289" w:rsidP="00A528FA">
      <w:pPr>
        <w:pStyle w:val="ListParagraph"/>
        <w:spacing w:line="360" w:lineRule="auto"/>
        <w:jc w:val="center"/>
        <w:rPr>
          <w:rFonts w:ascii="Times New Roman" w:hAnsi="Times New Roman" w:cs="Times New Roman"/>
          <w:b/>
          <w:bCs/>
          <w:color w:val="333333"/>
          <w:sz w:val="28"/>
          <w:szCs w:val="28"/>
        </w:rPr>
      </w:pPr>
      <w:r w:rsidRPr="00437EC5">
        <w:rPr>
          <w:rFonts w:ascii="Times New Roman" w:hAnsi="Times New Roman" w:cs="Times New Roman"/>
          <w:b/>
          <w:bCs/>
          <w:color w:val="333333"/>
          <w:sz w:val="28"/>
          <w:szCs w:val="28"/>
        </w:rPr>
        <w:t>1.5 СОЦИАЛЬНАЯ И ТЕХНИЧЕСКАЯ ИНФРАСТРУКТУРА</w:t>
      </w:r>
      <w:bookmarkEnd w:id="3"/>
    </w:p>
    <w:p w:rsidR="00120289" w:rsidRPr="004E299E" w:rsidRDefault="00120289" w:rsidP="00E50051">
      <w:pPr>
        <w:spacing w:after="0" w:line="360" w:lineRule="auto"/>
        <w:ind w:firstLine="56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Муниципальное образование «Белоберезковское городское поселение» имеет достаточно разветвленную социальную инфраструктуру, характеристика которой приведена в таблице.</w:t>
      </w:r>
    </w:p>
    <w:p w:rsidR="00120289" w:rsidRPr="004E299E" w:rsidRDefault="00120289" w:rsidP="00A528FA">
      <w:pPr>
        <w:spacing w:line="240" w:lineRule="auto"/>
        <w:rPr>
          <w:rFonts w:ascii="Times New Roman" w:hAnsi="Times New Roman" w:cs="Times New Roman"/>
          <w:color w:val="333333"/>
          <w:sz w:val="28"/>
          <w:szCs w:val="28"/>
          <w:u w:val="single"/>
        </w:rPr>
      </w:pPr>
      <w:r w:rsidRPr="004E299E">
        <w:rPr>
          <w:rFonts w:ascii="Times New Roman" w:hAnsi="Times New Roman" w:cs="Times New Roman"/>
          <w:color w:val="333333"/>
          <w:sz w:val="28"/>
          <w:szCs w:val="28"/>
          <w:u w:val="single"/>
        </w:rPr>
        <w:t>Таблица 1</w:t>
      </w:r>
      <w:r>
        <w:rPr>
          <w:rFonts w:ascii="Times New Roman" w:hAnsi="Times New Roman" w:cs="Times New Roman"/>
          <w:color w:val="333333"/>
          <w:sz w:val="28"/>
          <w:szCs w:val="28"/>
          <w:u w:val="single"/>
        </w:rPr>
        <w:t>3</w:t>
      </w:r>
    </w:p>
    <w:p w:rsidR="00120289" w:rsidRPr="004E299E" w:rsidRDefault="00120289" w:rsidP="00A528FA">
      <w:pPr>
        <w:spacing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Характеристика социальной инфраструктуры МО</w:t>
      </w:r>
    </w:p>
    <w:tbl>
      <w:tblPr>
        <w:tblW w:w="9464" w:type="dxa"/>
        <w:tblInd w:w="2" w:type="dxa"/>
        <w:tblLayout w:type="fixed"/>
        <w:tblLook w:val="0000"/>
      </w:tblPr>
      <w:tblGrid>
        <w:gridCol w:w="988"/>
        <w:gridCol w:w="3373"/>
        <w:gridCol w:w="1843"/>
        <w:gridCol w:w="494"/>
        <w:gridCol w:w="2766"/>
      </w:tblGrid>
      <w:tr w:rsidR="00120289" w:rsidRPr="004E299E">
        <w:trPr>
          <w:trHeight w:val="20"/>
        </w:trPr>
        <w:tc>
          <w:tcPr>
            <w:tcW w:w="988" w:type="dxa"/>
            <w:tcBorders>
              <w:top w:val="single" w:sz="8" w:space="0" w:color="auto"/>
              <w:left w:val="single" w:sz="8" w:space="0" w:color="auto"/>
              <w:bottom w:val="single" w:sz="8" w:space="0" w:color="000000"/>
              <w:right w:val="single" w:sz="8" w:space="0" w:color="auto"/>
            </w:tcBorders>
            <w:vAlign w:val="center"/>
          </w:tcPr>
          <w:p w:rsidR="00120289" w:rsidRPr="004E299E" w:rsidRDefault="00120289" w:rsidP="007918CB">
            <w:pPr>
              <w:spacing w:after="0" w:line="240" w:lineRule="atLeast"/>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 п/п</w:t>
            </w:r>
          </w:p>
        </w:tc>
        <w:tc>
          <w:tcPr>
            <w:tcW w:w="3373" w:type="dxa"/>
            <w:tcBorders>
              <w:top w:val="single" w:sz="8" w:space="0" w:color="auto"/>
              <w:left w:val="single" w:sz="8" w:space="0" w:color="auto"/>
              <w:bottom w:val="single" w:sz="8" w:space="0" w:color="000000"/>
              <w:right w:val="single" w:sz="8" w:space="0" w:color="auto"/>
            </w:tcBorders>
            <w:vAlign w:val="center"/>
          </w:tcPr>
          <w:p w:rsidR="00120289" w:rsidRPr="004E299E" w:rsidRDefault="00120289" w:rsidP="007918CB">
            <w:pPr>
              <w:spacing w:after="0" w:line="240" w:lineRule="atLeast"/>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Наименование</w:t>
            </w:r>
          </w:p>
        </w:tc>
        <w:tc>
          <w:tcPr>
            <w:tcW w:w="1843" w:type="dxa"/>
            <w:tcBorders>
              <w:top w:val="single" w:sz="4" w:space="0" w:color="auto"/>
              <w:left w:val="single" w:sz="4" w:space="0" w:color="auto"/>
              <w:bottom w:val="single" w:sz="4" w:space="0" w:color="auto"/>
              <w:right w:val="single" w:sz="4" w:space="0" w:color="auto"/>
            </w:tcBorders>
            <w:vAlign w:val="bottom"/>
          </w:tcPr>
          <w:p w:rsidR="00120289" w:rsidRPr="004E299E" w:rsidRDefault="00120289" w:rsidP="007918CB">
            <w:pPr>
              <w:spacing w:after="0" w:line="240" w:lineRule="atLeast"/>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Проектная ёмкость, чел.</w:t>
            </w:r>
          </w:p>
        </w:tc>
        <w:tc>
          <w:tcPr>
            <w:tcW w:w="3260" w:type="dxa"/>
            <w:gridSpan w:val="2"/>
            <w:tcBorders>
              <w:top w:val="single" w:sz="4" w:space="0" w:color="auto"/>
              <w:left w:val="single" w:sz="4" w:space="0" w:color="auto"/>
              <w:bottom w:val="single" w:sz="4" w:space="0" w:color="auto"/>
              <w:right w:val="single" w:sz="8" w:space="0" w:color="auto"/>
            </w:tcBorders>
          </w:tcPr>
          <w:p w:rsidR="00120289" w:rsidRPr="004E299E" w:rsidRDefault="00120289" w:rsidP="007918CB">
            <w:pPr>
              <w:spacing w:after="0" w:line="240" w:lineRule="atLeast"/>
              <w:ind w:left="2" w:hanging="2"/>
              <w:rPr>
                <w:rFonts w:ascii="Times New Roman" w:hAnsi="Times New Roman" w:cs="Times New Roman"/>
                <w:color w:val="333333"/>
                <w:sz w:val="28"/>
                <w:szCs w:val="28"/>
              </w:rPr>
            </w:pPr>
          </w:p>
          <w:p w:rsidR="00120289" w:rsidRPr="004E299E" w:rsidRDefault="00120289" w:rsidP="007918CB">
            <w:pPr>
              <w:spacing w:after="0" w:line="240" w:lineRule="atLeast"/>
              <w:ind w:left="2" w:hanging="2"/>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Фактическая ёмкость, чел.</w:t>
            </w:r>
          </w:p>
        </w:tc>
      </w:tr>
      <w:tr w:rsidR="00120289" w:rsidRPr="004E299E">
        <w:trPr>
          <w:trHeight w:val="240"/>
        </w:trPr>
        <w:tc>
          <w:tcPr>
            <w:tcW w:w="988" w:type="dxa"/>
            <w:vMerge w:val="restart"/>
            <w:tcBorders>
              <w:top w:val="single" w:sz="4" w:space="0" w:color="auto"/>
              <w:left w:val="single" w:sz="8" w:space="0" w:color="auto"/>
              <w:right w:val="single" w:sz="8" w:space="0" w:color="auto"/>
            </w:tcBorders>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1.1</w:t>
            </w:r>
          </w:p>
        </w:tc>
        <w:tc>
          <w:tcPr>
            <w:tcW w:w="3373" w:type="dxa"/>
            <w:vMerge w:val="restart"/>
            <w:tcBorders>
              <w:top w:val="single" w:sz="4" w:space="0" w:color="auto"/>
              <w:left w:val="single" w:sz="8" w:space="0" w:color="auto"/>
              <w:right w:val="single" w:sz="8"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Детские дошкольные учреждения</w:t>
            </w:r>
          </w:p>
        </w:tc>
        <w:tc>
          <w:tcPr>
            <w:tcW w:w="5103" w:type="dxa"/>
            <w:gridSpan w:val="3"/>
            <w:tcBorders>
              <w:top w:val="single" w:sz="4" w:space="0" w:color="auto"/>
              <w:left w:val="nil"/>
              <w:bottom w:val="single" w:sz="4" w:space="0" w:color="auto"/>
              <w:right w:val="single" w:sz="8" w:space="0" w:color="auto"/>
            </w:tcBorders>
          </w:tcPr>
          <w:p w:rsidR="00120289" w:rsidRPr="004E299E" w:rsidRDefault="00120289" w:rsidP="007918CB">
            <w:pPr>
              <w:spacing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Количество учащихся</w:t>
            </w:r>
          </w:p>
        </w:tc>
      </w:tr>
      <w:tr w:rsidR="00120289" w:rsidRPr="004E299E">
        <w:trPr>
          <w:trHeight w:val="1280"/>
        </w:trPr>
        <w:tc>
          <w:tcPr>
            <w:tcW w:w="988" w:type="dxa"/>
            <w:vMerge/>
            <w:tcBorders>
              <w:left w:val="single" w:sz="8" w:space="0" w:color="auto"/>
              <w:bottom w:val="single" w:sz="8" w:space="0" w:color="000000"/>
              <w:right w:val="single" w:sz="8" w:space="0" w:color="auto"/>
            </w:tcBorders>
          </w:tcPr>
          <w:p w:rsidR="00120289" w:rsidRPr="004E299E" w:rsidRDefault="00120289" w:rsidP="007918CB">
            <w:pPr>
              <w:spacing w:after="0" w:line="240" w:lineRule="atLeast"/>
              <w:jc w:val="center"/>
              <w:rPr>
                <w:rFonts w:ascii="Times New Roman" w:hAnsi="Times New Roman" w:cs="Times New Roman"/>
                <w:color w:val="333333"/>
                <w:sz w:val="28"/>
                <w:szCs w:val="28"/>
              </w:rPr>
            </w:pPr>
          </w:p>
        </w:tc>
        <w:tc>
          <w:tcPr>
            <w:tcW w:w="3373" w:type="dxa"/>
            <w:vMerge/>
            <w:tcBorders>
              <w:left w:val="single" w:sz="8" w:space="0" w:color="auto"/>
              <w:bottom w:val="single" w:sz="8" w:space="0" w:color="000000"/>
              <w:right w:val="single" w:sz="8"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p>
        </w:tc>
        <w:tc>
          <w:tcPr>
            <w:tcW w:w="1843" w:type="dxa"/>
            <w:tcBorders>
              <w:top w:val="single" w:sz="4" w:space="0" w:color="auto"/>
              <w:left w:val="nil"/>
              <w:bottom w:val="single" w:sz="4" w:space="0" w:color="auto"/>
              <w:right w:val="single" w:sz="8" w:space="0" w:color="auto"/>
            </w:tcBorders>
          </w:tcPr>
          <w:p w:rsidR="00120289" w:rsidRPr="00362141" w:rsidRDefault="00120289" w:rsidP="007918CB">
            <w:pPr>
              <w:spacing w:line="240" w:lineRule="atLeast"/>
              <w:rPr>
                <w:rFonts w:ascii="Times New Roman" w:hAnsi="Times New Roman" w:cs="Times New Roman"/>
                <w:color w:val="000000"/>
                <w:sz w:val="28"/>
                <w:szCs w:val="28"/>
              </w:rPr>
            </w:pPr>
            <w:r w:rsidRPr="00362141">
              <w:rPr>
                <w:rFonts w:ascii="Times New Roman" w:hAnsi="Times New Roman" w:cs="Times New Roman"/>
                <w:color w:val="000000"/>
                <w:sz w:val="28"/>
                <w:szCs w:val="28"/>
              </w:rPr>
              <w:t>310</w:t>
            </w:r>
          </w:p>
        </w:tc>
        <w:tc>
          <w:tcPr>
            <w:tcW w:w="3260" w:type="dxa"/>
            <w:gridSpan w:val="2"/>
            <w:tcBorders>
              <w:top w:val="single" w:sz="4" w:space="0" w:color="auto"/>
              <w:left w:val="nil"/>
              <w:bottom w:val="single" w:sz="4" w:space="0" w:color="auto"/>
              <w:right w:val="single" w:sz="8" w:space="0" w:color="auto"/>
            </w:tcBorders>
          </w:tcPr>
          <w:p w:rsidR="00120289" w:rsidRPr="00362141" w:rsidRDefault="00120289" w:rsidP="007918CB">
            <w:pPr>
              <w:spacing w:after="0" w:line="240" w:lineRule="atLeast"/>
              <w:rPr>
                <w:rFonts w:ascii="Times New Roman" w:hAnsi="Times New Roman" w:cs="Times New Roman"/>
                <w:color w:val="000000"/>
                <w:sz w:val="28"/>
                <w:szCs w:val="28"/>
              </w:rPr>
            </w:pPr>
            <w:r w:rsidRPr="00362141">
              <w:rPr>
                <w:rFonts w:ascii="Times New Roman" w:hAnsi="Times New Roman" w:cs="Times New Roman"/>
                <w:color w:val="000000"/>
                <w:sz w:val="28"/>
                <w:szCs w:val="28"/>
              </w:rPr>
              <w:t>2010</w:t>
            </w:r>
            <w:r>
              <w:rPr>
                <w:rFonts w:ascii="Times New Roman" w:hAnsi="Times New Roman" w:cs="Times New Roman"/>
                <w:color w:val="000000"/>
                <w:sz w:val="28"/>
                <w:szCs w:val="28"/>
              </w:rPr>
              <w:t xml:space="preserve"> </w:t>
            </w:r>
            <w:r w:rsidRPr="00362141">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362141">
              <w:rPr>
                <w:rFonts w:ascii="Times New Roman" w:hAnsi="Times New Roman" w:cs="Times New Roman"/>
                <w:color w:val="000000"/>
                <w:sz w:val="28"/>
                <w:szCs w:val="28"/>
              </w:rPr>
              <w:t xml:space="preserve"> - 287</w:t>
            </w:r>
          </w:p>
          <w:p w:rsidR="00120289" w:rsidRPr="00362141" w:rsidRDefault="00120289" w:rsidP="007918CB">
            <w:pPr>
              <w:spacing w:after="0" w:line="240" w:lineRule="atLeast"/>
              <w:rPr>
                <w:rFonts w:ascii="Times New Roman" w:hAnsi="Times New Roman" w:cs="Times New Roman"/>
                <w:color w:val="000000"/>
                <w:sz w:val="28"/>
                <w:szCs w:val="28"/>
              </w:rPr>
            </w:pPr>
            <w:r w:rsidRPr="00362141">
              <w:rPr>
                <w:rFonts w:ascii="Times New Roman" w:hAnsi="Times New Roman" w:cs="Times New Roman"/>
                <w:color w:val="000000"/>
                <w:sz w:val="28"/>
                <w:szCs w:val="28"/>
              </w:rPr>
              <w:t>2011</w:t>
            </w:r>
            <w:r>
              <w:rPr>
                <w:rFonts w:ascii="Times New Roman" w:hAnsi="Times New Roman" w:cs="Times New Roman"/>
                <w:color w:val="000000"/>
                <w:sz w:val="28"/>
                <w:szCs w:val="28"/>
              </w:rPr>
              <w:t xml:space="preserve"> </w:t>
            </w:r>
            <w:r w:rsidRPr="00362141">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3621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62141">
              <w:rPr>
                <w:rFonts w:ascii="Times New Roman" w:hAnsi="Times New Roman" w:cs="Times New Roman"/>
                <w:color w:val="000000"/>
                <w:sz w:val="28"/>
                <w:szCs w:val="28"/>
              </w:rPr>
              <w:t>- 305</w:t>
            </w:r>
          </w:p>
          <w:p w:rsidR="00120289" w:rsidRPr="00362141" w:rsidRDefault="00120289" w:rsidP="007918CB">
            <w:pPr>
              <w:spacing w:after="0" w:line="240" w:lineRule="atLeast"/>
              <w:rPr>
                <w:rFonts w:ascii="Times New Roman" w:hAnsi="Times New Roman" w:cs="Times New Roman"/>
                <w:color w:val="000000"/>
                <w:sz w:val="28"/>
                <w:szCs w:val="28"/>
              </w:rPr>
            </w:pPr>
            <w:r w:rsidRPr="00362141">
              <w:rPr>
                <w:rFonts w:ascii="Times New Roman" w:hAnsi="Times New Roman" w:cs="Times New Roman"/>
                <w:color w:val="000000"/>
                <w:sz w:val="28"/>
                <w:szCs w:val="28"/>
              </w:rPr>
              <w:t>2012</w:t>
            </w:r>
            <w:r>
              <w:rPr>
                <w:rFonts w:ascii="Times New Roman" w:hAnsi="Times New Roman" w:cs="Times New Roman"/>
                <w:color w:val="000000"/>
                <w:sz w:val="28"/>
                <w:szCs w:val="28"/>
              </w:rPr>
              <w:t xml:space="preserve"> </w:t>
            </w:r>
            <w:r w:rsidRPr="00362141">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362141">
              <w:rPr>
                <w:rFonts w:ascii="Times New Roman" w:hAnsi="Times New Roman" w:cs="Times New Roman"/>
                <w:color w:val="000000"/>
                <w:sz w:val="28"/>
                <w:szCs w:val="28"/>
              </w:rPr>
              <w:t>- 309</w:t>
            </w:r>
          </w:p>
          <w:p w:rsidR="00120289" w:rsidRPr="00362141" w:rsidRDefault="00120289" w:rsidP="007918CB">
            <w:pPr>
              <w:spacing w:after="0" w:line="240" w:lineRule="atLeast"/>
              <w:rPr>
                <w:rFonts w:ascii="Times New Roman" w:hAnsi="Times New Roman" w:cs="Times New Roman"/>
                <w:color w:val="000000"/>
                <w:sz w:val="28"/>
                <w:szCs w:val="28"/>
              </w:rPr>
            </w:pPr>
            <w:r w:rsidRPr="00362141">
              <w:rPr>
                <w:rFonts w:ascii="Times New Roman" w:hAnsi="Times New Roman" w:cs="Times New Roman"/>
                <w:color w:val="000000"/>
                <w:sz w:val="28"/>
                <w:szCs w:val="28"/>
              </w:rPr>
              <w:t>2013</w:t>
            </w:r>
            <w:r>
              <w:rPr>
                <w:rFonts w:ascii="Times New Roman" w:hAnsi="Times New Roman" w:cs="Times New Roman"/>
                <w:color w:val="000000"/>
                <w:sz w:val="28"/>
                <w:szCs w:val="28"/>
              </w:rPr>
              <w:t xml:space="preserve"> </w:t>
            </w:r>
            <w:r w:rsidRPr="00362141">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362141">
              <w:rPr>
                <w:rFonts w:ascii="Times New Roman" w:hAnsi="Times New Roman" w:cs="Times New Roman"/>
                <w:color w:val="000000"/>
                <w:sz w:val="28"/>
                <w:szCs w:val="28"/>
              </w:rPr>
              <w:t xml:space="preserve"> - 342</w:t>
            </w:r>
          </w:p>
          <w:p w:rsidR="00120289" w:rsidRPr="00362141" w:rsidRDefault="00120289" w:rsidP="007918CB">
            <w:pPr>
              <w:spacing w:line="240" w:lineRule="atLeast"/>
              <w:rPr>
                <w:rFonts w:ascii="Times New Roman" w:hAnsi="Times New Roman" w:cs="Times New Roman"/>
                <w:color w:val="000000"/>
                <w:sz w:val="28"/>
                <w:szCs w:val="28"/>
              </w:rPr>
            </w:pPr>
            <w:r w:rsidRPr="00362141">
              <w:rPr>
                <w:rFonts w:ascii="Times New Roman" w:hAnsi="Times New Roman" w:cs="Times New Roman"/>
                <w:color w:val="000000"/>
                <w:sz w:val="28"/>
                <w:szCs w:val="28"/>
              </w:rPr>
              <w:t>2014</w:t>
            </w:r>
            <w:r>
              <w:rPr>
                <w:rFonts w:ascii="Times New Roman" w:hAnsi="Times New Roman" w:cs="Times New Roman"/>
                <w:color w:val="000000"/>
                <w:sz w:val="28"/>
                <w:szCs w:val="28"/>
              </w:rPr>
              <w:t xml:space="preserve"> </w:t>
            </w:r>
            <w:r w:rsidRPr="00362141">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362141">
              <w:rPr>
                <w:rFonts w:ascii="Times New Roman" w:hAnsi="Times New Roman" w:cs="Times New Roman"/>
                <w:color w:val="000000"/>
                <w:sz w:val="28"/>
                <w:szCs w:val="28"/>
              </w:rPr>
              <w:t xml:space="preserve"> - 351</w:t>
            </w:r>
          </w:p>
        </w:tc>
      </w:tr>
      <w:tr w:rsidR="00120289" w:rsidRPr="004E299E">
        <w:trPr>
          <w:trHeight w:val="1640"/>
        </w:trPr>
        <w:tc>
          <w:tcPr>
            <w:tcW w:w="988" w:type="dxa"/>
            <w:tcBorders>
              <w:top w:val="nil"/>
              <w:left w:val="single" w:sz="8" w:space="0" w:color="auto"/>
              <w:bottom w:val="single" w:sz="4" w:space="0" w:color="auto"/>
              <w:right w:val="single" w:sz="8" w:space="0" w:color="auto"/>
            </w:tcBorders>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1.2</w:t>
            </w:r>
          </w:p>
        </w:tc>
        <w:tc>
          <w:tcPr>
            <w:tcW w:w="3373" w:type="dxa"/>
            <w:tcBorders>
              <w:top w:val="nil"/>
              <w:left w:val="single" w:sz="8" w:space="0" w:color="auto"/>
              <w:bottom w:val="single" w:sz="4" w:space="0" w:color="auto"/>
              <w:right w:val="single" w:sz="8"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Общеобразовательная школа</w:t>
            </w:r>
          </w:p>
        </w:tc>
        <w:tc>
          <w:tcPr>
            <w:tcW w:w="1843" w:type="dxa"/>
            <w:tcBorders>
              <w:top w:val="single" w:sz="4" w:space="0" w:color="auto"/>
              <w:left w:val="nil"/>
              <w:bottom w:val="single" w:sz="4" w:space="0" w:color="auto"/>
              <w:right w:val="single" w:sz="4" w:space="0" w:color="auto"/>
            </w:tcBorders>
          </w:tcPr>
          <w:p w:rsidR="00120289" w:rsidRPr="00362141" w:rsidRDefault="00120289" w:rsidP="007918CB">
            <w:pPr>
              <w:spacing w:after="0" w:line="240" w:lineRule="atLeast"/>
              <w:rPr>
                <w:rFonts w:ascii="Times New Roman" w:hAnsi="Times New Roman" w:cs="Times New Roman"/>
                <w:color w:val="000000"/>
                <w:sz w:val="28"/>
                <w:szCs w:val="28"/>
              </w:rPr>
            </w:pPr>
            <w:r w:rsidRPr="00362141">
              <w:rPr>
                <w:rFonts w:ascii="Times New Roman" w:hAnsi="Times New Roman" w:cs="Times New Roman"/>
                <w:color w:val="000000"/>
                <w:sz w:val="28"/>
                <w:szCs w:val="28"/>
              </w:rPr>
              <w:t>1000</w:t>
            </w:r>
          </w:p>
          <w:p w:rsidR="00120289" w:rsidRPr="00362141" w:rsidRDefault="00120289" w:rsidP="007918CB">
            <w:pPr>
              <w:spacing w:line="240" w:lineRule="atLeast"/>
              <w:rPr>
                <w:rFonts w:ascii="Times New Roman" w:hAnsi="Times New Roman" w:cs="Times New Roman"/>
                <w:color w:val="000000"/>
                <w:sz w:val="28"/>
                <w:szCs w:val="28"/>
              </w:rPr>
            </w:pPr>
          </w:p>
        </w:tc>
        <w:tc>
          <w:tcPr>
            <w:tcW w:w="3260" w:type="dxa"/>
            <w:gridSpan w:val="2"/>
            <w:tcBorders>
              <w:top w:val="single" w:sz="4" w:space="0" w:color="auto"/>
              <w:left w:val="single" w:sz="4" w:space="0" w:color="auto"/>
              <w:bottom w:val="single" w:sz="4" w:space="0" w:color="auto"/>
              <w:right w:val="single" w:sz="8" w:space="0" w:color="auto"/>
            </w:tcBorders>
          </w:tcPr>
          <w:p w:rsidR="00120289" w:rsidRPr="00362141" w:rsidRDefault="00120289" w:rsidP="007918CB">
            <w:pPr>
              <w:spacing w:after="0" w:line="240" w:lineRule="atLeast"/>
              <w:rPr>
                <w:rFonts w:ascii="Times New Roman" w:hAnsi="Times New Roman" w:cs="Times New Roman"/>
                <w:color w:val="000000"/>
                <w:sz w:val="28"/>
                <w:szCs w:val="28"/>
              </w:rPr>
            </w:pPr>
            <w:r w:rsidRPr="00362141">
              <w:rPr>
                <w:rFonts w:ascii="Times New Roman" w:hAnsi="Times New Roman" w:cs="Times New Roman"/>
                <w:color w:val="000000"/>
                <w:sz w:val="28"/>
                <w:szCs w:val="28"/>
              </w:rPr>
              <w:t>2010</w:t>
            </w:r>
            <w:r>
              <w:rPr>
                <w:rFonts w:ascii="Times New Roman" w:hAnsi="Times New Roman" w:cs="Times New Roman"/>
                <w:color w:val="000000"/>
                <w:sz w:val="28"/>
                <w:szCs w:val="28"/>
              </w:rPr>
              <w:t xml:space="preserve"> </w:t>
            </w:r>
            <w:r w:rsidRPr="00362141">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362141">
              <w:rPr>
                <w:rFonts w:ascii="Times New Roman" w:hAnsi="Times New Roman" w:cs="Times New Roman"/>
                <w:color w:val="000000"/>
                <w:sz w:val="28"/>
                <w:szCs w:val="28"/>
              </w:rPr>
              <w:t>- 568</w:t>
            </w:r>
          </w:p>
          <w:p w:rsidR="00120289" w:rsidRPr="00362141" w:rsidRDefault="00120289" w:rsidP="007918CB">
            <w:pPr>
              <w:spacing w:after="0" w:line="240" w:lineRule="atLeast"/>
              <w:rPr>
                <w:rFonts w:ascii="Times New Roman" w:hAnsi="Times New Roman" w:cs="Times New Roman"/>
                <w:color w:val="000000"/>
                <w:sz w:val="28"/>
                <w:szCs w:val="28"/>
              </w:rPr>
            </w:pPr>
            <w:r w:rsidRPr="00362141">
              <w:rPr>
                <w:rFonts w:ascii="Times New Roman" w:hAnsi="Times New Roman" w:cs="Times New Roman"/>
                <w:color w:val="000000"/>
                <w:sz w:val="28"/>
                <w:szCs w:val="28"/>
              </w:rPr>
              <w:t>2011</w:t>
            </w:r>
            <w:r>
              <w:rPr>
                <w:rFonts w:ascii="Times New Roman" w:hAnsi="Times New Roman" w:cs="Times New Roman"/>
                <w:color w:val="000000"/>
                <w:sz w:val="28"/>
                <w:szCs w:val="28"/>
              </w:rPr>
              <w:t xml:space="preserve"> г.</w:t>
            </w:r>
            <w:r w:rsidRPr="00362141">
              <w:rPr>
                <w:rFonts w:ascii="Times New Roman" w:hAnsi="Times New Roman" w:cs="Times New Roman"/>
                <w:color w:val="000000"/>
                <w:sz w:val="28"/>
                <w:szCs w:val="28"/>
              </w:rPr>
              <w:t xml:space="preserve">-563 </w:t>
            </w:r>
          </w:p>
          <w:p w:rsidR="00120289" w:rsidRPr="00362141" w:rsidRDefault="00120289" w:rsidP="007918CB">
            <w:pPr>
              <w:spacing w:after="0" w:line="240" w:lineRule="atLeast"/>
              <w:rPr>
                <w:rFonts w:ascii="Times New Roman" w:hAnsi="Times New Roman" w:cs="Times New Roman"/>
                <w:color w:val="000000"/>
                <w:sz w:val="28"/>
                <w:szCs w:val="28"/>
              </w:rPr>
            </w:pPr>
            <w:r w:rsidRPr="00362141">
              <w:rPr>
                <w:rFonts w:ascii="Times New Roman" w:hAnsi="Times New Roman" w:cs="Times New Roman"/>
                <w:color w:val="000000"/>
                <w:sz w:val="28"/>
                <w:szCs w:val="28"/>
              </w:rPr>
              <w:t>2012</w:t>
            </w:r>
            <w:r>
              <w:rPr>
                <w:rFonts w:ascii="Times New Roman" w:hAnsi="Times New Roman" w:cs="Times New Roman"/>
                <w:color w:val="000000"/>
                <w:sz w:val="28"/>
                <w:szCs w:val="28"/>
              </w:rPr>
              <w:t xml:space="preserve"> </w:t>
            </w:r>
            <w:r w:rsidRPr="00362141">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362141">
              <w:rPr>
                <w:rFonts w:ascii="Times New Roman" w:hAnsi="Times New Roman" w:cs="Times New Roman"/>
                <w:color w:val="000000"/>
                <w:sz w:val="28"/>
                <w:szCs w:val="28"/>
              </w:rPr>
              <w:t>- 538</w:t>
            </w:r>
          </w:p>
          <w:p w:rsidR="00120289" w:rsidRPr="00362141" w:rsidRDefault="00120289" w:rsidP="007918CB">
            <w:pPr>
              <w:spacing w:after="0" w:line="240" w:lineRule="atLeast"/>
              <w:rPr>
                <w:rFonts w:ascii="Times New Roman" w:hAnsi="Times New Roman" w:cs="Times New Roman"/>
                <w:color w:val="000000"/>
                <w:sz w:val="28"/>
                <w:szCs w:val="28"/>
              </w:rPr>
            </w:pPr>
            <w:r w:rsidRPr="00362141">
              <w:rPr>
                <w:rFonts w:ascii="Times New Roman" w:hAnsi="Times New Roman" w:cs="Times New Roman"/>
                <w:color w:val="000000"/>
                <w:sz w:val="28"/>
                <w:szCs w:val="28"/>
              </w:rPr>
              <w:t>2013</w:t>
            </w:r>
            <w:r>
              <w:rPr>
                <w:rFonts w:ascii="Times New Roman" w:hAnsi="Times New Roman" w:cs="Times New Roman"/>
                <w:color w:val="000000"/>
                <w:sz w:val="28"/>
                <w:szCs w:val="28"/>
              </w:rPr>
              <w:t xml:space="preserve"> </w:t>
            </w:r>
            <w:r w:rsidRPr="00362141">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362141">
              <w:rPr>
                <w:rFonts w:ascii="Times New Roman" w:hAnsi="Times New Roman" w:cs="Times New Roman"/>
                <w:color w:val="000000"/>
                <w:sz w:val="28"/>
                <w:szCs w:val="28"/>
              </w:rPr>
              <w:t>-534</w:t>
            </w:r>
          </w:p>
          <w:p w:rsidR="00120289" w:rsidRPr="00362141" w:rsidRDefault="00120289" w:rsidP="007918CB">
            <w:pPr>
              <w:spacing w:after="0" w:line="240" w:lineRule="atLeast"/>
              <w:rPr>
                <w:rFonts w:ascii="Times New Roman" w:hAnsi="Times New Roman" w:cs="Times New Roman"/>
                <w:color w:val="000000"/>
                <w:sz w:val="28"/>
                <w:szCs w:val="28"/>
              </w:rPr>
            </w:pPr>
            <w:r w:rsidRPr="00362141">
              <w:rPr>
                <w:rFonts w:ascii="Times New Roman" w:hAnsi="Times New Roman" w:cs="Times New Roman"/>
                <w:color w:val="000000"/>
                <w:sz w:val="28"/>
                <w:szCs w:val="28"/>
              </w:rPr>
              <w:t>2014</w:t>
            </w:r>
            <w:r>
              <w:rPr>
                <w:rFonts w:ascii="Times New Roman" w:hAnsi="Times New Roman" w:cs="Times New Roman"/>
                <w:color w:val="000000"/>
                <w:sz w:val="28"/>
                <w:szCs w:val="28"/>
              </w:rPr>
              <w:t xml:space="preserve"> </w:t>
            </w:r>
            <w:r w:rsidRPr="00362141">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362141">
              <w:rPr>
                <w:rFonts w:ascii="Times New Roman" w:hAnsi="Times New Roman" w:cs="Times New Roman"/>
                <w:color w:val="000000"/>
                <w:sz w:val="28"/>
                <w:szCs w:val="28"/>
              </w:rPr>
              <w:t xml:space="preserve"> - 546</w:t>
            </w:r>
          </w:p>
        </w:tc>
      </w:tr>
      <w:tr w:rsidR="00120289" w:rsidRPr="004E299E">
        <w:trPr>
          <w:trHeight w:val="309"/>
        </w:trPr>
        <w:tc>
          <w:tcPr>
            <w:tcW w:w="9464" w:type="dxa"/>
            <w:gridSpan w:val="5"/>
            <w:tcBorders>
              <w:top w:val="single" w:sz="4" w:space="0" w:color="auto"/>
              <w:left w:val="single" w:sz="8" w:space="0" w:color="auto"/>
              <w:bottom w:val="single" w:sz="8" w:space="0" w:color="000000"/>
              <w:right w:val="single" w:sz="8" w:space="0" w:color="auto"/>
            </w:tcBorders>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b/>
                <w:bCs/>
                <w:color w:val="333333"/>
                <w:sz w:val="28"/>
                <w:szCs w:val="28"/>
              </w:rPr>
              <w:t>Учреждения культуры и искусства</w:t>
            </w:r>
          </w:p>
        </w:tc>
      </w:tr>
      <w:tr w:rsidR="00120289" w:rsidRPr="004E299E">
        <w:trPr>
          <w:trHeight w:val="1300"/>
        </w:trPr>
        <w:tc>
          <w:tcPr>
            <w:tcW w:w="988" w:type="dxa"/>
            <w:tcBorders>
              <w:top w:val="single" w:sz="4" w:space="0" w:color="auto"/>
              <w:left w:val="single" w:sz="8" w:space="0" w:color="auto"/>
              <w:bottom w:val="single" w:sz="8" w:space="0" w:color="000000"/>
              <w:right w:val="single" w:sz="8" w:space="0" w:color="auto"/>
            </w:tcBorders>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2.1</w:t>
            </w:r>
          </w:p>
        </w:tc>
        <w:tc>
          <w:tcPr>
            <w:tcW w:w="3373" w:type="dxa"/>
            <w:tcBorders>
              <w:top w:val="single" w:sz="4" w:space="0" w:color="auto"/>
              <w:left w:val="single" w:sz="8" w:space="0" w:color="auto"/>
              <w:bottom w:val="single" w:sz="8" w:space="0" w:color="000000"/>
              <w:right w:val="single" w:sz="8"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Музыкальная школа</w:t>
            </w:r>
          </w:p>
        </w:tc>
        <w:tc>
          <w:tcPr>
            <w:tcW w:w="1843" w:type="dxa"/>
            <w:tcBorders>
              <w:top w:val="single" w:sz="4" w:space="0" w:color="auto"/>
              <w:left w:val="nil"/>
              <w:bottom w:val="single" w:sz="4" w:space="0" w:color="auto"/>
              <w:right w:val="single" w:sz="4" w:space="0" w:color="auto"/>
            </w:tcBorders>
          </w:tcPr>
          <w:p w:rsidR="00120289" w:rsidRPr="004E299E" w:rsidRDefault="00120289" w:rsidP="007918CB">
            <w:pPr>
              <w:spacing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85 </w:t>
            </w:r>
          </w:p>
        </w:tc>
        <w:tc>
          <w:tcPr>
            <w:tcW w:w="3260" w:type="dxa"/>
            <w:gridSpan w:val="2"/>
            <w:tcBorders>
              <w:top w:val="single" w:sz="4" w:space="0" w:color="auto"/>
              <w:left w:val="single" w:sz="4" w:space="0" w:color="auto"/>
              <w:bottom w:val="single" w:sz="4" w:space="0" w:color="auto"/>
              <w:right w:val="single" w:sz="8" w:space="0" w:color="auto"/>
            </w:tcBorders>
          </w:tcPr>
          <w:p w:rsidR="00120289" w:rsidRPr="00362141" w:rsidRDefault="00120289" w:rsidP="007918CB">
            <w:pPr>
              <w:spacing w:after="0" w:line="240" w:lineRule="atLeast"/>
              <w:rPr>
                <w:rFonts w:ascii="Times New Roman" w:hAnsi="Times New Roman" w:cs="Times New Roman"/>
                <w:color w:val="000000"/>
                <w:sz w:val="28"/>
                <w:szCs w:val="28"/>
              </w:rPr>
            </w:pPr>
            <w:r w:rsidRPr="00362141">
              <w:rPr>
                <w:rFonts w:ascii="Times New Roman" w:hAnsi="Times New Roman" w:cs="Times New Roman"/>
                <w:color w:val="000000"/>
                <w:sz w:val="28"/>
                <w:szCs w:val="28"/>
              </w:rPr>
              <w:t>2010</w:t>
            </w:r>
            <w:r>
              <w:rPr>
                <w:rFonts w:ascii="Times New Roman" w:hAnsi="Times New Roman" w:cs="Times New Roman"/>
                <w:color w:val="000000"/>
                <w:sz w:val="28"/>
                <w:szCs w:val="28"/>
              </w:rPr>
              <w:t xml:space="preserve"> </w:t>
            </w:r>
            <w:r w:rsidRPr="00362141">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362141">
              <w:rPr>
                <w:rFonts w:ascii="Times New Roman" w:hAnsi="Times New Roman" w:cs="Times New Roman"/>
                <w:color w:val="000000"/>
                <w:sz w:val="28"/>
                <w:szCs w:val="28"/>
              </w:rPr>
              <w:t>- 65</w:t>
            </w:r>
          </w:p>
          <w:p w:rsidR="00120289" w:rsidRPr="00362141" w:rsidRDefault="00120289" w:rsidP="007918CB">
            <w:pPr>
              <w:spacing w:after="0" w:line="240" w:lineRule="atLeast"/>
              <w:rPr>
                <w:rFonts w:ascii="Times New Roman" w:hAnsi="Times New Roman" w:cs="Times New Roman"/>
                <w:color w:val="000000"/>
                <w:sz w:val="28"/>
                <w:szCs w:val="28"/>
              </w:rPr>
            </w:pPr>
            <w:r w:rsidRPr="00362141">
              <w:rPr>
                <w:rFonts w:ascii="Times New Roman" w:hAnsi="Times New Roman" w:cs="Times New Roman"/>
                <w:color w:val="000000"/>
                <w:sz w:val="28"/>
                <w:szCs w:val="28"/>
              </w:rPr>
              <w:t>2011</w:t>
            </w:r>
            <w:r>
              <w:rPr>
                <w:rFonts w:ascii="Times New Roman" w:hAnsi="Times New Roman" w:cs="Times New Roman"/>
                <w:color w:val="000000"/>
                <w:sz w:val="28"/>
                <w:szCs w:val="28"/>
              </w:rPr>
              <w:t xml:space="preserve"> </w:t>
            </w:r>
            <w:r w:rsidRPr="00362141">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362141">
              <w:rPr>
                <w:rFonts w:ascii="Times New Roman" w:hAnsi="Times New Roman" w:cs="Times New Roman"/>
                <w:color w:val="000000"/>
                <w:sz w:val="28"/>
                <w:szCs w:val="28"/>
              </w:rPr>
              <w:t xml:space="preserve"> - 70</w:t>
            </w:r>
          </w:p>
          <w:p w:rsidR="00120289" w:rsidRPr="00362141" w:rsidRDefault="00120289" w:rsidP="007918CB">
            <w:pPr>
              <w:spacing w:after="0" w:line="240" w:lineRule="atLeast"/>
              <w:rPr>
                <w:rFonts w:ascii="Times New Roman" w:hAnsi="Times New Roman" w:cs="Times New Roman"/>
                <w:color w:val="000000"/>
                <w:sz w:val="28"/>
                <w:szCs w:val="28"/>
              </w:rPr>
            </w:pPr>
            <w:r w:rsidRPr="00362141">
              <w:rPr>
                <w:rFonts w:ascii="Times New Roman" w:hAnsi="Times New Roman" w:cs="Times New Roman"/>
                <w:color w:val="000000"/>
                <w:sz w:val="28"/>
                <w:szCs w:val="28"/>
              </w:rPr>
              <w:t>2012</w:t>
            </w:r>
            <w:r>
              <w:rPr>
                <w:rFonts w:ascii="Times New Roman" w:hAnsi="Times New Roman" w:cs="Times New Roman"/>
                <w:color w:val="000000"/>
                <w:sz w:val="28"/>
                <w:szCs w:val="28"/>
              </w:rPr>
              <w:t xml:space="preserve"> </w:t>
            </w:r>
            <w:r w:rsidRPr="00362141">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362141">
              <w:rPr>
                <w:rFonts w:ascii="Times New Roman" w:hAnsi="Times New Roman" w:cs="Times New Roman"/>
                <w:color w:val="000000"/>
                <w:sz w:val="28"/>
                <w:szCs w:val="28"/>
              </w:rPr>
              <w:t>- 65</w:t>
            </w:r>
          </w:p>
          <w:p w:rsidR="00120289" w:rsidRPr="00362141" w:rsidRDefault="00120289" w:rsidP="007918CB">
            <w:pPr>
              <w:spacing w:after="0" w:line="240" w:lineRule="atLeast"/>
              <w:rPr>
                <w:rFonts w:ascii="Times New Roman" w:hAnsi="Times New Roman" w:cs="Times New Roman"/>
                <w:color w:val="000000"/>
                <w:sz w:val="28"/>
                <w:szCs w:val="28"/>
              </w:rPr>
            </w:pPr>
            <w:r w:rsidRPr="00362141">
              <w:rPr>
                <w:rFonts w:ascii="Times New Roman" w:hAnsi="Times New Roman" w:cs="Times New Roman"/>
                <w:color w:val="000000"/>
                <w:sz w:val="28"/>
                <w:szCs w:val="28"/>
              </w:rPr>
              <w:t>2013</w:t>
            </w:r>
            <w:r>
              <w:rPr>
                <w:rFonts w:ascii="Times New Roman" w:hAnsi="Times New Roman" w:cs="Times New Roman"/>
                <w:color w:val="000000"/>
                <w:sz w:val="28"/>
                <w:szCs w:val="28"/>
              </w:rPr>
              <w:t xml:space="preserve"> </w:t>
            </w:r>
            <w:r w:rsidRPr="00362141">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362141">
              <w:rPr>
                <w:rFonts w:ascii="Times New Roman" w:hAnsi="Times New Roman" w:cs="Times New Roman"/>
                <w:color w:val="000000"/>
                <w:sz w:val="28"/>
                <w:szCs w:val="28"/>
              </w:rPr>
              <w:t xml:space="preserve"> – 62</w:t>
            </w:r>
          </w:p>
          <w:p w:rsidR="00120289" w:rsidRPr="00362141" w:rsidRDefault="00120289" w:rsidP="007918CB">
            <w:pPr>
              <w:spacing w:after="0" w:line="240" w:lineRule="atLeast"/>
              <w:rPr>
                <w:rFonts w:ascii="Times New Roman" w:hAnsi="Times New Roman" w:cs="Times New Roman"/>
                <w:color w:val="000000"/>
                <w:sz w:val="28"/>
                <w:szCs w:val="28"/>
              </w:rPr>
            </w:pPr>
            <w:r w:rsidRPr="00362141">
              <w:rPr>
                <w:rFonts w:ascii="Times New Roman" w:hAnsi="Times New Roman" w:cs="Times New Roman"/>
                <w:color w:val="000000"/>
                <w:sz w:val="28"/>
                <w:szCs w:val="28"/>
              </w:rPr>
              <w:t>2014</w:t>
            </w:r>
            <w:r>
              <w:rPr>
                <w:rFonts w:ascii="Times New Roman" w:hAnsi="Times New Roman" w:cs="Times New Roman"/>
                <w:color w:val="000000"/>
                <w:sz w:val="28"/>
                <w:szCs w:val="28"/>
              </w:rPr>
              <w:t xml:space="preserve"> </w:t>
            </w:r>
            <w:r w:rsidRPr="00362141">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362141">
              <w:rPr>
                <w:rFonts w:ascii="Times New Roman" w:hAnsi="Times New Roman" w:cs="Times New Roman"/>
                <w:color w:val="000000"/>
                <w:sz w:val="28"/>
                <w:szCs w:val="28"/>
              </w:rPr>
              <w:t xml:space="preserve"> - 55</w:t>
            </w:r>
          </w:p>
        </w:tc>
      </w:tr>
      <w:tr w:rsidR="00120289" w:rsidRPr="004E299E">
        <w:trPr>
          <w:trHeight w:val="290"/>
        </w:trPr>
        <w:tc>
          <w:tcPr>
            <w:tcW w:w="988" w:type="dxa"/>
            <w:vMerge w:val="restart"/>
            <w:tcBorders>
              <w:top w:val="nil"/>
              <w:left w:val="single" w:sz="8" w:space="0" w:color="auto"/>
              <w:right w:val="single" w:sz="8" w:space="0" w:color="auto"/>
            </w:tcBorders>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2.2</w:t>
            </w:r>
          </w:p>
        </w:tc>
        <w:tc>
          <w:tcPr>
            <w:tcW w:w="3373" w:type="dxa"/>
            <w:vMerge w:val="restart"/>
            <w:tcBorders>
              <w:top w:val="nil"/>
              <w:left w:val="single" w:sz="8" w:space="0" w:color="auto"/>
              <w:right w:val="single" w:sz="8"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Поселковая и детская библиотеки</w:t>
            </w:r>
          </w:p>
        </w:tc>
        <w:tc>
          <w:tcPr>
            <w:tcW w:w="5103" w:type="dxa"/>
            <w:gridSpan w:val="3"/>
            <w:tcBorders>
              <w:top w:val="nil"/>
              <w:left w:val="nil"/>
              <w:bottom w:val="single" w:sz="4" w:space="0" w:color="auto"/>
              <w:right w:val="single" w:sz="8" w:space="0" w:color="auto"/>
            </w:tcBorders>
          </w:tcPr>
          <w:p w:rsidR="00120289" w:rsidRPr="004E299E" w:rsidRDefault="00120289" w:rsidP="007918CB">
            <w:pPr>
              <w:spacing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Число посещений</w:t>
            </w:r>
          </w:p>
        </w:tc>
      </w:tr>
      <w:tr w:rsidR="00120289" w:rsidRPr="004E299E">
        <w:trPr>
          <w:trHeight w:val="1158"/>
        </w:trPr>
        <w:tc>
          <w:tcPr>
            <w:tcW w:w="988" w:type="dxa"/>
            <w:vMerge/>
            <w:tcBorders>
              <w:left w:val="single" w:sz="8" w:space="0" w:color="auto"/>
              <w:bottom w:val="single" w:sz="8" w:space="0" w:color="000000"/>
              <w:right w:val="single" w:sz="8" w:space="0" w:color="auto"/>
            </w:tcBorders>
          </w:tcPr>
          <w:p w:rsidR="00120289" w:rsidRPr="004E299E" w:rsidRDefault="00120289" w:rsidP="007918CB">
            <w:pPr>
              <w:spacing w:after="0" w:line="240" w:lineRule="atLeast"/>
              <w:jc w:val="center"/>
              <w:rPr>
                <w:rFonts w:ascii="Times New Roman" w:hAnsi="Times New Roman" w:cs="Times New Roman"/>
                <w:color w:val="333333"/>
                <w:sz w:val="28"/>
                <w:szCs w:val="28"/>
              </w:rPr>
            </w:pPr>
          </w:p>
        </w:tc>
        <w:tc>
          <w:tcPr>
            <w:tcW w:w="3373" w:type="dxa"/>
            <w:vMerge/>
            <w:tcBorders>
              <w:left w:val="single" w:sz="8" w:space="0" w:color="auto"/>
              <w:bottom w:val="single" w:sz="8" w:space="0" w:color="000000"/>
              <w:right w:val="single" w:sz="8"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p>
        </w:tc>
        <w:tc>
          <w:tcPr>
            <w:tcW w:w="1843" w:type="dxa"/>
            <w:tcBorders>
              <w:top w:val="single" w:sz="4" w:space="0" w:color="auto"/>
              <w:left w:val="nil"/>
              <w:right w:val="single" w:sz="8"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27240</w:t>
            </w:r>
          </w:p>
          <w:p w:rsidR="00120289" w:rsidRPr="004E299E" w:rsidRDefault="00120289" w:rsidP="007918CB">
            <w:pPr>
              <w:spacing w:line="240" w:lineRule="atLeast"/>
              <w:rPr>
                <w:rFonts w:ascii="Times New Roman" w:hAnsi="Times New Roman" w:cs="Times New Roman"/>
                <w:color w:val="333333"/>
                <w:sz w:val="28"/>
                <w:szCs w:val="28"/>
              </w:rPr>
            </w:pPr>
          </w:p>
        </w:tc>
        <w:tc>
          <w:tcPr>
            <w:tcW w:w="3260" w:type="dxa"/>
            <w:gridSpan w:val="2"/>
            <w:tcBorders>
              <w:top w:val="single" w:sz="4" w:space="0" w:color="auto"/>
              <w:left w:val="nil"/>
              <w:right w:val="single" w:sz="8"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2010</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г</w:t>
            </w:r>
            <w:r>
              <w:rPr>
                <w:rFonts w:ascii="Times New Roman" w:hAnsi="Times New Roman" w:cs="Times New Roman"/>
                <w:color w:val="333333"/>
                <w:sz w:val="28"/>
                <w:szCs w:val="28"/>
              </w:rPr>
              <w:t>.</w:t>
            </w:r>
            <w:r w:rsidRPr="004E299E">
              <w:rPr>
                <w:rFonts w:ascii="Times New Roman" w:hAnsi="Times New Roman" w:cs="Times New Roman"/>
                <w:color w:val="333333"/>
                <w:sz w:val="28"/>
                <w:szCs w:val="28"/>
              </w:rPr>
              <w:t>- 28135</w:t>
            </w:r>
          </w:p>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2011</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г</w:t>
            </w:r>
            <w:r>
              <w:rPr>
                <w:rFonts w:ascii="Times New Roman" w:hAnsi="Times New Roman" w:cs="Times New Roman"/>
                <w:color w:val="333333"/>
                <w:sz w:val="28"/>
                <w:szCs w:val="28"/>
              </w:rPr>
              <w:t>.</w:t>
            </w:r>
            <w:r w:rsidRPr="004E299E">
              <w:rPr>
                <w:rFonts w:ascii="Times New Roman" w:hAnsi="Times New Roman" w:cs="Times New Roman"/>
                <w:color w:val="333333"/>
                <w:sz w:val="28"/>
                <w:szCs w:val="28"/>
              </w:rPr>
              <w:t xml:space="preserve"> -25209</w:t>
            </w:r>
          </w:p>
          <w:p w:rsidR="00120289" w:rsidRPr="002F2A7D" w:rsidRDefault="00120289" w:rsidP="007918CB">
            <w:pPr>
              <w:spacing w:after="0" w:line="240" w:lineRule="atLeast"/>
              <w:rPr>
                <w:rFonts w:ascii="Times New Roman" w:hAnsi="Times New Roman" w:cs="Times New Roman"/>
                <w:color w:val="000000"/>
                <w:sz w:val="28"/>
                <w:szCs w:val="28"/>
              </w:rPr>
            </w:pPr>
            <w:r w:rsidRPr="002F2A7D">
              <w:rPr>
                <w:rFonts w:ascii="Times New Roman" w:hAnsi="Times New Roman" w:cs="Times New Roman"/>
                <w:color w:val="000000"/>
                <w:sz w:val="28"/>
                <w:szCs w:val="28"/>
              </w:rPr>
              <w:t>2012</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- 17511</w:t>
            </w:r>
          </w:p>
          <w:p w:rsidR="00120289" w:rsidRPr="002F2A7D" w:rsidRDefault="00120289" w:rsidP="007918CB">
            <w:pPr>
              <w:spacing w:after="0" w:line="240" w:lineRule="atLeast"/>
              <w:rPr>
                <w:rFonts w:ascii="Times New Roman" w:hAnsi="Times New Roman" w:cs="Times New Roman"/>
                <w:color w:val="000000"/>
                <w:sz w:val="28"/>
                <w:szCs w:val="28"/>
              </w:rPr>
            </w:pPr>
            <w:r w:rsidRPr="002F2A7D">
              <w:rPr>
                <w:rFonts w:ascii="Times New Roman" w:hAnsi="Times New Roman" w:cs="Times New Roman"/>
                <w:color w:val="000000"/>
                <w:sz w:val="28"/>
                <w:szCs w:val="28"/>
              </w:rPr>
              <w:t>2013</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xml:space="preserve"> –15388</w:t>
            </w:r>
          </w:p>
          <w:p w:rsidR="00120289" w:rsidRPr="002F2A7D" w:rsidRDefault="00120289" w:rsidP="007918CB">
            <w:pPr>
              <w:spacing w:line="240" w:lineRule="atLeast"/>
              <w:rPr>
                <w:rFonts w:ascii="Times New Roman" w:hAnsi="Times New Roman" w:cs="Times New Roman"/>
                <w:color w:val="000000"/>
                <w:sz w:val="28"/>
                <w:szCs w:val="28"/>
              </w:rPr>
            </w:pPr>
            <w:r w:rsidRPr="002F2A7D">
              <w:rPr>
                <w:rFonts w:ascii="Times New Roman" w:hAnsi="Times New Roman" w:cs="Times New Roman"/>
                <w:color w:val="000000"/>
                <w:sz w:val="28"/>
                <w:szCs w:val="28"/>
              </w:rPr>
              <w:t>2014</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xml:space="preserve"> - 9257</w:t>
            </w:r>
          </w:p>
        </w:tc>
      </w:tr>
      <w:tr w:rsidR="00120289" w:rsidRPr="004E299E">
        <w:trPr>
          <w:trHeight w:val="503"/>
        </w:trPr>
        <w:tc>
          <w:tcPr>
            <w:tcW w:w="988" w:type="dxa"/>
            <w:vMerge w:val="restart"/>
            <w:tcBorders>
              <w:top w:val="nil"/>
              <w:left w:val="single" w:sz="8" w:space="0" w:color="auto"/>
              <w:right w:val="single" w:sz="8" w:space="0" w:color="auto"/>
            </w:tcBorders>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2.3</w:t>
            </w:r>
          </w:p>
        </w:tc>
        <w:tc>
          <w:tcPr>
            <w:tcW w:w="3373" w:type="dxa"/>
            <w:vMerge w:val="restart"/>
            <w:tcBorders>
              <w:top w:val="nil"/>
              <w:left w:val="single" w:sz="8" w:space="0" w:color="auto"/>
              <w:right w:val="single" w:sz="8"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Дом Культуры</w:t>
            </w:r>
          </w:p>
        </w:tc>
        <w:tc>
          <w:tcPr>
            <w:tcW w:w="5103" w:type="dxa"/>
            <w:gridSpan w:val="3"/>
            <w:tcBorders>
              <w:top w:val="single" w:sz="4" w:space="0" w:color="auto"/>
              <w:left w:val="nil"/>
              <w:bottom w:val="single" w:sz="4" w:space="0" w:color="auto"/>
              <w:right w:val="single" w:sz="8" w:space="0" w:color="auto"/>
            </w:tcBorders>
          </w:tcPr>
          <w:p w:rsidR="00120289" w:rsidRPr="004E299E" w:rsidRDefault="00120289" w:rsidP="007918CB">
            <w:pPr>
              <w:spacing w:line="240" w:lineRule="atLeast"/>
              <w:ind w:firstLine="2"/>
              <w:rPr>
                <w:rFonts w:ascii="Times New Roman" w:hAnsi="Times New Roman" w:cs="Times New Roman"/>
                <w:color w:val="333333"/>
                <w:sz w:val="28"/>
                <w:szCs w:val="28"/>
              </w:rPr>
            </w:pPr>
            <w:r w:rsidRPr="004E299E">
              <w:rPr>
                <w:rFonts w:ascii="Times New Roman" w:hAnsi="Times New Roman" w:cs="Times New Roman"/>
                <w:color w:val="333333"/>
                <w:sz w:val="28"/>
                <w:szCs w:val="28"/>
              </w:rPr>
              <w:t>Количество присутствующих на массовых мероприятиях</w:t>
            </w:r>
          </w:p>
        </w:tc>
      </w:tr>
      <w:tr w:rsidR="00120289" w:rsidRPr="004E299E">
        <w:trPr>
          <w:trHeight w:val="1220"/>
        </w:trPr>
        <w:tc>
          <w:tcPr>
            <w:tcW w:w="988" w:type="dxa"/>
            <w:vMerge/>
            <w:tcBorders>
              <w:left w:val="single" w:sz="8" w:space="0" w:color="auto"/>
              <w:bottom w:val="single" w:sz="8" w:space="0" w:color="000000"/>
              <w:right w:val="single" w:sz="8" w:space="0" w:color="auto"/>
            </w:tcBorders>
          </w:tcPr>
          <w:p w:rsidR="00120289" w:rsidRPr="004E299E" w:rsidRDefault="00120289" w:rsidP="007918CB">
            <w:pPr>
              <w:spacing w:after="0" w:line="240" w:lineRule="atLeast"/>
              <w:jc w:val="center"/>
              <w:rPr>
                <w:rFonts w:ascii="Times New Roman" w:hAnsi="Times New Roman" w:cs="Times New Roman"/>
                <w:color w:val="333333"/>
                <w:sz w:val="28"/>
                <w:szCs w:val="28"/>
              </w:rPr>
            </w:pPr>
          </w:p>
        </w:tc>
        <w:tc>
          <w:tcPr>
            <w:tcW w:w="3373" w:type="dxa"/>
            <w:vMerge/>
            <w:tcBorders>
              <w:left w:val="single" w:sz="8" w:space="0" w:color="auto"/>
              <w:bottom w:val="single" w:sz="4" w:space="0" w:color="auto"/>
              <w:right w:val="single" w:sz="8"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p>
        </w:tc>
        <w:tc>
          <w:tcPr>
            <w:tcW w:w="1843" w:type="dxa"/>
            <w:tcBorders>
              <w:top w:val="single" w:sz="4" w:space="0" w:color="auto"/>
              <w:left w:val="nil"/>
              <w:bottom w:val="single" w:sz="4" w:space="0" w:color="auto"/>
              <w:right w:val="single" w:sz="8" w:space="0" w:color="auto"/>
            </w:tcBorders>
          </w:tcPr>
          <w:p w:rsidR="00120289" w:rsidRPr="004E299E" w:rsidRDefault="00120289" w:rsidP="007918CB">
            <w:pPr>
              <w:spacing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42000</w:t>
            </w:r>
          </w:p>
          <w:p w:rsidR="00120289" w:rsidRPr="004E299E" w:rsidRDefault="00120289" w:rsidP="007918CB">
            <w:pPr>
              <w:spacing w:line="240" w:lineRule="atLeast"/>
              <w:rPr>
                <w:rFonts w:ascii="Times New Roman" w:hAnsi="Times New Roman" w:cs="Times New Roman"/>
                <w:color w:val="333333"/>
                <w:sz w:val="28"/>
                <w:szCs w:val="28"/>
              </w:rPr>
            </w:pPr>
          </w:p>
        </w:tc>
        <w:tc>
          <w:tcPr>
            <w:tcW w:w="3260" w:type="dxa"/>
            <w:gridSpan w:val="2"/>
            <w:tcBorders>
              <w:top w:val="single" w:sz="4" w:space="0" w:color="auto"/>
              <w:left w:val="nil"/>
              <w:bottom w:val="single" w:sz="4" w:space="0" w:color="auto"/>
              <w:right w:val="single" w:sz="8"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2010</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г</w:t>
            </w:r>
            <w:r>
              <w:rPr>
                <w:rFonts w:ascii="Times New Roman" w:hAnsi="Times New Roman" w:cs="Times New Roman"/>
                <w:color w:val="333333"/>
                <w:sz w:val="28"/>
                <w:szCs w:val="28"/>
              </w:rPr>
              <w:t>.</w:t>
            </w:r>
            <w:r w:rsidRPr="004E299E">
              <w:rPr>
                <w:rFonts w:ascii="Times New Roman" w:hAnsi="Times New Roman" w:cs="Times New Roman"/>
                <w:color w:val="333333"/>
                <w:sz w:val="28"/>
                <w:szCs w:val="28"/>
              </w:rPr>
              <w:t>- 28135</w:t>
            </w:r>
          </w:p>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2011</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г</w:t>
            </w:r>
            <w:r>
              <w:rPr>
                <w:rFonts w:ascii="Times New Roman" w:hAnsi="Times New Roman" w:cs="Times New Roman"/>
                <w:color w:val="333333"/>
                <w:sz w:val="28"/>
                <w:szCs w:val="28"/>
              </w:rPr>
              <w:t>.</w:t>
            </w:r>
            <w:r w:rsidRPr="004E299E">
              <w:rPr>
                <w:rFonts w:ascii="Times New Roman" w:hAnsi="Times New Roman" w:cs="Times New Roman"/>
                <w:color w:val="333333"/>
                <w:sz w:val="28"/>
                <w:szCs w:val="28"/>
              </w:rPr>
              <w:t xml:space="preserve"> -25209</w:t>
            </w:r>
          </w:p>
          <w:p w:rsidR="00120289" w:rsidRPr="002F2A7D" w:rsidRDefault="00120289" w:rsidP="007918CB">
            <w:pPr>
              <w:spacing w:after="0" w:line="240" w:lineRule="atLeast"/>
              <w:rPr>
                <w:rFonts w:ascii="Times New Roman" w:hAnsi="Times New Roman" w:cs="Times New Roman"/>
                <w:color w:val="000000"/>
                <w:sz w:val="28"/>
                <w:szCs w:val="28"/>
              </w:rPr>
            </w:pPr>
            <w:r w:rsidRPr="002F2A7D">
              <w:rPr>
                <w:rFonts w:ascii="Times New Roman" w:hAnsi="Times New Roman" w:cs="Times New Roman"/>
                <w:color w:val="000000"/>
                <w:sz w:val="28"/>
                <w:szCs w:val="28"/>
              </w:rPr>
              <w:t>2012</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- 27826</w:t>
            </w:r>
          </w:p>
          <w:p w:rsidR="00120289" w:rsidRPr="002F2A7D" w:rsidRDefault="00120289" w:rsidP="007918CB">
            <w:pPr>
              <w:spacing w:after="0" w:line="240" w:lineRule="atLeast"/>
              <w:rPr>
                <w:rFonts w:ascii="Times New Roman" w:hAnsi="Times New Roman" w:cs="Times New Roman"/>
                <w:color w:val="000000"/>
                <w:sz w:val="28"/>
                <w:szCs w:val="28"/>
              </w:rPr>
            </w:pPr>
            <w:r w:rsidRPr="002F2A7D">
              <w:rPr>
                <w:rFonts w:ascii="Times New Roman" w:hAnsi="Times New Roman" w:cs="Times New Roman"/>
                <w:color w:val="000000"/>
                <w:sz w:val="28"/>
                <w:szCs w:val="28"/>
              </w:rPr>
              <w:t>2013</w:t>
            </w:r>
            <w:r>
              <w:rPr>
                <w:rFonts w:ascii="Times New Roman" w:hAnsi="Times New Roman" w:cs="Times New Roman"/>
                <w:color w:val="000000"/>
                <w:sz w:val="28"/>
                <w:szCs w:val="28"/>
              </w:rPr>
              <w:t xml:space="preserve"> г.</w:t>
            </w:r>
            <w:r w:rsidRPr="002F2A7D">
              <w:rPr>
                <w:rFonts w:ascii="Times New Roman" w:hAnsi="Times New Roman" w:cs="Times New Roman"/>
                <w:color w:val="000000"/>
                <w:sz w:val="28"/>
                <w:szCs w:val="28"/>
              </w:rPr>
              <w:t>– 30979</w:t>
            </w:r>
          </w:p>
          <w:p w:rsidR="00120289" w:rsidRDefault="00120289" w:rsidP="007918CB">
            <w:pPr>
              <w:spacing w:line="240" w:lineRule="atLeast"/>
              <w:rPr>
                <w:rFonts w:ascii="Times New Roman" w:hAnsi="Times New Roman" w:cs="Times New Roman"/>
                <w:color w:val="000000"/>
                <w:sz w:val="28"/>
                <w:szCs w:val="28"/>
              </w:rPr>
            </w:pPr>
            <w:r w:rsidRPr="002F2A7D">
              <w:rPr>
                <w:rFonts w:ascii="Times New Roman" w:hAnsi="Times New Roman" w:cs="Times New Roman"/>
                <w:color w:val="000000"/>
                <w:sz w:val="28"/>
                <w:szCs w:val="28"/>
              </w:rPr>
              <w:t>2014</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xml:space="preserve"> -30155</w:t>
            </w:r>
          </w:p>
          <w:p w:rsidR="00120289" w:rsidRPr="004E299E" w:rsidRDefault="00120289" w:rsidP="007918CB">
            <w:pPr>
              <w:spacing w:line="240" w:lineRule="atLeast"/>
              <w:rPr>
                <w:rFonts w:ascii="Times New Roman" w:hAnsi="Times New Roman" w:cs="Times New Roman"/>
                <w:color w:val="333333"/>
                <w:sz w:val="28"/>
                <w:szCs w:val="28"/>
              </w:rPr>
            </w:pPr>
          </w:p>
        </w:tc>
      </w:tr>
      <w:tr w:rsidR="00120289" w:rsidRPr="004E299E">
        <w:trPr>
          <w:trHeight w:val="306"/>
        </w:trPr>
        <w:tc>
          <w:tcPr>
            <w:tcW w:w="9464" w:type="dxa"/>
            <w:gridSpan w:val="5"/>
            <w:tcBorders>
              <w:top w:val="nil"/>
              <w:left w:val="single" w:sz="8" w:space="0" w:color="auto"/>
              <w:bottom w:val="single" w:sz="8" w:space="0" w:color="000000"/>
              <w:right w:val="single" w:sz="8" w:space="0" w:color="auto"/>
            </w:tcBorders>
          </w:tcPr>
          <w:p w:rsidR="00120289" w:rsidRPr="004E299E" w:rsidRDefault="00120289" w:rsidP="007918CB">
            <w:pPr>
              <w:spacing w:after="0" w:line="240" w:lineRule="atLeast"/>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Учреждения здравоохранения и социального обеспечения</w:t>
            </w:r>
          </w:p>
        </w:tc>
      </w:tr>
      <w:tr w:rsidR="00120289" w:rsidRPr="004E299E">
        <w:trPr>
          <w:trHeight w:val="376"/>
        </w:trPr>
        <w:tc>
          <w:tcPr>
            <w:tcW w:w="988" w:type="dxa"/>
            <w:vMerge w:val="restart"/>
            <w:tcBorders>
              <w:top w:val="single" w:sz="4" w:space="0" w:color="auto"/>
              <w:left w:val="single" w:sz="8" w:space="0" w:color="auto"/>
              <w:right w:val="single" w:sz="8" w:space="0" w:color="auto"/>
            </w:tcBorders>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3.1</w:t>
            </w:r>
          </w:p>
        </w:tc>
        <w:tc>
          <w:tcPr>
            <w:tcW w:w="3373" w:type="dxa"/>
            <w:vMerge w:val="restart"/>
            <w:tcBorders>
              <w:top w:val="single" w:sz="4" w:space="0" w:color="auto"/>
              <w:left w:val="single" w:sz="8" w:space="0" w:color="auto"/>
              <w:right w:val="single" w:sz="4"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Стационар</w:t>
            </w:r>
          </w:p>
        </w:tc>
        <w:tc>
          <w:tcPr>
            <w:tcW w:w="5103" w:type="dxa"/>
            <w:gridSpan w:val="3"/>
            <w:tcBorders>
              <w:top w:val="single" w:sz="4" w:space="0" w:color="auto"/>
              <w:left w:val="single" w:sz="4" w:space="0" w:color="auto"/>
              <w:bottom w:val="single" w:sz="4" w:space="0" w:color="auto"/>
              <w:right w:val="single" w:sz="8" w:space="0" w:color="auto"/>
            </w:tcBorders>
          </w:tcPr>
          <w:p w:rsidR="00120289" w:rsidRPr="004E299E" w:rsidRDefault="00120289" w:rsidP="007918CB">
            <w:pPr>
              <w:spacing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Количество коек</w:t>
            </w:r>
          </w:p>
        </w:tc>
      </w:tr>
      <w:tr w:rsidR="00120289" w:rsidRPr="004E299E">
        <w:trPr>
          <w:trHeight w:val="1272"/>
        </w:trPr>
        <w:tc>
          <w:tcPr>
            <w:tcW w:w="988" w:type="dxa"/>
            <w:vMerge/>
            <w:tcBorders>
              <w:left w:val="single" w:sz="8" w:space="0" w:color="auto"/>
              <w:bottom w:val="single" w:sz="8" w:space="0" w:color="000000"/>
              <w:right w:val="single" w:sz="8" w:space="0" w:color="auto"/>
            </w:tcBorders>
          </w:tcPr>
          <w:p w:rsidR="00120289" w:rsidRPr="004E299E" w:rsidRDefault="00120289" w:rsidP="007918CB">
            <w:pPr>
              <w:spacing w:after="0" w:line="240" w:lineRule="atLeast"/>
              <w:jc w:val="center"/>
              <w:rPr>
                <w:rFonts w:ascii="Times New Roman" w:hAnsi="Times New Roman" w:cs="Times New Roman"/>
                <w:color w:val="333333"/>
                <w:sz w:val="28"/>
                <w:szCs w:val="28"/>
              </w:rPr>
            </w:pPr>
          </w:p>
        </w:tc>
        <w:tc>
          <w:tcPr>
            <w:tcW w:w="3373" w:type="dxa"/>
            <w:vMerge/>
            <w:tcBorders>
              <w:left w:val="single" w:sz="8" w:space="0" w:color="auto"/>
              <w:bottom w:val="single" w:sz="8" w:space="0" w:color="000000"/>
              <w:right w:val="single" w:sz="4"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p>
        </w:tc>
        <w:tc>
          <w:tcPr>
            <w:tcW w:w="1843" w:type="dxa"/>
            <w:tcBorders>
              <w:top w:val="single" w:sz="4" w:space="0" w:color="auto"/>
              <w:left w:val="single" w:sz="4" w:space="0" w:color="auto"/>
              <w:bottom w:val="single" w:sz="4" w:space="0" w:color="auto"/>
              <w:right w:val="single" w:sz="8" w:space="0" w:color="auto"/>
            </w:tcBorders>
          </w:tcPr>
          <w:p w:rsidR="00120289" w:rsidRPr="002F2A7D" w:rsidRDefault="00120289" w:rsidP="007918CB">
            <w:pPr>
              <w:spacing w:line="240" w:lineRule="atLeast"/>
              <w:rPr>
                <w:rFonts w:ascii="Times New Roman" w:hAnsi="Times New Roman" w:cs="Times New Roman"/>
                <w:color w:val="000000"/>
                <w:sz w:val="28"/>
                <w:szCs w:val="28"/>
              </w:rPr>
            </w:pPr>
            <w:r w:rsidRPr="002F2A7D">
              <w:rPr>
                <w:rFonts w:ascii="Times New Roman" w:hAnsi="Times New Roman" w:cs="Times New Roman"/>
                <w:color w:val="000000"/>
                <w:sz w:val="28"/>
                <w:szCs w:val="28"/>
              </w:rPr>
              <w:t>50</w:t>
            </w:r>
          </w:p>
          <w:p w:rsidR="00120289" w:rsidRPr="002F2A7D" w:rsidRDefault="00120289" w:rsidP="007918CB">
            <w:pPr>
              <w:spacing w:line="240" w:lineRule="atLeast"/>
              <w:rPr>
                <w:rFonts w:ascii="Times New Roman" w:hAnsi="Times New Roman" w:cs="Times New Roman"/>
                <w:color w:val="000000"/>
                <w:sz w:val="28"/>
                <w:szCs w:val="28"/>
              </w:rPr>
            </w:pPr>
          </w:p>
        </w:tc>
        <w:tc>
          <w:tcPr>
            <w:tcW w:w="3260" w:type="dxa"/>
            <w:gridSpan w:val="2"/>
            <w:tcBorders>
              <w:top w:val="single" w:sz="4" w:space="0" w:color="auto"/>
              <w:left w:val="nil"/>
              <w:bottom w:val="single" w:sz="4" w:space="0" w:color="auto"/>
              <w:right w:val="single" w:sz="8" w:space="0" w:color="auto"/>
            </w:tcBorders>
          </w:tcPr>
          <w:p w:rsidR="00120289" w:rsidRPr="002F2A7D" w:rsidRDefault="00120289" w:rsidP="007918CB">
            <w:pPr>
              <w:spacing w:after="0" w:line="240" w:lineRule="atLeast"/>
              <w:rPr>
                <w:rFonts w:ascii="Times New Roman" w:hAnsi="Times New Roman" w:cs="Times New Roman"/>
                <w:color w:val="000000"/>
                <w:sz w:val="28"/>
                <w:szCs w:val="28"/>
              </w:rPr>
            </w:pPr>
            <w:r w:rsidRPr="002F2A7D">
              <w:rPr>
                <w:rFonts w:ascii="Times New Roman" w:hAnsi="Times New Roman" w:cs="Times New Roman"/>
                <w:color w:val="000000"/>
                <w:sz w:val="28"/>
                <w:szCs w:val="28"/>
              </w:rPr>
              <w:t>2010</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- 50</w:t>
            </w:r>
          </w:p>
          <w:p w:rsidR="00120289" w:rsidRPr="002F2A7D" w:rsidRDefault="00120289" w:rsidP="007918CB">
            <w:pPr>
              <w:spacing w:after="0" w:line="240" w:lineRule="atLeast"/>
              <w:rPr>
                <w:rFonts w:ascii="Times New Roman" w:hAnsi="Times New Roman" w:cs="Times New Roman"/>
                <w:color w:val="000000"/>
                <w:sz w:val="28"/>
                <w:szCs w:val="28"/>
              </w:rPr>
            </w:pPr>
            <w:r w:rsidRPr="002F2A7D">
              <w:rPr>
                <w:rFonts w:ascii="Times New Roman" w:hAnsi="Times New Roman" w:cs="Times New Roman"/>
                <w:color w:val="000000"/>
                <w:sz w:val="28"/>
                <w:szCs w:val="28"/>
              </w:rPr>
              <w:t>2011</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47</w:t>
            </w:r>
          </w:p>
          <w:p w:rsidR="00120289" w:rsidRPr="002F2A7D" w:rsidRDefault="00120289" w:rsidP="007918CB">
            <w:pPr>
              <w:spacing w:after="0" w:line="240" w:lineRule="atLeast"/>
              <w:rPr>
                <w:rFonts w:ascii="Times New Roman" w:hAnsi="Times New Roman" w:cs="Times New Roman"/>
                <w:color w:val="000000"/>
                <w:sz w:val="28"/>
                <w:szCs w:val="28"/>
              </w:rPr>
            </w:pPr>
            <w:r w:rsidRPr="002F2A7D">
              <w:rPr>
                <w:rFonts w:ascii="Times New Roman" w:hAnsi="Times New Roman" w:cs="Times New Roman"/>
                <w:color w:val="000000"/>
                <w:sz w:val="28"/>
                <w:szCs w:val="28"/>
              </w:rPr>
              <w:t>2012</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- 47</w:t>
            </w:r>
          </w:p>
          <w:p w:rsidR="00120289" w:rsidRPr="002F2A7D" w:rsidRDefault="00120289" w:rsidP="007918CB">
            <w:pPr>
              <w:spacing w:after="0" w:line="240" w:lineRule="atLeast"/>
              <w:rPr>
                <w:rFonts w:ascii="Times New Roman" w:hAnsi="Times New Roman" w:cs="Times New Roman"/>
                <w:color w:val="000000"/>
                <w:sz w:val="28"/>
                <w:szCs w:val="28"/>
              </w:rPr>
            </w:pPr>
            <w:r w:rsidRPr="002F2A7D">
              <w:rPr>
                <w:rFonts w:ascii="Times New Roman" w:hAnsi="Times New Roman" w:cs="Times New Roman"/>
                <w:color w:val="000000"/>
                <w:sz w:val="28"/>
                <w:szCs w:val="28"/>
              </w:rPr>
              <w:t>2013</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- 47</w:t>
            </w:r>
          </w:p>
          <w:p w:rsidR="00120289" w:rsidRPr="002F2A7D" w:rsidRDefault="00120289" w:rsidP="007918CB">
            <w:pPr>
              <w:spacing w:after="0" w:line="240" w:lineRule="atLeast"/>
              <w:rPr>
                <w:rFonts w:ascii="Times New Roman" w:hAnsi="Times New Roman" w:cs="Times New Roman"/>
                <w:color w:val="000000"/>
                <w:sz w:val="28"/>
                <w:szCs w:val="28"/>
              </w:rPr>
            </w:pPr>
            <w:r w:rsidRPr="002F2A7D">
              <w:rPr>
                <w:rFonts w:ascii="Times New Roman" w:hAnsi="Times New Roman" w:cs="Times New Roman"/>
                <w:color w:val="000000"/>
                <w:sz w:val="28"/>
                <w:szCs w:val="28"/>
              </w:rPr>
              <w:t>2014</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45</w:t>
            </w:r>
          </w:p>
        </w:tc>
      </w:tr>
      <w:tr w:rsidR="00120289" w:rsidRPr="004E299E">
        <w:trPr>
          <w:trHeight w:val="319"/>
        </w:trPr>
        <w:tc>
          <w:tcPr>
            <w:tcW w:w="988" w:type="dxa"/>
            <w:vMerge w:val="restart"/>
            <w:tcBorders>
              <w:top w:val="nil"/>
              <w:left w:val="single" w:sz="8" w:space="0" w:color="auto"/>
              <w:right w:val="single" w:sz="8" w:space="0" w:color="auto"/>
            </w:tcBorders>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3.2</w:t>
            </w:r>
          </w:p>
        </w:tc>
        <w:tc>
          <w:tcPr>
            <w:tcW w:w="3373" w:type="dxa"/>
            <w:vMerge w:val="restart"/>
            <w:tcBorders>
              <w:top w:val="nil"/>
              <w:left w:val="single" w:sz="8" w:space="0" w:color="auto"/>
              <w:right w:val="single" w:sz="4"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Поликлиника</w:t>
            </w:r>
          </w:p>
        </w:tc>
        <w:tc>
          <w:tcPr>
            <w:tcW w:w="5103" w:type="dxa"/>
            <w:gridSpan w:val="3"/>
            <w:tcBorders>
              <w:top w:val="single" w:sz="4" w:space="0" w:color="auto"/>
              <w:left w:val="single" w:sz="4" w:space="0" w:color="auto"/>
              <w:bottom w:val="single" w:sz="4" w:space="0" w:color="auto"/>
              <w:right w:val="single" w:sz="8"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Количество  посещений в смену</w:t>
            </w:r>
          </w:p>
        </w:tc>
      </w:tr>
      <w:tr w:rsidR="00120289" w:rsidRPr="004E299E">
        <w:trPr>
          <w:trHeight w:val="1657"/>
        </w:trPr>
        <w:tc>
          <w:tcPr>
            <w:tcW w:w="988" w:type="dxa"/>
            <w:vMerge/>
            <w:tcBorders>
              <w:left w:val="single" w:sz="8" w:space="0" w:color="auto"/>
              <w:bottom w:val="single" w:sz="8" w:space="0" w:color="000000"/>
              <w:right w:val="single" w:sz="8" w:space="0" w:color="auto"/>
            </w:tcBorders>
          </w:tcPr>
          <w:p w:rsidR="00120289" w:rsidRPr="004E299E" w:rsidRDefault="00120289" w:rsidP="007918CB">
            <w:pPr>
              <w:spacing w:after="0" w:line="240" w:lineRule="atLeast"/>
              <w:jc w:val="center"/>
              <w:rPr>
                <w:rFonts w:ascii="Times New Roman" w:hAnsi="Times New Roman" w:cs="Times New Roman"/>
                <w:color w:val="333333"/>
                <w:sz w:val="28"/>
                <w:szCs w:val="28"/>
              </w:rPr>
            </w:pPr>
          </w:p>
        </w:tc>
        <w:tc>
          <w:tcPr>
            <w:tcW w:w="3373" w:type="dxa"/>
            <w:vMerge/>
            <w:tcBorders>
              <w:left w:val="single" w:sz="8" w:space="0" w:color="auto"/>
              <w:bottom w:val="single" w:sz="4" w:space="0" w:color="auto"/>
              <w:right w:val="single" w:sz="4"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p>
        </w:tc>
        <w:tc>
          <w:tcPr>
            <w:tcW w:w="1843" w:type="dxa"/>
            <w:tcBorders>
              <w:top w:val="single" w:sz="4" w:space="0" w:color="auto"/>
              <w:left w:val="single" w:sz="4" w:space="0" w:color="auto"/>
              <w:bottom w:val="single" w:sz="4" w:space="0" w:color="auto"/>
              <w:right w:val="single" w:sz="8" w:space="0" w:color="auto"/>
            </w:tcBorders>
          </w:tcPr>
          <w:p w:rsidR="00120289" w:rsidRPr="004E299E" w:rsidRDefault="00120289" w:rsidP="007918CB">
            <w:pPr>
              <w:spacing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150</w:t>
            </w:r>
          </w:p>
          <w:p w:rsidR="00120289" w:rsidRPr="004E299E" w:rsidRDefault="00120289" w:rsidP="007918CB">
            <w:pPr>
              <w:spacing w:line="240" w:lineRule="atLeast"/>
              <w:rPr>
                <w:rFonts w:ascii="Times New Roman" w:hAnsi="Times New Roman" w:cs="Times New Roman"/>
                <w:color w:val="333333"/>
                <w:sz w:val="28"/>
                <w:szCs w:val="28"/>
              </w:rPr>
            </w:pPr>
          </w:p>
        </w:tc>
        <w:tc>
          <w:tcPr>
            <w:tcW w:w="3260" w:type="dxa"/>
            <w:gridSpan w:val="2"/>
            <w:tcBorders>
              <w:top w:val="single" w:sz="4" w:space="0" w:color="auto"/>
              <w:left w:val="single" w:sz="8" w:space="0" w:color="auto"/>
              <w:bottom w:val="single" w:sz="4" w:space="0" w:color="auto"/>
              <w:right w:val="single" w:sz="8"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2010</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г</w:t>
            </w:r>
            <w:r>
              <w:rPr>
                <w:rFonts w:ascii="Times New Roman" w:hAnsi="Times New Roman" w:cs="Times New Roman"/>
                <w:color w:val="333333"/>
                <w:sz w:val="28"/>
                <w:szCs w:val="28"/>
              </w:rPr>
              <w:t>.</w:t>
            </w:r>
            <w:r w:rsidRPr="004E299E">
              <w:rPr>
                <w:rFonts w:ascii="Times New Roman" w:hAnsi="Times New Roman" w:cs="Times New Roman"/>
                <w:color w:val="333333"/>
                <w:sz w:val="28"/>
                <w:szCs w:val="28"/>
              </w:rPr>
              <w:t>- 207</w:t>
            </w:r>
          </w:p>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2011</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г</w:t>
            </w:r>
            <w:r>
              <w:rPr>
                <w:rFonts w:ascii="Times New Roman" w:hAnsi="Times New Roman" w:cs="Times New Roman"/>
                <w:color w:val="333333"/>
                <w:sz w:val="28"/>
                <w:szCs w:val="28"/>
              </w:rPr>
              <w:t>.</w:t>
            </w:r>
            <w:r w:rsidRPr="004E299E">
              <w:rPr>
                <w:rFonts w:ascii="Times New Roman" w:hAnsi="Times New Roman" w:cs="Times New Roman"/>
                <w:color w:val="333333"/>
                <w:sz w:val="28"/>
                <w:szCs w:val="28"/>
              </w:rPr>
              <w:t xml:space="preserve"> -285</w:t>
            </w:r>
          </w:p>
          <w:p w:rsidR="00120289" w:rsidRPr="002F2A7D" w:rsidRDefault="00120289" w:rsidP="007918CB">
            <w:pPr>
              <w:spacing w:after="0" w:line="240" w:lineRule="atLeast"/>
              <w:rPr>
                <w:rFonts w:ascii="Times New Roman" w:hAnsi="Times New Roman" w:cs="Times New Roman"/>
                <w:color w:val="000000"/>
                <w:sz w:val="28"/>
                <w:szCs w:val="28"/>
              </w:rPr>
            </w:pPr>
            <w:r w:rsidRPr="002F2A7D">
              <w:rPr>
                <w:rFonts w:ascii="Times New Roman" w:hAnsi="Times New Roman" w:cs="Times New Roman"/>
                <w:color w:val="000000"/>
                <w:sz w:val="28"/>
                <w:szCs w:val="28"/>
              </w:rPr>
              <w:t>2012</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- 192</w:t>
            </w:r>
          </w:p>
          <w:p w:rsidR="00120289" w:rsidRPr="002F2A7D" w:rsidRDefault="00120289" w:rsidP="007918CB">
            <w:pPr>
              <w:spacing w:after="0" w:line="240" w:lineRule="atLeast"/>
              <w:rPr>
                <w:rFonts w:ascii="Times New Roman" w:hAnsi="Times New Roman" w:cs="Times New Roman"/>
                <w:color w:val="000000"/>
                <w:sz w:val="28"/>
                <w:szCs w:val="28"/>
              </w:rPr>
            </w:pPr>
            <w:r w:rsidRPr="002F2A7D">
              <w:rPr>
                <w:rFonts w:ascii="Times New Roman" w:hAnsi="Times New Roman" w:cs="Times New Roman"/>
                <w:color w:val="000000"/>
                <w:sz w:val="28"/>
                <w:szCs w:val="28"/>
              </w:rPr>
              <w:t>2013</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xml:space="preserve"> -177</w:t>
            </w:r>
          </w:p>
          <w:p w:rsidR="00120289" w:rsidRPr="003B5AD1" w:rsidRDefault="00120289" w:rsidP="007918CB">
            <w:pPr>
              <w:spacing w:line="240" w:lineRule="atLeast"/>
              <w:rPr>
                <w:rFonts w:ascii="Times New Roman" w:hAnsi="Times New Roman" w:cs="Times New Roman"/>
                <w:color w:val="000000"/>
                <w:sz w:val="28"/>
                <w:szCs w:val="28"/>
              </w:rPr>
            </w:pPr>
            <w:r w:rsidRPr="002F2A7D">
              <w:rPr>
                <w:rFonts w:ascii="Times New Roman" w:hAnsi="Times New Roman" w:cs="Times New Roman"/>
                <w:color w:val="000000"/>
                <w:sz w:val="28"/>
                <w:szCs w:val="28"/>
              </w:rPr>
              <w:t>2014</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- 168</w:t>
            </w:r>
          </w:p>
        </w:tc>
      </w:tr>
      <w:tr w:rsidR="00120289" w:rsidRPr="004E299E">
        <w:trPr>
          <w:trHeight w:val="370"/>
        </w:trPr>
        <w:tc>
          <w:tcPr>
            <w:tcW w:w="9464" w:type="dxa"/>
            <w:gridSpan w:val="5"/>
            <w:tcBorders>
              <w:top w:val="nil"/>
              <w:left w:val="single" w:sz="8" w:space="0" w:color="auto"/>
              <w:right w:val="single" w:sz="8" w:space="0" w:color="auto"/>
            </w:tcBorders>
          </w:tcPr>
          <w:p w:rsidR="00120289" w:rsidRDefault="00120289" w:rsidP="003B5AD1">
            <w:pPr>
              <w:spacing w:line="240" w:lineRule="atLeast"/>
              <w:jc w:val="center"/>
              <w:rPr>
                <w:rFonts w:ascii="Times New Roman" w:hAnsi="Times New Roman" w:cs="Times New Roman"/>
                <w:b/>
                <w:bCs/>
                <w:color w:val="333333"/>
                <w:sz w:val="28"/>
                <w:szCs w:val="28"/>
              </w:rPr>
            </w:pPr>
          </w:p>
          <w:p w:rsidR="00120289" w:rsidRPr="004E299E" w:rsidRDefault="00120289" w:rsidP="003B5AD1">
            <w:pPr>
              <w:spacing w:line="240" w:lineRule="atLeast"/>
              <w:jc w:val="center"/>
              <w:rPr>
                <w:rFonts w:ascii="Times New Roman" w:hAnsi="Times New Roman" w:cs="Times New Roman"/>
                <w:color w:val="333333"/>
                <w:sz w:val="28"/>
                <w:szCs w:val="28"/>
              </w:rPr>
            </w:pPr>
            <w:r w:rsidRPr="004E299E">
              <w:rPr>
                <w:rFonts w:ascii="Times New Roman" w:hAnsi="Times New Roman" w:cs="Times New Roman"/>
                <w:b/>
                <w:bCs/>
                <w:color w:val="333333"/>
                <w:sz w:val="28"/>
                <w:szCs w:val="28"/>
              </w:rPr>
              <w:t>Предприятия торговли и общественного питания</w:t>
            </w:r>
          </w:p>
        </w:tc>
      </w:tr>
      <w:tr w:rsidR="00120289" w:rsidRPr="004E299E">
        <w:trPr>
          <w:trHeight w:val="553"/>
        </w:trPr>
        <w:tc>
          <w:tcPr>
            <w:tcW w:w="988" w:type="dxa"/>
            <w:vMerge w:val="restart"/>
            <w:tcBorders>
              <w:top w:val="single" w:sz="4" w:space="0" w:color="auto"/>
              <w:left w:val="single" w:sz="8" w:space="0" w:color="auto"/>
              <w:right w:val="single" w:sz="8" w:space="0" w:color="auto"/>
            </w:tcBorders>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4.1</w:t>
            </w:r>
          </w:p>
        </w:tc>
        <w:tc>
          <w:tcPr>
            <w:tcW w:w="3373" w:type="dxa"/>
            <w:vMerge w:val="restart"/>
            <w:tcBorders>
              <w:top w:val="single" w:sz="4" w:space="0" w:color="auto"/>
              <w:left w:val="single" w:sz="8" w:space="0" w:color="auto"/>
              <w:right w:val="single" w:sz="8"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Магазины</w:t>
            </w:r>
          </w:p>
        </w:tc>
        <w:tc>
          <w:tcPr>
            <w:tcW w:w="5103" w:type="dxa"/>
            <w:gridSpan w:val="3"/>
            <w:tcBorders>
              <w:top w:val="single" w:sz="4" w:space="0" w:color="auto"/>
              <w:left w:val="nil"/>
              <w:bottom w:val="single" w:sz="4" w:space="0" w:color="auto"/>
              <w:right w:val="single" w:sz="8" w:space="0" w:color="auto"/>
            </w:tcBorders>
            <w:noWrap/>
          </w:tcPr>
          <w:p w:rsidR="00120289" w:rsidRPr="004E299E" w:rsidRDefault="00120289" w:rsidP="007918CB">
            <w:pPr>
              <w:spacing w:line="240" w:lineRule="atLeast"/>
              <w:ind w:right="-328"/>
              <w:rPr>
                <w:rFonts w:ascii="Times New Roman" w:hAnsi="Times New Roman" w:cs="Times New Roman"/>
                <w:color w:val="333333"/>
                <w:sz w:val="28"/>
                <w:szCs w:val="28"/>
              </w:rPr>
            </w:pPr>
            <w:r w:rsidRPr="004E299E">
              <w:rPr>
                <w:rFonts w:ascii="Times New Roman" w:hAnsi="Times New Roman" w:cs="Times New Roman"/>
                <w:color w:val="333333"/>
                <w:sz w:val="28"/>
                <w:szCs w:val="28"/>
              </w:rPr>
              <w:t>Торговая площадь, м</w:t>
            </w:r>
            <w:r w:rsidRPr="004E299E">
              <w:rPr>
                <w:rFonts w:ascii="Times New Roman" w:hAnsi="Times New Roman" w:cs="Times New Roman"/>
                <w:color w:val="333333"/>
                <w:sz w:val="28"/>
                <w:szCs w:val="28"/>
                <w:vertAlign w:val="superscript"/>
              </w:rPr>
              <w:t>2</w:t>
            </w:r>
            <w:r w:rsidRPr="004E299E">
              <w:rPr>
                <w:rFonts w:ascii="Times New Roman" w:hAnsi="Times New Roman" w:cs="Times New Roman"/>
                <w:color w:val="333333"/>
                <w:sz w:val="28"/>
                <w:szCs w:val="28"/>
              </w:rPr>
              <w:t>. / на 1 тыс.</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чел. населения,м</w:t>
            </w:r>
            <w:r w:rsidRPr="004E299E">
              <w:rPr>
                <w:rFonts w:ascii="Times New Roman" w:hAnsi="Times New Roman" w:cs="Times New Roman"/>
                <w:color w:val="333333"/>
                <w:sz w:val="28"/>
                <w:szCs w:val="28"/>
                <w:vertAlign w:val="superscript"/>
              </w:rPr>
              <w:t>2</w:t>
            </w:r>
            <w:r w:rsidRPr="004E299E">
              <w:rPr>
                <w:rFonts w:ascii="Times New Roman" w:hAnsi="Times New Roman" w:cs="Times New Roman"/>
                <w:color w:val="333333"/>
                <w:sz w:val="28"/>
                <w:szCs w:val="28"/>
              </w:rPr>
              <w:t xml:space="preserve">.   </w:t>
            </w:r>
          </w:p>
        </w:tc>
      </w:tr>
      <w:tr w:rsidR="00120289" w:rsidRPr="004E299E">
        <w:trPr>
          <w:trHeight w:val="958"/>
        </w:trPr>
        <w:tc>
          <w:tcPr>
            <w:tcW w:w="988" w:type="dxa"/>
            <w:vMerge/>
            <w:tcBorders>
              <w:left w:val="single" w:sz="8" w:space="0" w:color="auto"/>
              <w:bottom w:val="single" w:sz="4" w:space="0" w:color="auto"/>
              <w:right w:val="single" w:sz="8" w:space="0" w:color="auto"/>
            </w:tcBorders>
          </w:tcPr>
          <w:p w:rsidR="00120289" w:rsidRPr="004E299E" w:rsidRDefault="00120289" w:rsidP="007918CB">
            <w:pPr>
              <w:spacing w:after="0" w:line="240" w:lineRule="atLeast"/>
              <w:jc w:val="center"/>
              <w:rPr>
                <w:rFonts w:ascii="Times New Roman" w:hAnsi="Times New Roman" w:cs="Times New Roman"/>
                <w:color w:val="333333"/>
                <w:sz w:val="28"/>
                <w:szCs w:val="28"/>
              </w:rPr>
            </w:pPr>
          </w:p>
        </w:tc>
        <w:tc>
          <w:tcPr>
            <w:tcW w:w="3373" w:type="dxa"/>
            <w:vMerge/>
            <w:tcBorders>
              <w:left w:val="single" w:sz="8" w:space="0" w:color="auto"/>
              <w:bottom w:val="single" w:sz="4" w:space="0" w:color="auto"/>
              <w:right w:val="single" w:sz="8"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p>
        </w:tc>
        <w:tc>
          <w:tcPr>
            <w:tcW w:w="5103" w:type="dxa"/>
            <w:gridSpan w:val="3"/>
            <w:tcBorders>
              <w:top w:val="single" w:sz="4" w:space="0" w:color="auto"/>
              <w:left w:val="nil"/>
              <w:right w:val="single" w:sz="8" w:space="0" w:color="auto"/>
            </w:tcBorders>
            <w:noWrap/>
          </w:tcPr>
          <w:p w:rsidR="00120289" w:rsidRPr="002F2A7D" w:rsidRDefault="00120289" w:rsidP="007918CB">
            <w:pPr>
              <w:spacing w:after="0" w:line="240" w:lineRule="atLeast"/>
              <w:rPr>
                <w:rFonts w:ascii="Times New Roman" w:hAnsi="Times New Roman" w:cs="Times New Roman"/>
                <w:color w:val="000000"/>
                <w:sz w:val="28"/>
                <w:szCs w:val="28"/>
              </w:rPr>
            </w:pPr>
            <w:r w:rsidRPr="002F2A7D">
              <w:rPr>
                <w:rFonts w:ascii="Times New Roman" w:hAnsi="Times New Roman" w:cs="Times New Roman"/>
                <w:color w:val="000000"/>
                <w:sz w:val="28"/>
                <w:szCs w:val="28"/>
              </w:rPr>
              <w:t>2012</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xml:space="preserve"> - 1587 /  261,7</w:t>
            </w:r>
          </w:p>
          <w:p w:rsidR="00120289" w:rsidRPr="002F2A7D" w:rsidRDefault="00120289" w:rsidP="007918CB">
            <w:pPr>
              <w:spacing w:after="0" w:line="240" w:lineRule="atLeast"/>
              <w:rPr>
                <w:rFonts w:ascii="Times New Roman" w:hAnsi="Times New Roman" w:cs="Times New Roman"/>
                <w:color w:val="000000"/>
                <w:sz w:val="28"/>
                <w:szCs w:val="28"/>
              </w:rPr>
            </w:pPr>
            <w:r w:rsidRPr="002F2A7D">
              <w:rPr>
                <w:rFonts w:ascii="Times New Roman" w:hAnsi="Times New Roman" w:cs="Times New Roman"/>
                <w:color w:val="000000"/>
                <w:sz w:val="28"/>
                <w:szCs w:val="28"/>
              </w:rPr>
              <w:t>2013</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xml:space="preserve"> - 1880 /  313,3</w:t>
            </w:r>
          </w:p>
          <w:p w:rsidR="00120289" w:rsidRPr="002F2A7D" w:rsidRDefault="00120289" w:rsidP="007918CB">
            <w:pPr>
              <w:spacing w:line="240" w:lineRule="atLeast"/>
              <w:rPr>
                <w:rFonts w:ascii="Times New Roman" w:hAnsi="Times New Roman" w:cs="Times New Roman"/>
                <w:color w:val="000000"/>
                <w:sz w:val="28"/>
                <w:szCs w:val="28"/>
              </w:rPr>
            </w:pPr>
            <w:r w:rsidRPr="002F2A7D">
              <w:rPr>
                <w:rFonts w:ascii="Times New Roman" w:hAnsi="Times New Roman" w:cs="Times New Roman"/>
                <w:color w:val="000000"/>
                <w:sz w:val="28"/>
                <w:szCs w:val="28"/>
              </w:rPr>
              <w:t>2014</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xml:space="preserve"> - 1880 /  318,0</w:t>
            </w:r>
          </w:p>
        </w:tc>
      </w:tr>
      <w:tr w:rsidR="00120289" w:rsidRPr="004E299E">
        <w:trPr>
          <w:trHeight w:val="200"/>
        </w:trPr>
        <w:tc>
          <w:tcPr>
            <w:tcW w:w="988" w:type="dxa"/>
            <w:vMerge w:val="restart"/>
            <w:tcBorders>
              <w:top w:val="single" w:sz="4" w:space="0" w:color="auto"/>
              <w:left w:val="single" w:sz="8" w:space="0" w:color="auto"/>
              <w:right w:val="single" w:sz="8" w:space="0" w:color="auto"/>
            </w:tcBorders>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4.2</w:t>
            </w:r>
          </w:p>
        </w:tc>
        <w:tc>
          <w:tcPr>
            <w:tcW w:w="3373" w:type="dxa"/>
            <w:vMerge w:val="restart"/>
            <w:tcBorders>
              <w:top w:val="single" w:sz="4" w:space="0" w:color="auto"/>
              <w:left w:val="single" w:sz="8" w:space="0" w:color="auto"/>
              <w:right w:val="single" w:sz="8"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Рыночный комплекс</w:t>
            </w:r>
          </w:p>
        </w:tc>
        <w:tc>
          <w:tcPr>
            <w:tcW w:w="5103" w:type="dxa"/>
            <w:gridSpan w:val="3"/>
            <w:tcBorders>
              <w:top w:val="single" w:sz="4" w:space="0" w:color="auto"/>
              <w:left w:val="nil"/>
              <w:bottom w:val="single" w:sz="4" w:space="0" w:color="auto"/>
              <w:right w:val="single" w:sz="8" w:space="0" w:color="auto"/>
            </w:tcBorders>
          </w:tcPr>
          <w:p w:rsidR="00120289" w:rsidRPr="004E299E" w:rsidRDefault="00120289" w:rsidP="007918CB">
            <w:pPr>
              <w:spacing w:line="240" w:lineRule="atLeast"/>
              <w:ind w:right="-438"/>
              <w:rPr>
                <w:rFonts w:ascii="Times New Roman" w:hAnsi="Times New Roman" w:cs="Times New Roman"/>
                <w:color w:val="333333"/>
                <w:sz w:val="28"/>
                <w:szCs w:val="28"/>
              </w:rPr>
            </w:pPr>
            <w:r w:rsidRPr="004E299E">
              <w:rPr>
                <w:rFonts w:ascii="Times New Roman" w:hAnsi="Times New Roman" w:cs="Times New Roman"/>
                <w:color w:val="333333"/>
                <w:sz w:val="28"/>
                <w:szCs w:val="28"/>
              </w:rPr>
              <w:t>Торговая площадь, м</w:t>
            </w:r>
            <w:r w:rsidRPr="004E299E">
              <w:rPr>
                <w:rFonts w:ascii="Times New Roman" w:hAnsi="Times New Roman" w:cs="Times New Roman"/>
                <w:color w:val="333333"/>
                <w:sz w:val="28"/>
                <w:szCs w:val="28"/>
                <w:vertAlign w:val="superscript"/>
              </w:rPr>
              <w:t>2</w:t>
            </w:r>
            <w:r w:rsidRPr="004E299E">
              <w:rPr>
                <w:rFonts w:ascii="Times New Roman" w:hAnsi="Times New Roman" w:cs="Times New Roman"/>
                <w:color w:val="333333"/>
                <w:sz w:val="28"/>
                <w:szCs w:val="28"/>
              </w:rPr>
              <w:t>. / на 1 тыс.</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чел. населения,м</w:t>
            </w:r>
            <w:r w:rsidRPr="004E299E">
              <w:rPr>
                <w:rFonts w:ascii="Times New Roman" w:hAnsi="Times New Roman" w:cs="Times New Roman"/>
                <w:color w:val="333333"/>
                <w:sz w:val="28"/>
                <w:szCs w:val="28"/>
                <w:vertAlign w:val="superscript"/>
              </w:rPr>
              <w:t>2</w:t>
            </w:r>
            <w:r w:rsidRPr="004E299E">
              <w:rPr>
                <w:rFonts w:ascii="Times New Roman" w:hAnsi="Times New Roman" w:cs="Times New Roman"/>
                <w:color w:val="333333"/>
                <w:sz w:val="28"/>
                <w:szCs w:val="28"/>
              </w:rPr>
              <w:t xml:space="preserve">.   </w:t>
            </w:r>
          </w:p>
        </w:tc>
      </w:tr>
      <w:tr w:rsidR="00120289" w:rsidRPr="004E299E">
        <w:trPr>
          <w:trHeight w:val="763"/>
        </w:trPr>
        <w:tc>
          <w:tcPr>
            <w:tcW w:w="988" w:type="dxa"/>
            <w:vMerge/>
            <w:tcBorders>
              <w:left w:val="single" w:sz="8" w:space="0" w:color="auto"/>
              <w:bottom w:val="single" w:sz="4" w:space="0" w:color="auto"/>
              <w:right w:val="single" w:sz="8" w:space="0" w:color="auto"/>
            </w:tcBorders>
          </w:tcPr>
          <w:p w:rsidR="00120289" w:rsidRPr="004E299E" w:rsidRDefault="00120289" w:rsidP="007918CB">
            <w:pPr>
              <w:spacing w:after="0" w:line="240" w:lineRule="atLeast"/>
              <w:jc w:val="center"/>
              <w:rPr>
                <w:rFonts w:ascii="Times New Roman" w:hAnsi="Times New Roman" w:cs="Times New Roman"/>
                <w:color w:val="333333"/>
                <w:sz w:val="28"/>
                <w:szCs w:val="28"/>
              </w:rPr>
            </w:pPr>
          </w:p>
        </w:tc>
        <w:tc>
          <w:tcPr>
            <w:tcW w:w="3373" w:type="dxa"/>
            <w:vMerge/>
            <w:tcBorders>
              <w:left w:val="single" w:sz="8" w:space="0" w:color="auto"/>
              <w:bottom w:val="single" w:sz="4" w:space="0" w:color="auto"/>
              <w:right w:val="single" w:sz="8"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p>
        </w:tc>
        <w:tc>
          <w:tcPr>
            <w:tcW w:w="5103" w:type="dxa"/>
            <w:gridSpan w:val="3"/>
            <w:tcBorders>
              <w:top w:val="single" w:sz="4" w:space="0" w:color="auto"/>
              <w:left w:val="nil"/>
              <w:bottom w:val="single" w:sz="4" w:space="0" w:color="auto"/>
              <w:right w:val="single" w:sz="8" w:space="0" w:color="auto"/>
            </w:tcBorders>
          </w:tcPr>
          <w:p w:rsidR="00120289" w:rsidRPr="002F2A7D" w:rsidRDefault="00120289" w:rsidP="007918CB">
            <w:pPr>
              <w:spacing w:after="0" w:line="240" w:lineRule="atLeast"/>
              <w:rPr>
                <w:rFonts w:ascii="Times New Roman" w:hAnsi="Times New Roman" w:cs="Times New Roman"/>
                <w:color w:val="000000"/>
                <w:sz w:val="28"/>
                <w:szCs w:val="28"/>
              </w:rPr>
            </w:pPr>
            <w:r w:rsidRPr="002F2A7D">
              <w:rPr>
                <w:rFonts w:ascii="Times New Roman" w:hAnsi="Times New Roman" w:cs="Times New Roman"/>
                <w:color w:val="000000"/>
                <w:sz w:val="28"/>
                <w:szCs w:val="28"/>
              </w:rPr>
              <w:t>2012</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xml:space="preserve"> -  3294,0 / 543,2</w:t>
            </w:r>
          </w:p>
          <w:p w:rsidR="00120289" w:rsidRPr="002F2A7D" w:rsidRDefault="00120289" w:rsidP="007918CB">
            <w:pPr>
              <w:spacing w:after="0" w:line="240" w:lineRule="atLeast"/>
              <w:rPr>
                <w:rFonts w:ascii="Times New Roman" w:hAnsi="Times New Roman" w:cs="Times New Roman"/>
                <w:color w:val="000000"/>
                <w:sz w:val="28"/>
                <w:szCs w:val="28"/>
              </w:rPr>
            </w:pPr>
            <w:r w:rsidRPr="002F2A7D">
              <w:rPr>
                <w:rFonts w:ascii="Times New Roman" w:hAnsi="Times New Roman" w:cs="Times New Roman"/>
                <w:color w:val="000000"/>
                <w:sz w:val="28"/>
                <w:szCs w:val="28"/>
              </w:rPr>
              <w:t>2013</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xml:space="preserve"> -  3294,0 /  548,9</w:t>
            </w:r>
          </w:p>
          <w:p w:rsidR="00120289" w:rsidRPr="004E299E" w:rsidRDefault="00120289" w:rsidP="007918CB">
            <w:pPr>
              <w:spacing w:line="240" w:lineRule="atLeast"/>
              <w:rPr>
                <w:rFonts w:ascii="Times New Roman" w:hAnsi="Times New Roman" w:cs="Times New Roman"/>
                <w:color w:val="333333"/>
                <w:sz w:val="28"/>
                <w:szCs w:val="28"/>
              </w:rPr>
            </w:pPr>
            <w:r w:rsidRPr="002F2A7D">
              <w:rPr>
                <w:rFonts w:ascii="Times New Roman" w:hAnsi="Times New Roman" w:cs="Times New Roman"/>
                <w:color w:val="000000"/>
                <w:sz w:val="28"/>
                <w:szCs w:val="28"/>
              </w:rPr>
              <w:t>2014</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xml:space="preserve"> -  3294,0 / 557,2</w:t>
            </w:r>
          </w:p>
        </w:tc>
      </w:tr>
      <w:tr w:rsidR="00120289" w:rsidRPr="004E299E">
        <w:trPr>
          <w:trHeight w:val="633"/>
        </w:trPr>
        <w:tc>
          <w:tcPr>
            <w:tcW w:w="988" w:type="dxa"/>
            <w:tcBorders>
              <w:top w:val="single" w:sz="4" w:space="0" w:color="auto"/>
              <w:left w:val="single" w:sz="8" w:space="0" w:color="auto"/>
              <w:bottom w:val="single" w:sz="4" w:space="0" w:color="auto"/>
              <w:right w:val="single" w:sz="8" w:space="0" w:color="auto"/>
            </w:tcBorders>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4.3</w:t>
            </w:r>
          </w:p>
        </w:tc>
        <w:tc>
          <w:tcPr>
            <w:tcW w:w="3373" w:type="dxa"/>
            <w:tcBorders>
              <w:top w:val="single" w:sz="4" w:space="0" w:color="auto"/>
              <w:left w:val="single" w:sz="8" w:space="0" w:color="auto"/>
              <w:bottom w:val="single" w:sz="4" w:space="0" w:color="auto"/>
              <w:right w:val="single" w:sz="8"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Предприятия общественного питания</w:t>
            </w:r>
          </w:p>
        </w:tc>
        <w:tc>
          <w:tcPr>
            <w:tcW w:w="5103" w:type="dxa"/>
            <w:gridSpan w:val="3"/>
            <w:tcBorders>
              <w:top w:val="single" w:sz="4" w:space="0" w:color="auto"/>
              <w:left w:val="nil"/>
              <w:bottom w:val="single" w:sz="4" w:space="0" w:color="auto"/>
              <w:right w:val="single" w:sz="8" w:space="0" w:color="auto"/>
            </w:tcBorders>
            <w:noWrap/>
          </w:tcPr>
          <w:p w:rsidR="00120289" w:rsidRPr="004E299E" w:rsidRDefault="00120289" w:rsidP="007918CB">
            <w:pPr>
              <w:spacing w:line="240" w:lineRule="atLeast"/>
              <w:ind w:right="-438"/>
              <w:rPr>
                <w:rFonts w:ascii="Times New Roman" w:hAnsi="Times New Roman" w:cs="Times New Roman"/>
                <w:color w:val="333333"/>
                <w:sz w:val="28"/>
                <w:szCs w:val="28"/>
              </w:rPr>
            </w:pPr>
            <w:r w:rsidRPr="004E299E">
              <w:rPr>
                <w:rFonts w:ascii="Times New Roman" w:hAnsi="Times New Roman" w:cs="Times New Roman"/>
                <w:color w:val="333333"/>
                <w:sz w:val="28"/>
                <w:szCs w:val="28"/>
              </w:rPr>
              <w:t>Торговая площадь, м</w:t>
            </w:r>
            <w:r w:rsidRPr="004E299E">
              <w:rPr>
                <w:rFonts w:ascii="Times New Roman" w:hAnsi="Times New Roman" w:cs="Times New Roman"/>
                <w:color w:val="333333"/>
                <w:sz w:val="28"/>
                <w:szCs w:val="28"/>
                <w:vertAlign w:val="superscript"/>
              </w:rPr>
              <w:t>2</w:t>
            </w:r>
            <w:r w:rsidRPr="004E299E">
              <w:rPr>
                <w:rFonts w:ascii="Times New Roman" w:hAnsi="Times New Roman" w:cs="Times New Roman"/>
                <w:color w:val="333333"/>
                <w:sz w:val="28"/>
                <w:szCs w:val="28"/>
              </w:rPr>
              <w:t>. / на 1 тыс.</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чел. населения,</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м</w:t>
            </w:r>
            <w:r w:rsidRPr="004E299E">
              <w:rPr>
                <w:rFonts w:ascii="Times New Roman" w:hAnsi="Times New Roman" w:cs="Times New Roman"/>
                <w:color w:val="333333"/>
                <w:sz w:val="28"/>
                <w:szCs w:val="28"/>
                <w:vertAlign w:val="superscript"/>
              </w:rPr>
              <w:t>2</w:t>
            </w:r>
            <w:r w:rsidRPr="004E299E">
              <w:rPr>
                <w:rFonts w:ascii="Times New Roman" w:hAnsi="Times New Roman" w:cs="Times New Roman"/>
                <w:color w:val="333333"/>
                <w:sz w:val="28"/>
                <w:szCs w:val="28"/>
              </w:rPr>
              <w:t xml:space="preserve">.   </w:t>
            </w:r>
          </w:p>
        </w:tc>
      </w:tr>
      <w:tr w:rsidR="00120289" w:rsidRPr="004E299E">
        <w:trPr>
          <w:trHeight w:val="923"/>
        </w:trPr>
        <w:tc>
          <w:tcPr>
            <w:tcW w:w="988" w:type="dxa"/>
            <w:tcBorders>
              <w:top w:val="single" w:sz="4" w:space="0" w:color="auto"/>
              <w:left w:val="single" w:sz="8" w:space="0" w:color="auto"/>
              <w:bottom w:val="single" w:sz="8" w:space="0" w:color="000000"/>
              <w:right w:val="single" w:sz="8" w:space="0" w:color="auto"/>
            </w:tcBorders>
          </w:tcPr>
          <w:p w:rsidR="00120289" w:rsidRPr="004E299E" w:rsidRDefault="00120289" w:rsidP="007918CB">
            <w:pPr>
              <w:spacing w:line="240" w:lineRule="atLeast"/>
              <w:jc w:val="center"/>
              <w:rPr>
                <w:rFonts w:ascii="Times New Roman" w:hAnsi="Times New Roman" w:cs="Times New Roman"/>
                <w:color w:val="333333"/>
                <w:sz w:val="28"/>
                <w:szCs w:val="28"/>
              </w:rPr>
            </w:pPr>
          </w:p>
        </w:tc>
        <w:tc>
          <w:tcPr>
            <w:tcW w:w="3373" w:type="dxa"/>
            <w:tcBorders>
              <w:top w:val="single" w:sz="4" w:space="0" w:color="auto"/>
              <w:left w:val="single" w:sz="8" w:space="0" w:color="auto"/>
              <w:bottom w:val="single" w:sz="4" w:space="0" w:color="auto"/>
              <w:right w:val="single" w:sz="8" w:space="0" w:color="auto"/>
            </w:tcBorders>
          </w:tcPr>
          <w:p w:rsidR="00120289" w:rsidRPr="004E299E" w:rsidRDefault="00120289" w:rsidP="007918CB">
            <w:pPr>
              <w:spacing w:line="240" w:lineRule="atLeast"/>
              <w:rPr>
                <w:rFonts w:ascii="Times New Roman" w:hAnsi="Times New Roman" w:cs="Times New Roman"/>
                <w:color w:val="333333"/>
                <w:sz w:val="28"/>
                <w:szCs w:val="28"/>
              </w:rPr>
            </w:pPr>
          </w:p>
        </w:tc>
        <w:tc>
          <w:tcPr>
            <w:tcW w:w="5103" w:type="dxa"/>
            <w:gridSpan w:val="3"/>
            <w:tcBorders>
              <w:top w:val="single" w:sz="4" w:space="0" w:color="auto"/>
              <w:left w:val="nil"/>
              <w:bottom w:val="single" w:sz="4" w:space="0" w:color="auto"/>
              <w:right w:val="single" w:sz="8" w:space="0" w:color="auto"/>
            </w:tcBorders>
            <w:noWrap/>
          </w:tcPr>
          <w:p w:rsidR="00120289" w:rsidRPr="002F2A7D" w:rsidRDefault="00120289" w:rsidP="007918CB">
            <w:pPr>
              <w:spacing w:after="0" w:line="240" w:lineRule="atLeast"/>
              <w:rPr>
                <w:rFonts w:ascii="Times New Roman" w:hAnsi="Times New Roman" w:cs="Times New Roman"/>
                <w:color w:val="000000"/>
                <w:sz w:val="28"/>
                <w:szCs w:val="28"/>
              </w:rPr>
            </w:pPr>
            <w:r w:rsidRPr="002F2A7D">
              <w:rPr>
                <w:rFonts w:ascii="Times New Roman" w:hAnsi="Times New Roman" w:cs="Times New Roman"/>
                <w:color w:val="000000"/>
                <w:sz w:val="28"/>
                <w:szCs w:val="28"/>
              </w:rPr>
              <w:t>2012</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xml:space="preserve"> - 172  /  28,4</w:t>
            </w:r>
          </w:p>
          <w:p w:rsidR="00120289" w:rsidRPr="002F2A7D" w:rsidRDefault="00120289" w:rsidP="007918CB">
            <w:pPr>
              <w:spacing w:after="0" w:line="240" w:lineRule="atLeast"/>
              <w:rPr>
                <w:rFonts w:ascii="Times New Roman" w:hAnsi="Times New Roman" w:cs="Times New Roman"/>
                <w:color w:val="000000"/>
                <w:sz w:val="28"/>
                <w:szCs w:val="28"/>
              </w:rPr>
            </w:pPr>
            <w:r w:rsidRPr="002F2A7D">
              <w:rPr>
                <w:rFonts w:ascii="Times New Roman" w:hAnsi="Times New Roman" w:cs="Times New Roman"/>
                <w:color w:val="000000"/>
                <w:sz w:val="28"/>
                <w:szCs w:val="28"/>
              </w:rPr>
              <w:t>2013</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xml:space="preserve"> - 172  /  28,7</w:t>
            </w:r>
          </w:p>
          <w:p w:rsidR="00120289" w:rsidRPr="004E299E" w:rsidRDefault="00120289" w:rsidP="007918CB">
            <w:pPr>
              <w:spacing w:line="240" w:lineRule="atLeast"/>
              <w:rPr>
                <w:rFonts w:ascii="Times New Roman" w:hAnsi="Times New Roman" w:cs="Times New Roman"/>
                <w:color w:val="333333"/>
                <w:sz w:val="28"/>
                <w:szCs w:val="28"/>
              </w:rPr>
            </w:pPr>
            <w:r w:rsidRPr="002F2A7D">
              <w:rPr>
                <w:rFonts w:ascii="Times New Roman" w:hAnsi="Times New Roman" w:cs="Times New Roman"/>
                <w:color w:val="000000"/>
                <w:sz w:val="28"/>
                <w:szCs w:val="28"/>
              </w:rPr>
              <w:t>2014</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xml:space="preserve"> – 86   / 14,5</w:t>
            </w:r>
          </w:p>
        </w:tc>
      </w:tr>
      <w:tr w:rsidR="00120289" w:rsidRPr="004E299E">
        <w:trPr>
          <w:trHeight w:val="467"/>
        </w:trPr>
        <w:tc>
          <w:tcPr>
            <w:tcW w:w="9464" w:type="dxa"/>
            <w:gridSpan w:val="5"/>
            <w:tcBorders>
              <w:top w:val="single" w:sz="8" w:space="0" w:color="000000"/>
              <w:left w:val="single" w:sz="8" w:space="0" w:color="auto"/>
              <w:bottom w:val="single" w:sz="8" w:space="0" w:color="000000"/>
              <w:right w:val="single" w:sz="8" w:space="0" w:color="auto"/>
            </w:tcBorders>
          </w:tcPr>
          <w:p w:rsidR="00120289" w:rsidRPr="004E299E" w:rsidRDefault="00120289" w:rsidP="007918CB">
            <w:pPr>
              <w:spacing w:after="0" w:line="240" w:lineRule="atLeast"/>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Предприятия и учреждения коммунально-бытового обслуживания</w:t>
            </w:r>
          </w:p>
        </w:tc>
      </w:tr>
      <w:tr w:rsidR="00120289" w:rsidRPr="004E299E">
        <w:trPr>
          <w:trHeight w:val="323"/>
        </w:trPr>
        <w:tc>
          <w:tcPr>
            <w:tcW w:w="988" w:type="dxa"/>
            <w:vMerge w:val="restart"/>
            <w:tcBorders>
              <w:top w:val="single" w:sz="8" w:space="0" w:color="000000"/>
              <w:left w:val="single" w:sz="8" w:space="0" w:color="auto"/>
              <w:right w:val="single" w:sz="8" w:space="0" w:color="auto"/>
            </w:tcBorders>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5.1</w:t>
            </w:r>
          </w:p>
        </w:tc>
        <w:tc>
          <w:tcPr>
            <w:tcW w:w="3373" w:type="dxa"/>
            <w:vMerge w:val="restart"/>
            <w:tcBorders>
              <w:top w:val="single" w:sz="8" w:space="0" w:color="000000"/>
              <w:left w:val="single" w:sz="8" w:space="0" w:color="auto"/>
              <w:right w:val="single" w:sz="8"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Баня</w:t>
            </w:r>
          </w:p>
        </w:tc>
        <w:tc>
          <w:tcPr>
            <w:tcW w:w="5103" w:type="dxa"/>
            <w:gridSpan w:val="3"/>
            <w:tcBorders>
              <w:top w:val="nil"/>
              <w:left w:val="nil"/>
              <w:bottom w:val="single" w:sz="4" w:space="0" w:color="auto"/>
              <w:right w:val="single" w:sz="4"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Количество посетителей, чел.</w:t>
            </w:r>
          </w:p>
        </w:tc>
      </w:tr>
      <w:tr w:rsidR="00120289" w:rsidRPr="004E299E">
        <w:trPr>
          <w:trHeight w:val="813"/>
        </w:trPr>
        <w:tc>
          <w:tcPr>
            <w:tcW w:w="988" w:type="dxa"/>
            <w:vMerge/>
            <w:tcBorders>
              <w:left w:val="single" w:sz="8" w:space="0" w:color="auto"/>
              <w:bottom w:val="single" w:sz="4" w:space="0" w:color="auto"/>
              <w:right w:val="single" w:sz="8" w:space="0" w:color="auto"/>
            </w:tcBorders>
          </w:tcPr>
          <w:p w:rsidR="00120289" w:rsidRPr="004E299E" w:rsidRDefault="00120289" w:rsidP="007918CB">
            <w:pPr>
              <w:spacing w:after="0" w:line="240" w:lineRule="atLeast"/>
              <w:jc w:val="center"/>
              <w:rPr>
                <w:rFonts w:ascii="Times New Roman" w:hAnsi="Times New Roman" w:cs="Times New Roman"/>
                <w:color w:val="333333"/>
                <w:sz w:val="28"/>
                <w:szCs w:val="28"/>
              </w:rPr>
            </w:pPr>
          </w:p>
        </w:tc>
        <w:tc>
          <w:tcPr>
            <w:tcW w:w="3373" w:type="dxa"/>
            <w:vMerge/>
            <w:tcBorders>
              <w:left w:val="single" w:sz="8" w:space="0" w:color="auto"/>
              <w:bottom w:val="single" w:sz="4" w:space="0" w:color="auto"/>
              <w:right w:val="single" w:sz="8"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p>
        </w:tc>
        <w:tc>
          <w:tcPr>
            <w:tcW w:w="5103" w:type="dxa"/>
            <w:gridSpan w:val="3"/>
            <w:tcBorders>
              <w:top w:val="single" w:sz="4" w:space="0" w:color="auto"/>
              <w:left w:val="nil"/>
              <w:bottom w:val="single" w:sz="4" w:space="0" w:color="auto"/>
              <w:right w:val="single" w:sz="4" w:space="0" w:color="auto"/>
            </w:tcBorders>
          </w:tcPr>
          <w:p w:rsidR="00120289" w:rsidRPr="002F2A7D" w:rsidRDefault="00120289" w:rsidP="007918CB">
            <w:pPr>
              <w:spacing w:after="0" w:line="240" w:lineRule="atLeast"/>
              <w:rPr>
                <w:rFonts w:ascii="Times New Roman" w:hAnsi="Times New Roman" w:cs="Times New Roman"/>
                <w:color w:val="000000"/>
                <w:sz w:val="28"/>
                <w:szCs w:val="28"/>
              </w:rPr>
            </w:pPr>
            <w:r w:rsidRPr="002F2A7D">
              <w:rPr>
                <w:rFonts w:ascii="Times New Roman" w:hAnsi="Times New Roman" w:cs="Times New Roman"/>
                <w:color w:val="000000"/>
                <w:sz w:val="28"/>
                <w:szCs w:val="28"/>
              </w:rPr>
              <w:t>2012</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xml:space="preserve"> – 3939</w:t>
            </w:r>
          </w:p>
          <w:p w:rsidR="00120289" w:rsidRPr="002F2A7D" w:rsidRDefault="00120289" w:rsidP="007918CB">
            <w:pPr>
              <w:spacing w:after="0" w:line="240" w:lineRule="atLeast"/>
              <w:rPr>
                <w:rFonts w:ascii="Times New Roman" w:hAnsi="Times New Roman" w:cs="Times New Roman"/>
                <w:color w:val="000000"/>
                <w:sz w:val="28"/>
                <w:szCs w:val="28"/>
              </w:rPr>
            </w:pPr>
            <w:r w:rsidRPr="002F2A7D">
              <w:rPr>
                <w:rFonts w:ascii="Times New Roman" w:hAnsi="Times New Roman" w:cs="Times New Roman"/>
                <w:color w:val="000000"/>
                <w:sz w:val="28"/>
                <w:szCs w:val="28"/>
              </w:rPr>
              <w:t>2013</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xml:space="preserve"> – 5706</w:t>
            </w:r>
          </w:p>
          <w:p w:rsidR="00120289" w:rsidRPr="004E299E" w:rsidRDefault="00120289" w:rsidP="007918CB">
            <w:pPr>
              <w:spacing w:after="0" w:line="240" w:lineRule="atLeast"/>
              <w:rPr>
                <w:rFonts w:ascii="Times New Roman" w:hAnsi="Times New Roman" w:cs="Times New Roman"/>
                <w:color w:val="333333"/>
                <w:sz w:val="28"/>
                <w:szCs w:val="28"/>
              </w:rPr>
            </w:pPr>
            <w:r w:rsidRPr="002F2A7D">
              <w:rPr>
                <w:rFonts w:ascii="Times New Roman" w:hAnsi="Times New Roman" w:cs="Times New Roman"/>
                <w:color w:val="000000"/>
                <w:sz w:val="28"/>
                <w:szCs w:val="28"/>
              </w:rPr>
              <w:t>2014</w:t>
            </w:r>
            <w:r>
              <w:rPr>
                <w:rFonts w:ascii="Times New Roman" w:hAnsi="Times New Roman" w:cs="Times New Roman"/>
                <w:color w:val="000000"/>
                <w:sz w:val="28"/>
                <w:szCs w:val="28"/>
              </w:rPr>
              <w:t xml:space="preserve"> </w:t>
            </w:r>
            <w:r w:rsidRPr="002F2A7D">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2F2A7D">
              <w:rPr>
                <w:rFonts w:ascii="Times New Roman" w:hAnsi="Times New Roman" w:cs="Times New Roman"/>
                <w:color w:val="000000"/>
                <w:sz w:val="28"/>
                <w:szCs w:val="28"/>
              </w:rPr>
              <w:t xml:space="preserve"> - 4755</w:t>
            </w:r>
          </w:p>
        </w:tc>
      </w:tr>
      <w:tr w:rsidR="00120289" w:rsidRPr="004E299E">
        <w:trPr>
          <w:trHeight w:val="340"/>
        </w:trPr>
        <w:tc>
          <w:tcPr>
            <w:tcW w:w="988" w:type="dxa"/>
            <w:vMerge w:val="restart"/>
            <w:tcBorders>
              <w:top w:val="single" w:sz="4" w:space="0" w:color="auto"/>
              <w:left w:val="single" w:sz="4" w:space="0" w:color="auto"/>
              <w:bottom w:val="single" w:sz="4" w:space="0" w:color="auto"/>
              <w:right w:val="single" w:sz="4" w:space="0" w:color="auto"/>
            </w:tcBorders>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5.2</w:t>
            </w:r>
          </w:p>
        </w:tc>
        <w:tc>
          <w:tcPr>
            <w:tcW w:w="3373" w:type="dxa"/>
            <w:vMerge w:val="restart"/>
            <w:tcBorders>
              <w:top w:val="single" w:sz="4" w:space="0" w:color="auto"/>
              <w:left w:val="single" w:sz="4" w:space="0" w:color="auto"/>
              <w:bottom w:val="single" w:sz="4" w:space="0" w:color="auto"/>
              <w:right w:val="single" w:sz="4"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Гостиница</w:t>
            </w:r>
          </w:p>
        </w:tc>
        <w:tc>
          <w:tcPr>
            <w:tcW w:w="2337" w:type="dxa"/>
            <w:gridSpan w:val="2"/>
            <w:tcBorders>
              <w:top w:val="single" w:sz="4" w:space="0" w:color="auto"/>
              <w:left w:val="single" w:sz="4" w:space="0" w:color="auto"/>
              <w:bottom w:val="single" w:sz="4" w:space="0" w:color="auto"/>
              <w:right w:val="single" w:sz="4"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Количество мест, шт.</w:t>
            </w:r>
          </w:p>
          <w:p w:rsidR="00120289" w:rsidRPr="004E299E" w:rsidRDefault="00120289" w:rsidP="007918CB">
            <w:pPr>
              <w:spacing w:after="0" w:line="240" w:lineRule="atLeast"/>
              <w:rPr>
                <w:rFonts w:ascii="Times New Roman" w:hAnsi="Times New Roman" w:cs="Times New Roman"/>
                <w:color w:val="333333"/>
                <w:sz w:val="28"/>
                <w:szCs w:val="28"/>
              </w:rPr>
            </w:pPr>
          </w:p>
        </w:tc>
        <w:tc>
          <w:tcPr>
            <w:tcW w:w="2766" w:type="dxa"/>
            <w:tcBorders>
              <w:top w:val="single" w:sz="4" w:space="0" w:color="auto"/>
              <w:left w:val="single" w:sz="4" w:space="0" w:color="auto"/>
              <w:bottom w:val="single" w:sz="4" w:space="0" w:color="auto"/>
              <w:right w:val="single" w:sz="4"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Количество посетителей, чел.</w:t>
            </w:r>
          </w:p>
          <w:p w:rsidR="00120289" w:rsidRPr="004E299E" w:rsidRDefault="00120289" w:rsidP="007918CB">
            <w:pPr>
              <w:spacing w:after="0" w:line="240" w:lineRule="atLeast"/>
              <w:rPr>
                <w:rFonts w:ascii="Times New Roman" w:hAnsi="Times New Roman" w:cs="Times New Roman"/>
                <w:color w:val="333333"/>
                <w:sz w:val="28"/>
                <w:szCs w:val="28"/>
              </w:rPr>
            </w:pPr>
          </w:p>
        </w:tc>
      </w:tr>
      <w:tr w:rsidR="00120289" w:rsidRPr="004E299E">
        <w:trPr>
          <w:trHeight w:val="400"/>
        </w:trPr>
        <w:tc>
          <w:tcPr>
            <w:tcW w:w="988" w:type="dxa"/>
            <w:vMerge/>
            <w:tcBorders>
              <w:top w:val="single" w:sz="4" w:space="0" w:color="auto"/>
              <w:left w:val="single" w:sz="4" w:space="0" w:color="auto"/>
              <w:bottom w:val="single" w:sz="4" w:space="0" w:color="auto"/>
              <w:right w:val="single" w:sz="4"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120289" w:rsidRPr="004E299E" w:rsidRDefault="00120289" w:rsidP="007918CB">
            <w:pPr>
              <w:spacing w:after="0" w:line="240" w:lineRule="atLeast"/>
              <w:rPr>
                <w:rFonts w:ascii="Times New Roman" w:hAnsi="Times New Roman" w:cs="Times New Roman"/>
                <w:color w:val="333333"/>
                <w:sz w:val="28"/>
                <w:szCs w:val="28"/>
              </w:rPr>
            </w:pPr>
          </w:p>
        </w:tc>
        <w:tc>
          <w:tcPr>
            <w:tcW w:w="2337" w:type="dxa"/>
            <w:gridSpan w:val="2"/>
            <w:tcBorders>
              <w:top w:val="single" w:sz="4" w:space="0" w:color="auto"/>
              <w:left w:val="single" w:sz="4" w:space="0" w:color="auto"/>
              <w:bottom w:val="single" w:sz="4" w:space="0" w:color="auto"/>
              <w:right w:val="single" w:sz="4" w:space="0" w:color="auto"/>
            </w:tcBorders>
          </w:tcPr>
          <w:p w:rsidR="00120289" w:rsidRPr="004E299E" w:rsidRDefault="00120289" w:rsidP="007918CB">
            <w:pPr>
              <w:spacing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11</w:t>
            </w:r>
          </w:p>
        </w:tc>
        <w:tc>
          <w:tcPr>
            <w:tcW w:w="2766" w:type="dxa"/>
            <w:tcBorders>
              <w:top w:val="single" w:sz="4" w:space="0" w:color="auto"/>
              <w:left w:val="single" w:sz="4" w:space="0" w:color="auto"/>
              <w:bottom w:val="single" w:sz="4" w:space="0" w:color="auto"/>
              <w:right w:val="single" w:sz="4" w:space="0" w:color="auto"/>
            </w:tcBorders>
          </w:tcPr>
          <w:p w:rsidR="00120289" w:rsidRPr="004E299E" w:rsidRDefault="00120289" w:rsidP="007918CB">
            <w:pPr>
              <w:spacing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2014</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г</w:t>
            </w:r>
            <w:r>
              <w:rPr>
                <w:rFonts w:ascii="Times New Roman" w:hAnsi="Times New Roman" w:cs="Times New Roman"/>
                <w:color w:val="333333"/>
                <w:sz w:val="28"/>
                <w:szCs w:val="28"/>
              </w:rPr>
              <w:t>.</w:t>
            </w:r>
            <w:r w:rsidRPr="004E299E">
              <w:rPr>
                <w:rFonts w:ascii="Times New Roman" w:hAnsi="Times New Roman" w:cs="Times New Roman"/>
                <w:color w:val="333333"/>
                <w:sz w:val="28"/>
                <w:szCs w:val="28"/>
              </w:rPr>
              <w:t xml:space="preserve"> - 80</w:t>
            </w:r>
          </w:p>
        </w:tc>
      </w:tr>
    </w:tbl>
    <w:p w:rsidR="00120289" w:rsidRPr="00E928A6" w:rsidRDefault="00120289" w:rsidP="00E928A6">
      <w:pPr>
        <w:spacing w:line="240" w:lineRule="auto"/>
        <w:rPr>
          <w:rFonts w:cs="Times New Roman"/>
          <w:color w:val="333333"/>
          <w:sz w:val="16"/>
          <w:szCs w:val="16"/>
        </w:rPr>
      </w:pPr>
      <w:r w:rsidRPr="004E299E">
        <w:rPr>
          <w:color w:val="333333"/>
          <w:sz w:val="28"/>
          <w:szCs w:val="28"/>
        </w:rPr>
        <w:t xml:space="preserve">    </w:t>
      </w:r>
    </w:p>
    <w:p w:rsidR="00120289" w:rsidRPr="004E299E" w:rsidRDefault="00120289" w:rsidP="00E928A6">
      <w:pPr>
        <w:spacing w:line="360" w:lineRule="auto"/>
        <w:rPr>
          <w:rFonts w:ascii="Times New Roman" w:hAnsi="Times New Roman" w:cs="Times New Roman"/>
          <w:color w:val="333333"/>
          <w:sz w:val="28"/>
          <w:szCs w:val="28"/>
        </w:rPr>
      </w:pPr>
      <w:r w:rsidRPr="004E299E">
        <w:rPr>
          <w:color w:val="333333"/>
          <w:sz w:val="28"/>
          <w:szCs w:val="28"/>
        </w:rPr>
        <w:t xml:space="preserve"> </w:t>
      </w:r>
      <w:r w:rsidRPr="004E299E">
        <w:rPr>
          <w:rFonts w:ascii="Times New Roman" w:hAnsi="Times New Roman" w:cs="Times New Roman"/>
          <w:color w:val="333333"/>
          <w:sz w:val="28"/>
          <w:szCs w:val="28"/>
        </w:rPr>
        <w:t xml:space="preserve">На территории Белоберезковского городского поселения население пользуется услугами объектов бытового обслуживания: парикмахерскими, баней, </w:t>
      </w:r>
      <w:r>
        <w:rPr>
          <w:rFonts w:ascii="Times New Roman" w:hAnsi="Times New Roman" w:cs="Times New Roman"/>
          <w:color w:val="333333"/>
          <w:sz w:val="28"/>
          <w:szCs w:val="28"/>
        </w:rPr>
        <w:t xml:space="preserve"> мастерскими </w:t>
      </w:r>
      <w:r w:rsidRPr="004E299E">
        <w:rPr>
          <w:rFonts w:ascii="Times New Roman" w:hAnsi="Times New Roman" w:cs="Times New Roman"/>
          <w:color w:val="333333"/>
          <w:sz w:val="28"/>
          <w:szCs w:val="28"/>
        </w:rPr>
        <w:t xml:space="preserve">по пошиву швейных  и трикотажных изделий, по ремонту бытовой техники и др. </w:t>
      </w:r>
    </w:p>
    <w:p w:rsidR="00120289" w:rsidRPr="004E299E" w:rsidRDefault="00120289" w:rsidP="00A528FA">
      <w:pPr>
        <w:spacing w:line="360" w:lineRule="auto"/>
        <w:rPr>
          <w:rFonts w:ascii="Times New Roman" w:hAnsi="Times New Roman" w:cs="Times New Roman"/>
          <w:b/>
          <w:bCs/>
          <w:color w:val="333333"/>
          <w:sz w:val="28"/>
          <w:szCs w:val="28"/>
        </w:rPr>
      </w:pPr>
      <w:r w:rsidRPr="004E299E">
        <w:rPr>
          <w:b/>
          <w:bCs/>
          <w:color w:val="333333"/>
          <w:sz w:val="24"/>
          <w:szCs w:val="24"/>
        </w:rPr>
        <w:t xml:space="preserve">                                </w:t>
      </w:r>
      <w:r w:rsidRPr="004E299E">
        <w:rPr>
          <w:rFonts w:ascii="Times New Roman" w:hAnsi="Times New Roman" w:cs="Times New Roman"/>
          <w:b/>
          <w:bCs/>
          <w:color w:val="333333"/>
          <w:sz w:val="28"/>
          <w:szCs w:val="28"/>
        </w:rPr>
        <w:t>Основные характеристики жилищного фонда</w:t>
      </w:r>
    </w:p>
    <w:p w:rsidR="00120289" w:rsidRDefault="00120289" w:rsidP="00DC3957">
      <w:pPr>
        <w:spacing w:line="360" w:lineRule="auto"/>
        <w:jc w:val="both"/>
        <w:rPr>
          <w:rFonts w:ascii="Times New Roman" w:hAnsi="Times New Roman" w:cs="Times New Roman"/>
          <w:color w:val="333333"/>
          <w:sz w:val="28"/>
          <w:szCs w:val="28"/>
        </w:rPr>
      </w:pPr>
      <w:r w:rsidRPr="004E299E">
        <w:rPr>
          <w:rFonts w:ascii="Times New Roman" w:hAnsi="Times New Roman" w:cs="Times New Roman"/>
          <w:b/>
          <w:bCs/>
          <w:color w:val="333333"/>
          <w:sz w:val="28"/>
          <w:szCs w:val="28"/>
        </w:rPr>
        <w:t xml:space="preserve">        </w:t>
      </w:r>
      <w:r w:rsidRPr="004E299E">
        <w:rPr>
          <w:rFonts w:ascii="Times New Roman" w:hAnsi="Times New Roman" w:cs="Times New Roman"/>
          <w:color w:val="333333"/>
          <w:sz w:val="28"/>
          <w:szCs w:val="28"/>
        </w:rPr>
        <w:t>Жилой фонд поселка городского типа Белая Березка составляет 1302 дома  общей площадью 179,5 тыс. квадратных метров, в том числе 106 многоквартирных домов  (в том числе  дома блокированной застройки) площадью 98,27 тыс. квадратных метров.</w:t>
      </w:r>
    </w:p>
    <w:p w:rsidR="00120289" w:rsidRPr="004E299E" w:rsidRDefault="00120289" w:rsidP="00DC3957">
      <w:pPr>
        <w:spacing w:after="0" w:line="360" w:lineRule="auto"/>
        <w:ind w:firstLine="72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Уровень благоустройства жилищного фонда составляет:</w:t>
      </w:r>
    </w:p>
    <w:p w:rsidR="00120289" w:rsidRPr="004E299E" w:rsidRDefault="00120289" w:rsidP="00DC3957">
      <w:pPr>
        <w:spacing w:after="0" w:line="360" w:lineRule="auto"/>
        <w:ind w:left="36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с  центральным отоплением – 56,60 %;</w:t>
      </w:r>
    </w:p>
    <w:p w:rsidR="00120289" w:rsidRPr="004E299E" w:rsidRDefault="00120289" w:rsidP="00DC3957">
      <w:pPr>
        <w:spacing w:after="0" w:line="360" w:lineRule="auto"/>
        <w:ind w:left="36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-с  водоснабжением  – 98,3 %;</w:t>
      </w:r>
    </w:p>
    <w:p w:rsidR="00120289" w:rsidRPr="004E299E" w:rsidRDefault="00120289" w:rsidP="00DC3957">
      <w:pPr>
        <w:spacing w:after="0" w:line="360" w:lineRule="auto"/>
        <w:ind w:left="36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с водоотведением – 61,90 %;</w:t>
      </w:r>
    </w:p>
    <w:p w:rsidR="00120289" w:rsidRPr="004E299E" w:rsidRDefault="00120289" w:rsidP="00DC3957">
      <w:pPr>
        <w:spacing w:after="0" w:line="360" w:lineRule="auto"/>
        <w:ind w:left="36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с горячим водоснабжением – 69,70 %;</w:t>
      </w:r>
    </w:p>
    <w:p w:rsidR="00120289" w:rsidRPr="004E299E" w:rsidRDefault="00120289" w:rsidP="00DC3957">
      <w:pPr>
        <w:spacing w:after="0" w:line="360" w:lineRule="auto"/>
        <w:ind w:left="36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с газоснабжением – 98,0 %.</w:t>
      </w:r>
    </w:p>
    <w:p w:rsidR="00120289" w:rsidRPr="004E299E" w:rsidRDefault="00120289" w:rsidP="00AC1D0B">
      <w:pPr>
        <w:spacing w:after="0" w:line="360" w:lineRule="auto"/>
        <w:ind w:firstLine="44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Доля многоквартирных домов (без учета домов блокированной застройки), одновременно оборудованных централизованным</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водопроводом, водоотведением, отоплением, газом и горячим водоснабжением составляет 30,2 %.</w:t>
      </w:r>
    </w:p>
    <w:p w:rsidR="00120289" w:rsidRPr="004E299E" w:rsidRDefault="00120289" w:rsidP="00DC3957">
      <w:pPr>
        <w:tabs>
          <w:tab w:val="num" w:pos="1100"/>
        </w:tabs>
        <w:spacing w:after="0" w:line="360" w:lineRule="auto"/>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Состояние и проблемы жилищного фонда</w:t>
      </w:r>
    </w:p>
    <w:p w:rsidR="00120289" w:rsidRPr="004E299E" w:rsidRDefault="00120289" w:rsidP="00A528FA">
      <w:pPr>
        <w:tabs>
          <w:tab w:val="left" w:pos="993"/>
        </w:tabs>
        <w:spacing w:after="0" w:line="360" w:lineRule="auto"/>
        <w:jc w:val="both"/>
        <w:rPr>
          <w:rFonts w:ascii="Times New Roman" w:hAnsi="Times New Roman" w:cs="Times New Roman"/>
          <w:color w:val="333333"/>
          <w:sz w:val="28"/>
          <w:szCs w:val="28"/>
        </w:rPr>
      </w:pPr>
      <w:r w:rsidRPr="004E299E">
        <w:rPr>
          <w:rFonts w:ascii="Times New Roman" w:hAnsi="Times New Roman" w:cs="Times New Roman"/>
          <w:b/>
          <w:bCs/>
          <w:color w:val="333333"/>
          <w:sz w:val="28"/>
          <w:szCs w:val="28"/>
        </w:rPr>
        <w:t xml:space="preserve">    </w:t>
      </w:r>
      <w:r w:rsidRPr="004E299E">
        <w:rPr>
          <w:rFonts w:ascii="Times New Roman" w:hAnsi="Times New Roman" w:cs="Times New Roman"/>
          <w:color w:val="333333"/>
          <w:sz w:val="28"/>
          <w:szCs w:val="28"/>
        </w:rPr>
        <w:t>Многоквартирный жилой фонд  поселка городского типа Белая Березка можно условно разделить на следующие группы:</w:t>
      </w:r>
    </w:p>
    <w:p w:rsidR="00120289" w:rsidRPr="004E299E" w:rsidRDefault="00120289" w:rsidP="00A528FA">
      <w:pPr>
        <w:numPr>
          <w:ilvl w:val="0"/>
          <w:numId w:val="11"/>
        </w:numPr>
        <w:tabs>
          <w:tab w:val="clear" w:pos="720"/>
          <w:tab w:val="left" w:pos="1100"/>
        </w:tabs>
        <w:spacing w:after="0" w:line="360" w:lineRule="auto"/>
        <w:ind w:left="0" w:firstLine="72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Многоквартирные дома (за исключением двухквартирных домов) постройки до 1951г. – 28 домов общей площадью 10,52 тысяч квадратных метров (26,4%  от общего количества МКД; 5,9 % от общей площади жилищного фонда поселка). </w:t>
      </w:r>
    </w:p>
    <w:p w:rsidR="00120289" w:rsidRPr="004E299E" w:rsidRDefault="00120289" w:rsidP="00A528FA">
      <w:pPr>
        <w:numPr>
          <w:ilvl w:val="0"/>
          <w:numId w:val="11"/>
        </w:numPr>
        <w:tabs>
          <w:tab w:val="clear" w:pos="720"/>
          <w:tab w:val="left" w:pos="1100"/>
        </w:tabs>
        <w:spacing w:after="0" w:line="360" w:lineRule="auto"/>
        <w:ind w:left="0" w:firstLine="72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Многоквартирные дома (за исключением двухквартирных домов) постройки 1951-1961гг. – 16 домов общей площадью 11,38 тысяч квадратных метров (15,1% от общего количества МКД; 6,3 % от общей площади жилищного фонда поселка). </w:t>
      </w:r>
    </w:p>
    <w:p w:rsidR="00120289" w:rsidRPr="004E299E" w:rsidRDefault="00120289" w:rsidP="00A528FA">
      <w:pPr>
        <w:numPr>
          <w:ilvl w:val="0"/>
          <w:numId w:val="11"/>
        </w:numPr>
        <w:tabs>
          <w:tab w:val="clear" w:pos="720"/>
          <w:tab w:val="left" w:pos="1100"/>
        </w:tabs>
        <w:spacing w:after="0" w:line="360" w:lineRule="auto"/>
        <w:ind w:left="0" w:firstLine="72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Многоквартирные дома (за исключением двухквартирных домов) постройки 1961-1971гг. – 7 домов общей площадью 16,69 тысяч квадратных метров (6,6%  от общего количества МКД; 9,3 % от общей площади жилищного фонда поселка). </w:t>
      </w:r>
    </w:p>
    <w:p w:rsidR="00120289" w:rsidRPr="004E299E" w:rsidRDefault="00120289" w:rsidP="00A528FA">
      <w:pPr>
        <w:numPr>
          <w:ilvl w:val="0"/>
          <w:numId w:val="11"/>
        </w:numPr>
        <w:tabs>
          <w:tab w:val="clear" w:pos="720"/>
          <w:tab w:val="left" w:pos="1100"/>
        </w:tabs>
        <w:spacing w:after="0" w:line="360" w:lineRule="auto"/>
        <w:ind w:left="0" w:firstLine="72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Многоквартирные дома (за исключением двухквартирных домов) постройки 1971-1981гг. – 6 домов общей площадью 31,12 тысяч квадратных метров (5,7 % от общего количества МКД; 17,3 % от общей площади жилищного фонда поселка). </w:t>
      </w:r>
    </w:p>
    <w:p w:rsidR="00120289" w:rsidRPr="004E299E" w:rsidRDefault="00120289" w:rsidP="00A528FA">
      <w:pPr>
        <w:numPr>
          <w:ilvl w:val="0"/>
          <w:numId w:val="11"/>
        </w:numPr>
        <w:tabs>
          <w:tab w:val="clear" w:pos="720"/>
          <w:tab w:val="left" w:pos="1100"/>
        </w:tabs>
        <w:spacing w:after="0" w:line="360" w:lineRule="auto"/>
        <w:ind w:left="0" w:firstLine="72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Многоквартирные дома  постройки после 1981г. – 6 домов общей площадью 14,73 тысяч квадратных метров (5,7 % от общего количества МКД; 8,2 % от общей площади жилищного фонда). </w:t>
      </w:r>
    </w:p>
    <w:p w:rsidR="00120289" w:rsidRPr="004E299E" w:rsidRDefault="00120289" w:rsidP="00A528FA">
      <w:pPr>
        <w:numPr>
          <w:ilvl w:val="0"/>
          <w:numId w:val="11"/>
        </w:numPr>
        <w:tabs>
          <w:tab w:val="clear" w:pos="720"/>
          <w:tab w:val="left" w:pos="1100"/>
        </w:tabs>
        <w:spacing w:after="0" w:line="360" w:lineRule="auto"/>
        <w:ind w:left="0" w:firstLine="72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Индивидуальный малоэтажный жилой фонд составляет  1196 домов площадью 81,23 тысяч квадратных метров.</w:t>
      </w:r>
    </w:p>
    <w:p w:rsidR="00120289" w:rsidRPr="004E299E" w:rsidRDefault="00120289" w:rsidP="00A528FA">
      <w:pPr>
        <w:spacing w:line="360" w:lineRule="auto"/>
        <w:ind w:firstLine="72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Недостаточное финансирование жилищно-коммунального комплекса в течение длительного периода времени, а вместе с этим и несвоевременное и неполное выполнение ремонтных работ на объектах жилищного фонда привело к образованию больших объемов недоремонта. </w:t>
      </w:r>
    </w:p>
    <w:p w:rsidR="00120289" w:rsidRPr="004E299E" w:rsidRDefault="00120289" w:rsidP="00A528FA">
      <w:pPr>
        <w:tabs>
          <w:tab w:val="left" w:pos="1200"/>
        </w:tabs>
        <w:spacing w:after="0" w:line="360" w:lineRule="auto"/>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Приборы учета энергоресурсов</w:t>
      </w:r>
    </w:p>
    <w:p w:rsidR="00120289" w:rsidRPr="004E299E" w:rsidRDefault="00120289" w:rsidP="00A528FA">
      <w:pPr>
        <w:spacing w:after="0" w:line="360" w:lineRule="auto"/>
        <w:ind w:firstLine="72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В связи с переходом в поселке городского типа Белая Березка на 100-процентную оплату жилья и коммунальных услуг (отопление, горячее водоснабжение) население активно начало устанавливать индивидуальные (квартирные) приборы учета коммунальных ресурсов.</w:t>
      </w:r>
    </w:p>
    <w:p w:rsidR="00120289" w:rsidRPr="004E299E" w:rsidRDefault="00120289" w:rsidP="00A528FA">
      <w:pPr>
        <w:spacing w:after="0" w:line="360" w:lineRule="auto"/>
        <w:ind w:firstLine="72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При эффекте от внедрения квартирных приборов учета установка коллективных (общедомовых) приборов учета коммунальных ресурсов  не менее целесообразна.</w:t>
      </w:r>
    </w:p>
    <w:p w:rsidR="00120289" w:rsidRPr="004E299E" w:rsidRDefault="00120289" w:rsidP="00A528FA">
      <w:pPr>
        <w:spacing w:after="0" w:line="360" w:lineRule="auto"/>
        <w:ind w:firstLine="72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В многоквартирных жилых домах поселка (без учета домов блокированной застройки) насчитывается 1784 квартиры, из них оснащены индивидуальными приборами учета:</w:t>
      </w:r>
    </w:p>
    <w:p w:rsidR="00120289" w:rsidRPr="004E299E" w:rsidRDefault="00120289" w:rsidP="00A528FA">
      <w:pPr>
        <w:tabs>
          <w:tab w:val="num" w:pos="1200"/>
        </w:tabs>
        <w:spacing w:after="0" w:line="360" w:lineRule="auto"/>
        <w:ind w:left="108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на системах горячего водоснабжения – 30,7 %;</w:t>
      </w:r>
    </w:p>
    <w:p w:rsidR="00120289" w:rsidRPr="004E299E" w:rsidRDefault="00120289" w:rsidP="00A528FA">
      <w:pPr>
        <w:spacing w:after="0" w:line="360" w:lineRule="auto"/>
        <w:ind w:left="108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на системах холодного водоснабжения – 43,9 %.</w:t>
      </w:r>
    </w:p>
    <w:p w:rsidR="00120289" w:rsidRPr="004E299E" w:rsidRDefault="00120289" w:rsidP="00A528FA">
      <w:pPr>
        <w:spacing w:after="0" w:line="360" w:lineRule="auto"/>
        <w:ind w:firstLine="70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Оснащенность общедомовыми приборами учета  данных многоквартирных домов в поселке городского типа Белая Березка  составляет:</w:t>
      </w:r>
    </w:p>
    <w:p w:rsidR="00120289" w:rsidRPr="004E299E" w:rsidRDefault="00120289" w:rsidP="00A528FA">
      <w:pPr>
        <w:spacing w:after="0" w:line="360" w:lineRule="auto"/>
        <w:ind w:left="92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на системах отопления – 20,6%;</w:t>
      </w:r>
    </w:p>
    <w:p w:rsidR="00120289" w:rsidRPr="004E299E" w:rsidRDefault="00120289" w:rsidP="00A528FA">
      <w:pPr>
        <w:spacing w:after="0" w:line="360" w:lineRule="auto"/>
        <w:ind w:left="92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на системах горячего водоснабжения – 15,9 %;</w:t>
      </w:r>
    </w:p>
    <w:p w:rsidR="00120289" w:rsidRPr="004E299E" w:rsidRDefault="00120289" w:rsidP="00A528FA">
      <w:pPr>
        <w:spacing w:after="0" w:line="360" w:lineRule="auto"/>
        <w:ind w:left="92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на системах холодного водоснабжения – 39,7 %.</w:t>
      </w:r>
    </w:p>
    <w:p w:rsidR="00120289" w:rsidRPr="004E299E" w:rsidRDefault="00120289" w:rsidP="00A528FA">
      <w:pPr>
        <w:spacing w:after="0" w:line="360" w:lineRule="auto"/>
        <w:ind w:firstLine="72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До вступления в силу Федерального закона от 21.07.2007г. № 185-ФЗ «О Фонде содействия реформированию ЖКХ» капитальный ремонт проводился за счет средств бюджета поселения и средств населения. Так как муниципальное образование «Белоберезковское городское поселение» является дотационным, объем финансирования капитального ремонта был минимальным, капитальный ремонт проводился выборочно, и проблему недоремонта не решал, процент износа МКД повышался.</w:t>
      </w:r>
    </w:p>
    <w:p w:rsidR="00120289" w:rsidRPr="004E299E" w:rsidRDefault="00120289" w:rsidP="00A528FA">
      <w:pPr>
        <w:tabs>
          <w:tab w:val="left" w:pos="0"/>
        </w:tabs>
        <w:spacing w:after="0" w:line="360" w:lineRule="auto"/>
        <w:ind w:firstLine="709"/>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В 2008 </w:t>
      </w:r>
      <w:r>
        <w:rPr>
          <w:rFonts w:ascii="Times New Roman" w:hAnsi="Times New Roman" w:cs="Times New Roman"/>
          <w:color w:val="333333"/>
          <w:sz w:val="28"/>
          <w:szCs w:val="28"/>
        </w:rPr>
        <w:t>–</w:t>
      </w:r>
      <w:r w:rsidRPr="004E299E">
        <w:rPr>
          <w:rFonts w:ascii="Times New Roman" w:hAnsi="Times New Roman" w:cs="Times New Roman"/>
          <w:color w:val="333333"/>
          <w:sz w:val="28"/>
          <w:szCs w:val="28"/>
        </w:rPr>
        <w:t xml:space="preserve"> 2013</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гг. капитальный ремонт многоквартирных домов в поселке городского типа Белая Березка  проводился в рамках реализации Федерального закона от 21.07.2007</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г. №185-ФЗ «О Фонде содействия реформированию жилищно-коммунального хозяйства». В рамках муниципальных адресных Программ «Проведение капитального ремонта многоквартирных домов на территории муниципального образования «Белоберезковское городское поселение» за 2008-2013</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гг</w:t>
      </w:r>
      <w:r>
        <w:rPr>
          <w:rFonts w:ascii="Times New Roman" w:hAnsi="Times New Roman" w:cs="Times New Roman"/>
          <w:color w:val="333333"/>
          <w:sz w:val="28"/>
          <w:szCs w:val="28"/>
        </w:rPr>
        <w:t>.</w:t>
      </w:r>
      <w:r w:rsidRPr="004E299E">
        <w:rPr>
          <w:rFonts w:ascii="Times New Roman" w:hAnsi="Times New Roman" w:cs="Times New Roman"/>
          <w:color w:val="333333"/>
          <w:sz w:val="28"/>
          <w:szCs w:val="28"/>
        </w:rPr>
        <w:t xml:space="preserve"> было отремонтировано 12 многоквартирных домов на сумму 28 494 000,43 рублей.</w:t>
      </w:r>
    </w:p>
    <w:p w:rsidR="00120289" w:rsidRPr="004E299E" w:rsidRDefault="00120289" w:rsidP="00AC1D0B">
      <w:pPr>
        <w:spacing w:after="0" w:line="360" w:lineRule="auto"/>
        <w:jc w:val="both"/>
        <w:rPr>
          <w:rFonts w:ascii="Times New Roman" w:hAnsi="Times New Roman" w:cs="Times New Roman"/>
          <w:color w:val="333333"/>
          <w:sz w:val="24"/>
          <w:szCs w:val="24"/>
        </w:rPr>
      </w:pPr>
      <w:r w:rsidRPr="00DE17B4">
        <w:rPr>
          <w:rFonts w:ascii="Times New Roman" w:hAnsi="Times New Roman" w:cs="Times New Roman"/>
          <w:color w:val="333333"/>
          <w:sz w:val="28"/>
          <w:szCs w:val="28"/>
        </w:rPr>
        <w:t xml:space="preserve">      В 2015 году в рамках реализации  региональной  программы  «Проведение  капитального ремонта  общего имущества многоквартирных   домов  на  террито</w:t>
      </w:r>
      <w:r>
        <w:rPr>
          <w:rFonts w:ascii="Times New Roman" w:hAnsi="Times New Roman" w:cs="Times New Roman"/>
          <w:color w:val="333333"/>
          <w:sz w:val="28"/>
          <w:szCs w:val="28"/>
        </w:rPr>
        <w:t>рии  Брянской  области</w:t>
      </w:r>
      <w:r w:rsidRPr="00DE17B4">
        <w:rPr>
          <w:rFonts w:ascii="Times New Roman" w:hAnsi="Times New Roman" w:cs="Times New Roman"/>
          <w:color w:val="333333"/>
          <w:sz w:val="28"/>
          <w:szCs w:val="28"/>
        </w:rPr>
        <w:t xml:space="preserve">    (2014-2043 годы)» на территории муниципального образования  «Белоберезковское городское поселение»</w:t>
      </w:r>
      <w:r w:rsidRPr="004E299E">
        <w:rPr>
          <w:rFonts w:ascii="Times New Roman" w:hAnsi="Times New Roman" w:cs="Times New Roman"/>
          <w:color w:val="333333"/>
          <w:sz w:val="24"/>
          <w:szCs w:val="24"/>
        </w:rPr>
        <w:t xml:space="preserve"> </w:t>
      </w:r>
      <w:r w:rsidRPr="004E299E">
        <w:rPr>
          <w:rFonts w:ascii="Times New Roman" w:hAnsi="Times New Roman" w:cs="Times New Roman"/>
          <w:color w:val="333333"/>
          <w:sz w:val="28"/>
          <w:szCs w:val="28"/>
        </w:rPr>
        <w:t>планируется провести капитальный ремонт крыши в 7 многоквартирных домах на сумму 7 464 142,00 руб. В 2016-2018гг. аналогичный капитальный ремонт запланировано провести в 31 многоквартирном доме, сумма ремонта составит 29 872 204,64 руб.</w:t>
      </w:r>
    </w:p>
    <w:p w:rsidR="00120289" w:rsidRPr="004E299E" w:rsidRDefault="00120289" w:rsidP="00A528FA">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Общая площадь жилищного фонда поселка городского типа Белая Березка – 0,18 млн. кв. метров (по состоянию на 1 января 2015 года). </w:t>
      </w:r>
    </w:p>
    <w:p w:rsidR="00120289" w:rsidRPr="004E299E" w:rsidRDefault="00120289" w:rsidP="00A528FA">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w:t>
      </w:r>
    </w:p>
    <w:p w:rsidR="00120289" w:rsidRPr="004E299E" w:rsidRDefault="00120289" w:rsidP="00A528FA">
      <w:pPr>
        <w:spacing w:after="0" w:line="360" w:lineRule="auto"/>
        <w:rPr>
          <w:rFonts w:ascii="Times New Roman" w:hAnsi="Times New Roman" w:cs="Times New Roman"/>
          <w:color w:val="333333"/>
          <w:sz w:val="28"/>
          <w:szCs w:val="28"/>
          <w:u w:val="single"/>
        </w:rPr>
      </w:pPr>
      <w:r w:rsidRPr="004E299E">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u w:val="single"/>
        </w:rPr>
        <w:t>Таблица 1</w:t>
      </w:r>
      <w:r>
        <w:rPr>
          <w:rFonts w:ascii="Times New Roman" w:hAnsi="Times New Roman" w:cs="Times New Roman"/>
          <w:color w:val="333333"/>
          <w:sz w:val="28"/>
          <w:szCs w:val="28"/>
          <w:u w:val="single"/>
        </w:rPr>
        <w:t>4</w:t>
      </w:r>
    </w:p>
    <w:p w:rsidR="00120289" w:rsidRPr="004E299E" w:rsidRDefault="00120289" w:rsidP="00A528FA">
      <w:pPr>
        <w:spacing w:after="0"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Основные показатели состояния жилого фонда посёлка</w:t>
      </w: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320"/>
        <w:gridCol w:w="1800"/>
        <w:gridCol w:w="2520"/>
      </w:tblGrid>
      <w:tr w:rsidR="00120289" w:rsidRPr="004E299E">
        <w:tc>
          <w:tcPr>
            <w:tcW w:w="720" w:type="dxa"/>
          </w:tcPr>
          <w:p w:rsidR="00120289" w:rsidRPr="004E299E" w:rsidRDefault="00120289" w:rsidP="007918CB">
            <w:pPr>
              <w:spacing w:after="0" w:line="240" w:lineRule="atLeast"/>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w:t>
            </w:r>
          </w:p>
        </w:tc>
        <w:tc>
          <w:tcPr>
            <w:tcW w:w="4320" w:type="dxa"/>
          </w:tcPr>
          <w:p w:rsidR="00120289" w:rsidRPr="00213CC2" w:rsidRDefault="00120289" w:rsidP="007918CB">
            <w:pPr>
              <w:pStyle w:val="Heading2"/>
              <w:spacing w:before="0" w:after="0" w:line="240" w:lineRule="atLeast"/>
              <w:rPr>
                <w:rFonts w:ascii="Times New Roman" w:hAnsi="Times New Roman" w:cs="Times New Roman"/>
                <w:i w:val="0"/>
                <w:iCs w:val="0"/>
                <w:color w:val="333333"/>
              </w:rPr>
            </w:pPr>
            <w:r w:rsidRPr="00213CC2">
              <w:rPr>
                <w:rFonts w:ascii="Times New Roman" w:hAnsi="Times New Roman" w:cs="Times New Roman"/>
                <w:i w:val="0"/>
                <w:iCs w:val="0"/>
                <w:color w:val="333333"/>
              </w:rPr>
              <w:t>Показатели</w:t>
            </w:r>
          </w:p>
        </w:tc>
        <w:tc>
          <w:tcPr>
            <w:tcW w:w="1800" w:type="dxa"/>
          </w:tcPr>
          <w:p w:rsidR="00120289" w:rsidRPr="004E299E" w:rsidRDefault="00120289" w:rsidP="00E36C0E">
            <w:pPr>
              <w:spacing w:after="0" w:line="240" w:lineRule="atLeast"/>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Ед. изм.</w:t>
            </w:r>
          </w:p>
        </w:tc>
        <w:tc>
          <w:tcPr>
            <w:tcW w:w="2520" w:type="dxa"/>
          </w:tcPr>
          <w:p w:rsidR="00120289" w:rsidRPr="004E299E" w:rsidRDefault="00120289" w:rsidP="007918CB">
            <w:pPr>
              <w:spacing w:after="0" w:line="240" w:lineRule="atLeast"/>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На 01.01.2015 г.</w:t>
            </w:r>
          </w:p>
        </w:tc>
      </w:tr>
      <w:tr w:rsidR="00120289" w:rsidRPr="004E299E">
        <w:tc>
          <w:tcPr>
            <w:tcW w:w="720" w:type="dxa"/>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w:t>
            </w:r>
          </w:p>
        </w:tc>
        <w:tc>
          <w:tcPr>
            <w:tcW w:w="4320" w:type="dxa"/>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Количество жилых  домов, всего, из них </w:t>
            </w:r>
          </w:p>
        </w:tc>
        <w:tc>
          <w:tcPr>
            <w:tcW w:w="180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дом</w:t>
            </w:r>
          </w:p>
        </w:tc>
        <w:tc>
          <w:tcPr>
            <w:tcW w:w="252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1302</w:t>
            </w:r>
          </w:p>
        </w:tc>
      </w:tr>
      <w:tr w:rsidR="00120289" w:rsidRPr="004E299E">
        <w:tc>
          <w:tcPr>
            <w:tcW w:w="720" w:type="dxa"/>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w:t>
            </w:r>
          </w:p>
        </w:tc>
        <w:tc>
          <w:tcPr>
            <w:tcW w:w="4320" w:type="dxa"/>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Многоквартирные дома и муниципальный жилищный фонд</w:t>
            </w:r>
          </w:p>
        </w:tc>
        <w:tc>
          <w:tcPr>
            <w:tcW w:w="180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дом</w:t>
            </w:r>
          </w:p>
        </w:tc>
        <w:tc>
          <w:tcPr>
            <w:tcW w:w="252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106</w:t>
            </w:r>
          </w:p>
        </w:tc>
      </w:tr>
      <w:tr w:rsidR="00120289" w:rsidRPr="004E299E">
        <w:tc>
          <w:tcPr>
            <w:tcW w:w="720" w:type="dxa"/>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w:t>
            </w:r>
          </w:p>
        </w:tc>
        <w:tc>
          <w:tcPr>
            <w:tcW w:w="4320" w:type="dxa"/>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Общая площадь жилищного фонда поселка</w:t>
            </w:r>
          </w:p>
        </w:tc>
        <w:tc>
          <w:tcPr>
            <w:tcW w:w="180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млн. кв. м.</w:t>
            </w:r>
          </w:p>
        </w:tc>
        <w:tc>
          <w:tcPr>
            <w:tcW w:w="252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0,180</w:t>
            </w:r>
          </w:p>
        </w:tc>
      </w:tr>
      <w:tr w:rsidR="00120289" w:rsidRPr="004E299E">
        <w:tc>
          <w:tcPr>
            <w:tcW w:w="720" w:type="dxa"/>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4</w:t>
            </w:r>
          </w:p>
        </w:tc>
        <w:tc>
          <w:tcPr>
            <w:tcW w:w="4320" w:type="dxa"/>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Общая площадь многоквартирных и муниципальных домов</w:t>
            </w:r>
          </w:p>
        </w:tc>
        <w:tc>
          <w:tcPr>
            <w:tcW w:w="180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млн. кв. м.</w:t>
            </w:r>
          </w:p>
        </w:tc>
        <w:tc>
          <w:tcPr>
            <w:tcW w:w="252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0,098</w:t>
            </w:r>
          </w:p>
        </w:tc>
      </w:tr>
      <w:tr w:rsidR="00120289" w:rsidRPr="004E299E">
        <w:tc>
          <w:tcPr>
            <w:tcW w:w="720" w:type="dxa"/>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5</w:t>
            </w:r>
          </w:p>
        </w:tc>
        <w:tc>
          <w:tcPr>
            <w:tcW w:w="4320" w:type="dxa"/>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Площадь ветхого, аварийного и подработанного жилья в жилом фонде многоквартирных домов, </w:t>
            </w:r>
          </w:p>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удельный вес ветхого, аварийного и подработанного жилья в общем жилищном фонде,</w:t>
            </w:r>
          </w:p>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удельный вес ветхого и аварийного жилья в жилом фонде многоквартирных домов</w:t>
            </w:r>
          </w:p>
        </w:tc>
        <w:tc>
          <w:tcPr>
            <w:tcW w:w="180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млн. кв. м.</w:t>
            </w:r>
          </w:p>
          <w:p w:rsidR="00120289" w:rsidRPr="004E299E" w:rsidRDefault="00120289" w:rsidP="007918CB">
            <w:pPr>
              <w:spacing w:after="0" w:line="240" w:lineRule="atLeast"/>
              <w:jc w:val="center"/>
              <w:rPr>
                <w:rFonts w:ascii="Times New Roman" w:hAnsi="Times New Roman" w:cs="Times New Roman"/>
                <w:color w:val="333333"/>
                <w:sz w:val="28"/>
                <w:szCs w:val="28"/>
              </w:rPr>
            </w:pPr>
          </w:p>
          <w:p w:rsidR="00120289" w:rsidRPr="004E299E" w:rsidRDefault="00120289" w:rsidP="007918CB">
            <w:pPr>
              <w:spacing w:after="0" w:line="240" w:lineRule="atLeast"/>
              <w:jc w:val="center"/>
              <w:rPr>
                <w:rFonts w:ascii="Times New Roman" w:hAnsi="Times New Roman" w:cs="Times New Roman"/>
                <w:color w:val="333333"/>
                <w:sz w:val="28"/>
                <w:szCs w:val="28"/>
              </w:rPr>
            </w:pPr>
          </w:p>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w:t>
            </w:r>
          </w:p>
          <w:p w:rsidR="00120289" w:rsidRPr="004E299E" w:rsidRDefault="00120289" w:rsidP="007918CB">
            <w:pPr>
              <w:spacing w:after="0" w:line="240" w:lineRule="atLeast"/>
              <w:jc w:val="center"/>
              <w:rPr>
                <w:rFonts w:ascii="Times New Roman" w:hAnsi="Times New Roman" w:cs="Times New Roman"/>
                <w:color w:val="333333"/>
                <w:sz w:val="28"/>
                <w:szCs w:val="28"/>
              </w:rPr>
            </w:pPr>
          </w:p>
          <w:p w:rsidR="00120289" w:rsidRPr="004E299E" w:rsidRDefault="00120289" w:rsidP="007918CB">
            <w:pPr>
              <w:spacing w:after="0" w:line="240" w:lineRule="atLeast"/>
              <w:jc w:val="center"/>
              <w:rPr>
                <w:rFonts w:ascii="Times New Roman" w:hAnsi="Times New Roman" w:cs="Times New Roman"/>
                <w:color w:val="333333"/>
                <w:sz w:val="28"/>
                <w:szCs w:val="28"/>
              </w:rPr>
            </w:pPr>
          </w:p>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w:t>
            </w:r>
          </w:p>
        </w:tc>
        <w:tc>
          <w:tcPr>
            <w:tcW w:w="252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0,003</w:t>
            </w:r>
          </w:p>
          <w:p w:rsidR="00120289" w:rsidRPr="004E299E" w:rsidRDefault="00120289" w:rsidP="007918CB">
            <w:pPr>
              <w:spacing w:after="0" w:line="240" w:lineRule="atLeast"/>
              <w:jc w:val="center"/>
              <w:rPr>
                <w:rFonts w:ascii="Times New Roman" w:hAnsi="Times New Roman" w:cs="Times New Roman"/>
                <w:color w:val="333333"/>
                <w:sz w:val="28"/>
                <w:szCs w:val="28"/>
              </w:rPr>
            </w:pPr>
          </w:p>
          <w:p w:rsidR="00120289" w:rsidRPr="004E299E" w:rsidRDefault="00120289" w:rsidP="007918CB">
            <w:pPr>
              <w:spacing w:after="0" w:line="240" w:lineRule="atLeast"/>
              <w:jc w:val="center"/>
              <w:rPr>
                <w:rFonts w:ascii="Times New Roman" w:hAnsi="Times New Roman" w:cs="Times New Roman"/>
                <w:color w:val="333333"/>
                <w:sz w:val="28"/>
                <w:szCs w:val="28"/>
              </w:rPr>
            </w:pPr>
          </w:p>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1,67</w:t>
            </w:r>
          </w:p>
          <w:p w:rsidR="00120289" w:rsidRPr="004E299E" w:rsidRDefault="00120289" w:rsidP="007918CB">
            <w:pPr>
              <w:spacing w:after="0" w:line="240" w:lineRule="atLeast"/>
              <w:jc w:val="center"/>
              <w:rPr>
                <w:rFonts w:ascii="Times New Roman" w:hAnsi="Times New Roman" w:cs="Times New Roman"/>
                <w:color w:val="333333"/>
                <w:sz w:val="28"/>
                <w:szCs w:val="28"/>
              </w:rPr>
            </w:pPr>
          </w:p>
          <w:p w:rsidR="00120289" w:rsidRPr="004E299E" w:rsidRDefault="00120289" w:rsidP="007918CB">
            <w:pPr>
              <w:spacing w:after="0" w:line="240" w:lineRule="atLeast"/>
              <w:jc w:val="center"/>
              <w:rPr>
                <w:rFonts w:ascii="Times New Roman" w:hAnsi="Times New Roman" w:cs="Times New Roman"/>
                <w:color w:val="333333"/>
                <w:sz w:val="28"/>
                <w:szCs w:val="28"/>
              </w:rPr>
            </w:pPr>
          </w:p>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3,06</w:t>
            </w:r>
          </w:p>
        </w:tc>
      </w:tr>
      <w:tr w:rsidR="00120289" w:rsidRPr="004E299E">
        <w:tc>
          <w:tcPr>
            <w:tcW w:w="720" w:type="dxa"/>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6</w:t>
            </w:r>
          </w:p>
        </w:tc>
        <w:tc>
          <w:tcPr>
            <w:tcW w:w="4320" w:type="dxa"/>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Уровень благоустройства:</w:t>
            </w:r>
          </w:p>
        </w:tc>
        <w:tc>
          <w:tcPr>
            <w:tcW w:w="180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w:t>
            </w:r>
          </w:p>
        </w:tc>
        <w:tc>
          <w:tcPr>
            <w:tcW w:w="252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p>
        </w:tc>
      </w:tr>
      <w:tr w:rsidR="00120289" w:rsidRPr="004E299E">
        <w:tc>
          <w:tcPr>
            <w:tcW w:w="720" w:type="dxa"/>
          </w:tcPr>
          <w:p w:rsidR="00120289" w:rsidRPr="004E299E" w:rsidRDefault="00120289" w:rsidP="007918CB">
            <w:pPr>
              <w:spacing w:after="0" w:line="240" w:lineRule="atLeast"/>
              <w:jc w:val="center"/>
              <w:rPr>
                <w:rFonts w:ascii="Times New Roman" w:hAnsi="Times New Roman" w:cs="Times New Roman"/>
                <w:color w:val="333333"/>
                <w:sz w:val="28"/>
                <w:szCs w:val="28"/>
              </w:rPr>
            </w:pPr>
          </w:p>
        </w:tc>
        <w:tc>
          <w:tcPr>
            <w:tcW w:w="4320" w:type="dxa"/>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Центральное отопление</w:t>
            </w:r>
          </w:p>
        </w:tc>
        <w:tc>
          <w:tcPr>
            <w:tcW w:w="180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p>
        </w:tc>
        <w:tc>
          <w:tcPr>
            <w:tcW w:w="252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56,6</w:t>
            </w:r>
          </w:p>
        </w:tc>
      </w:tr>
      <w:tr w:rsidR="00120289" w:rsidRPr="004E299E">
        <w:tc>
          <w:tcPr>
            <w:tcW w:w="720" w:type="dxa"/>
          </w:tcPr>
          <w:p w:rsidR="00120289" w:rsidRPr="004E299E" w:rsidRDefault="00120289" w:rsidP="007918CB">
            <w:pPr>
              <w:spacing w:after="0" w:line="240" w:lineRule="atLeast"/>
              <w:jc w:val="center"/>
              <w:rPr>
                <w:rFonts w:ascii="Times New Roman" w:hAnsi="Times New Roman" w:cs="Times New Roman"/>
                <w:color w:val="333333"/>
                <w:sz w:val="28"/>
                <w:szCs w:val="28"/>
              </w:rPr>
            </w:pPr>
          </w:p>
        </w:tc>
        <w:tc>
          <w:tcPr>
            <w:tcW w:w="4320" w:type="dxa"/>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Водоснабжение</w:t>
            </w:r>
          </w:p>
        </w:tc>
        <w:tc>
          <w:tcPr>
            <w:tcW w:w="180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p>
        </w:tc>
        <w:tc>
          <w:tcPr>
            <w:tcW w:w="252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98,3</w:t>
            </w:r>
          </w:p>
        </w:tc>
      </w:tr>
      <w:tr w:rsidR="00120289" w:rsidRPr="004E299E">
        <w:tc>
          <w:tcPr>
            <w:tcW w:w="720" w:type="dxa"/>
          </w:tcPr>
          <w:p w:rsidR="00120289" w:rsidRPr="004E299E" w:rsidRDefault="00120289" w:rsidP="007918CB">
            <w:pPr>
              <w:spacing w:after="0" w:line="240" w:lineRule="atLeast"/>
              <w:jc w:val="center"/>
              <w:rPr>
                <w:rFonts w:ascii="Times New Roman" w:hAnsi="Times New Roman" w:cs="Times New Roman"/>
                <w:color w:val="333333"/>
                <w:sz w:val="28"/>
                <w:szCs w:val="28"/>
              </w:rPr>
            </w:pPr>
          </w:p>
        </w:tc>
        <w:tc>
          <w:tcPr>
            <w:tcW w:w="4320" w:type="dxa"/>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Канализация</w:t>
            </w:r>
          </w:p>
        </w:tc>
        <w:tc>
          <w:tcPr>
            <w:tcW w:w="180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p>
        </w:tc>
        <w:tc>
          <w:tcPr>
            <w:tcW w:w="252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61,9</w:t>
            </w:r>
          </w:p>
        </w:tc>
      </w:tr>
      <w:tr w:rsidR="00120289" w:rsidRPr="004E299E">
        <w:tc>
          <w:tcPr>
            <w:tcW w:w="720" w:type="dxa"/>
          </w:tcPr>
          <w:p w:rsidR="00120289" w:rsidRPr="004E299E" w:rsidRDefault="00120289" w:rsidP="007918CB">
            <w:pPr>
              <w:spacing w:after="0" w:line="240" w:lineRule="atLeast"/>
              <w:jc w:val="center"/>
              <w:rPr>
                <w:rFonts w:ascii="Times New Roman" w:hAnsi="Times New Roman" w:cs="Times New Roman"/>
                <w:color w:val="333333"/>
                <w:sz w:val="28"/>
                <w:szCs w:val="28"/>
              </w:rPr>
            </w:pPr>
          </w:p>
        </w:tc>
        <w:tc>
          <w:tcPr>
            <w:tcW w:w="4320" w:type="dxa"/>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Горячее водоснабжение</w:t>
            </w:r>
          </w:p>
        </w:tc>
        <w:tc>
          <w:tcPr>
            <w:tcW w:w="180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p>
        </w:tc>
        <w:tc>
          <w:tcPr>
            <w:tcW w:w="252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69,7</w:t>
            </w:r>
          </w:p>
        </w:tc>
      </w:tr>
      <w:tr w:rsidR="00120289" w:rsidRPr="004E299E">
        <w:tc>
          <w:tcPr>
            <w:tcW w:w="720" w:type="dxa"/>
          </w:tcPr>
          <w:p w:rsidR="00120289" w:rsidRPr="004E299E" w:rsidRDefault="00120289" w:rsidP="007918CB">
            <w:pPr>
              <w:spacing w:after="0" w:line="240" w:lineRule="atLeast"/>
              <w:jc w:val="center"/>
              <w:rPr>
                <w:rFonts w:ascii="Times New Roman" w:hAnsi="Times New Roman" w:cs="Times New Roman"/>
                <w:color w:val="333333"/>
                <w:sz w:val="28"/>
                <w:szCs w:val="28"/>
              </w:rPr>
            </w:pPr>
          </w:p>
        </w:tc>
        <w:tc>
          <w:tcPr>
            <w:tcW w:w="4320" w:type="dxa"/>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Газоснабжение</w:t>
            </w:r>
          </w:p>
        </w:tc>
        <w:tc>
          <w:tcPr>
            <w:tcW w:w="180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p>
        </w:tc>
        <w:tc>
          <w:tcPr>
            <w:tcW w:w="252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98,0</w:t>
            </w:r>
          </w:p>
        </w:tc>
      </w:tr>
    </w:tbl>
    <w:p w:rsidR="00120289" w:rsidRDefault="00120289" w:rsidP="00DC3957">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Доля ветхого и аварийного жилья в многоквартирном жилом фонде поселка составляет 1,67 %, или 2,48166 тыс. кв. метров, а средний процент износа – 69,03%.</w:t>
      </w:r>
    </w:p>
    <w:p w:rsidR="00120289" w:rsidRPr="004E299E" w:rsidRDefault="00120289" w:rsidP="00DC3957">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В 2013 году сдан в эксплуатацию 16-ти квартирный жилой дом в рамках муниципальной адресной программы «Переселение граждан из аварийного жилищного фонда с учетом необходимости развития малоэтажного жилищного строительства на территории  муниципального образования  «Белоберезковское городское поселение» (2012 - 2013 годы)» в который переселены жильцы из 2-х аварийных домов, общей площадью 833,54 кв.</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м. Объем финансирования данной программы составил     19 936 930,50 руб.</w:t>
      </w:r>
    </w:p>
    <w:p w:rsidR="00120289" w:rsidRPr="004E299E" w:rsidRDefault="00120289" w:rsidP="00DC3957">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В рамках муниципальной  адресной программы «Переселение граждан из аварийного жилищного фонда на территории муниципального образования «Белоберезковское городское поселение» (2013-2017 годы) планируется переселение жильцов:</w:t>
      </w:r>
    </w:p>
    <w:p w:rsidR="00120289" w:rsidRPr="004E299E" w:rsidRDefault="00120289" w:rsidP="00DC3957">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 в 2015 году из 2-х аварийных домов, общей площадью 819,48 кв.</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м., объем финансирования составит 21 275 205,93 руб.;</w:t>
      </w:r>
    </w:p>
    <w:p w:rsidR="00120289" w:rsidRPr="00E36C0E" w:rsidRDefault="00120289" w:rsidP="00DC3957">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 в 2016 году  из 2-х аварийных домов, общей площадью 838,57 кв.</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м., объем финансирования составит 22 784 053,33 руб.</w:t>
      </w:r>
    </w:p>
    <w:p w:rsidR="00120289" w:rsidRDefault="00120289" w:rsidP="00A528FA">
      <w:pPr>
        <w:spacing w:after="0" w:line="360" w:lineRule="auto"/>
        <w:rPr>
          <w:rFonts w:ascii="Times New Roman" w:hAnsi="Times New Roman" w:cs="Times New Roman"/>
          <w:color w:val="333333"/>
          <w:sz w:val="28"/>
          <w:szCs w:val="28"/>
          <w:u w:val="single"/>
        </w:rPr>
      </w:pPr>
    </w:p>
    <w:p w:rsidR="00120289" w:rsidRDefault="00120289" w:rsidP="00A528FA">
      <w:pPr>
        <w:spacing w:after="0" w:line="360" w:lineRule="auto"/>
        <w:rPr>
          <w:rFonts w:ascii="Times New Roman" w:hAnsi="Times New Roman" w:cs="Times New Roman"/>
          <w:color w:val="333333"/>
          <w:sz w:val="28"/>
          <w:szCs w:val="28"/>
          <w:u w:val="single"/>
        </w:rPr>
      </w:pPr>
    </w:p>
    <w:p w:rsidR="00120289" w:rsidRDefault="00120289" w:rsidP="00A528FA">
      <w:pPr>
        <w:spacing w:after="0" w:line="360" w:lineRule="auto"/>
        <w:rPr>
          <w:rFonts w:ascii="Times New Roman" w:hAnsi="Times New Roman" w:cs="Times New Roman"/>
          <w:color w:val="333333"/>
          <w:sz w:val="28"/>
          <w:szCs w:val="28"/>
          <w:u w:val="single"/>
        </w:rPr>
      </w:pPr>
    </w:p>
    <w:p w:rsidR="00120289" w:rsidRDefault="00120289" w:rsidP="00A528FA">
      <w:pPr>
        <w:spacing w:after="0" w:line="360" w:lineRule="auto"/>
        <w:rPr>
          <w:rFonts w:ascii="Times New Roman" w:hAnsi="Times New Roman" w:cs="Times New Roman"/>
          <w:color w:val="333333"/>
          <w:sz w:val="28"/>
          <w:szCs w:val="28"/>
          <w:u w:val="single"/>
        </w:rPr>
      </w:pPr>
    </w:p>
    <w:p w:rsidR="00120289" w:rsidRDefault="00120289" w:rsidP="00A528FA">
      <w:pPr>
        <w:spacing w:after="0" w:line="360" w:lineRule="auto"/>
        <w:rPr>
          <w:rFonts w:ascii="Times New Roman" w:hAnsi="Times New Roman" w:cs="Times New Roman"/>
          <w:color w:val="333333"/>
          <w:sz w:val="28"/>
          <w:szCs w:val="28"/>
          <w:u w:val="single"/>
        </w:rPr>
      </w:pPr>
    </w:p>
    <w:p w:rsidR="00120289" w:rsidRDefault="00120289" w:rsidP="00A528FA">
      <w:pPr>
        <w:spacing w:after="0" w:line="360" w:lineRule="auto"/>
        <w:rPr>
          <w:rFonts w:ascii="Times New Roman" w:hAnsi="Times New Roman" w:cs="Times New Roman"/>
          <w:color w:val="333333"/>
          <w:sz w:val="28"/>
          <w:szCs w:val="28"/>
          <w:u w:val="single"/>
        </w:rPr>
      </w:pPr>
    </w:p>
    <w:p w:rsidR="00120289" w:rsidRDefault="00120289" w:rsidP="00A528FA">
      <w:pPr>
        <w:spacing w:after="0" w:line="360" w:lineRule="auto"/>
        <w:rPr>
          <w:rFonts w:ascii="Times New Roman" w:hAnsi="Times New Roman" w:cs="Times New Roman"/>
          <w:color w:val="333333"/>
          <w:sz w:val="28"/>
          <w:szCs w:val="28"/>
          <w:u w:val="single"/>
        </w:rPr>
      </w:pPr>
    </w:p>
    <w:p w:rsidR="00120289" w:rsidRDefault="00120289" w:rsidP="00A528FA">
      <w:pPr>
        <w:spacing w:after="0" w:line="360" w:lineRule="auto"/>
        <w:rPr>
          <w:rFonts w:ascii="Times New Roman" w:hAnsi="Times New Roman" w:cs="Times New Roman"/>
          <w:color w:val="333333"/>
          <w:sz w:val="28"/>
          <w:szCs w:val="28"/>
          <w:u w:val="single"/>
        </w:rPr>
      </w:pPr>
    </w:p>
    <w:p w:rsidR="00120289" w:rsidRDefault="00120289" w:rsidP="00A528FA">
      <w:pPr>
        <w:spacing w:after="0" w:line="360" w:lineRule="auto"/>
        <w:rPr>
          <w:rFonts w:ascii="Times New Roman" w:hAnsi="Times New Roman" w:cs="Times New Roman"/>
          <w:color w:val="333333"/>
          <w:sz w:val="28"/>
          <w:szCs w:val="28"/>
          <w:u w:val="single"/>
        </w:rPr>
      </w:pPr>
    </w:p>
    <w:p w:rsidR="00120289" w:rsidRDefault="00120289" w:rsidP="00A528FA">
      <w:pPr>
        <w:spacing w:after="0" w:line="360" w:lineRule="auto"/>
        <w:rPr>
          <w:rFonts w:ascii="Times New Roman" w:hAnsi="Times New Roman" w:cs="Times New Roman"/>
          <w:color w:val="333333"/>
          <w:sz w:val="28"/>
          <w:szCs w:val="28"/>
          <w:u w:val="single"/>
        </w:rPr>
      </w:pPr>
    </w:p>
    <w:p w:rsidR="00120289" w:rsidRDefault="00120289" w:rsidP="00A528FA">
      <w:pPr>
        <w:spacing w:after="0" w:line="360" w:lineRule="auto"/>
        <w:rPr>
          <w:rFonts w:ascii="Times New Roman" w:hAnsi="Times New Roman" w:cs="Times New Roman"/>
          <w:color w:val="333333"/>
          <w:sz w:val="28"/>
          <w:szCs w:val="28"/>
          <w:u w:val="single"/>
        </w:rPr>
      </w:pPr>
    </w:p>
    <w:p w:rsidR="00120289" w:rsidRPr="004E299E" w:rsidRDefault="00120289" w:rsidP="00A528FA">
      <w:pPr>
        <w:spacing w:after="0" w:line="360" w:lineRule="auto"/>
        <w:rPr>
          <w:rFonts w:ascii="Times New Roman" w:hAnsi="Times New Roman" w:cs="Times New Roman"/>
          <w:color w:val="333333"/>
          <w:sz w:val="28"/>
          <w:szCs w:val="28"/>
          <w:u w:val="single"/>
        </w:rPr>
      </w:pPr>
      <w:r w:rsidRPr="004E299E">
        <w:rPr>
          <w:rFonts w:ascii="Times New Roman" w:hAnsi="Times New Roman" w:cs="Times New Roman"/>
          <w:color w:val="333333"/>
          <w:sz w:val="28"/>
          <w:szCs w:val="28"/>
          <w:u w:val="single"/>
        </w:rPr>
        <w:t>Таблица 1</w:t>
      </w:r>
      <w:r>
        <w:rPr>
          <w:rFonts w:ascii="Times New Roman" w:hAnsi="Times New Roman" w:cs="Times New Roman"/>
          <w:color w:val="333333"/>
          <w:sz w:val="28"/>
          <w:szCs w:val="28"/>
          <w:u w:val="single"/>
        </w:rPr>
        <w:t>5</w:t>
      </w:r>
      <w:r w:rsidRPr="004E299E">
        <w:rPr>
          <w:rFonts w:ascii="Times New Roman" w:hAnsi="Times New Roman" w:cs="Times New Roman"/>
          <w:color w:val="333333"/>
          <w:sz w:val="28"/>
          <w:szCs w:val="28"/>
          <w:u w:val="single"/>
        </w:rPr>
        <w:t xml:space="preserve">           </w:t>
      </w:r>
    </w:p>
    <w:p w:rsidR="00120289" w:rsidRPr="004E299E" w:rsidRDefault="00120289" w:rsidP="00A528FA">
      <w:pPr>
        <w:spacing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Капитальный ремонт МКД  за период 2008 </w:t>
      </w:r>
      <w:r>
        <w:rPr>
          <w:rFonts w:ascii="Times New Roman" w:hAnsi="Times New Roman" w:cs="Times New Roman"/>
          <w:color w:val="333333"/>
          <w:sz w:val="28"/>
          <w:szCs w:val="28"/>
        </w:rPr>
        <w:t>–</w:t>
      </w:r>
      <w:r w:rsidRPr="004E299E">
        <w:rPr>
          <w:rFonts w:ascii="Times New Roman" w:hAnsi="Times New Roman" w:cs="Times New Roman"/>
          <w:color w:val="333333"/>
          <w:sz w:val="28"/>
          <w:szCs w:val="28"/>
        </w:rPr>
        <w:t xml:space="preserve"> 2013</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гг.</w:t>
      </w:r>
    </w:p>
    <w:tbl>
      <w:tblPr>
        <w:tblpPr w:leftFromText="180" w:rightFromText="180" w:vertAnchor="text" w:horzAnchor="margin" w:tblpXSpec="center" w:tblpY="172"/>
        <w:tblW w:w="10456" w:type="dxa"/>
        <w:tblLayout w:type="fixed"/>
        <w:tblLook w:val="00A0"/>
      </w:tblPr>
      <w:tblGrid>
        <w:gridCol w:w="959"/>
        <w:gridCol w:w="1843"/>
        <w:gridCol w:w="1984"/>
        <w:gridCol w:w="2126"/>
        <w:gridCol w:w="1985"/>
        <w:gridCol w:w="1559"/>
      </w:tblGrid>
      <w:tr w:rsidR="00120289" w:rsidRPr="004E299E">
        <w:trPr>
          <w:trHeight w:val="346"/>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120289" w:rsidRPr="004E299E" w:rsidRDefault="00120289" w:rsidP="007918CB">
            <w:pPr>
              <w:spacing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Год</w:t>
            </w:r>
          </w:p>
        </w:tc>
        <w:tc>
          <w:tcPr>
            <w:tcW w:w="7938" w:type="dxa"/>
            <w:gridSpan w:val="4"/>
            <w:tcBorders>
              <w:top w:val="single" w:sz="4" w:space="0" w:color="auto"/>
              <w:left w:val="nil"/>
              <w:bottom w:val="single" w:sz="4" w:space="0" w:color="auto"/>
              <w:right w:val="single" w:sz="4" w:space="0" w:color="auto"/>
            </w:tcBorders>
            <w:vAlign w:val="center"/>
          </w:tcPr>
          <w:p w:rsidR="00120289" w:rsidRPr="004E299E" w:rsidRDefault="00120289" w:rsidP="007918CB">
            <w:pPr>
              <w:spacing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Источник финансирования,  руб.</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120289" w:rsidRPr="004E299E" w:rsidRDefault="00120289" w:rsidP="007918CB">
            <w:pPr>
              <w:spacing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Итого</w:t>
            </w:r>
          </w:p>
        </w:tc>
      </w:tr>
      <w:tr w:rsidR="00120289" w:rsidRPr="004E299E">
        <w:trPr>
          <w:trHeight w:val="920"/>
        </w:trPr>
        <w:tc>
          <w:tcPr>
            <w:tcW w:w="959"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120289" w:rsidRPr="004E299E" w:rsidRDefault="00120289" w:rsidP="007918CB">
            <w:pPr>
              <w:spacing w:line="360" w:lineRule="auto"/>
              <w:rPr>
                <w:rFonts w:ascii="Times New Roman" w:hAnsi="Times New Roman" w:cs="Times New Roman"/>
                <w:color w:val="333333"/>
                <w:sz w:val="28"/>
                <w:szCs w:val="28"/>
              </w:rPr>
            </w:pPr>
          </w:p>
        </w:tc>
        <w:tc>
          <w:tcPr>
            <w:tcW w:w="7938" w:type="dxa"/>
            <w:gridSpan w:val="4"/>
            <w:tcBorders>
              <w:top w:val="single" w:sz="4" w:space="0" w:color="auto"/>
              <w:left w:val="nil"/>
              <w:bottom w:val="single" w:sz="4" w:space="0" w:color="auto"/>
              <w:right w:val="single" w:sz="4" w:space="0" w:color="auto"/>
            </w:tcBorders>
            <w:vAlign w:val="center"/>
          </w:tcPr>
          <w:p w:rsidR="00120289" w:rsidRPr="004E299E" w:rsidRDefault="00120289" w:rsidP="007918CB">
            <w:pPr>
              <w:spacing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Муниципальная адресная программа по капитальному ремонту (ФЗ - 185)</w:t>
            </w:r>
          </w:p>
        </w:tc>
        <w:tc>
          <w:tcPr>
            <w:tcW w:w="1559"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120289" w:rsidRPr="004E299E" w:rsidRDefault="00120289" w:rsidP="007918CB">
            <w:pPr>
              <w:spacing w:line="360" w:lineRule="auto"/>
              <w:rPr>
                <w:rFonts w:ascii="Times New Roman" w:hAnsi="Times New Roman" w:cs="Times New Roman"/>
                <w:b/>
                <w:bCs/>
                <w:color w:val="333333"/>
                <w:sz w:val="24"/>
                <w:szCs w:val="24"/>
              </w:rPr>
            </w:pPr>
          </w:p>
        </w:tc>
      </w:tr>
      <w:tr w:rsidR="00120289" w:rsidRPr="004E299E">
        <w:trPr>
          <w:trHeight w:val="1892"/>
        </w:trPr>
        <w:tc>
          <w:tcPr>
            <w:tcW w:w="959" w:type="dxa"/>
            <w:vMerge/>
            <w:tcBorders>
              <w:top w:val="single" w:sz="4" w:space="0" w:color="auto"/>
              <w:left w:val="single" w:sz="4" w:space="0" w:color="auto"/>
              <w:bottom w:val="double" w:sz="4" w:space="0" w:color="auto"/>
              <w:right w:val="single" w:sz="4" w:space="0" w:color="auto"/>
            </w:tcBorders>
            <w:shd w:val="clear" w:color="auto" w:fill="CCFFCC"/>
            <w:vAlign w:val="center"/>
          </w:tcPr>
          <w:p w:rsidR="00120289" w:rsidRPr="004E299E" w:rsidRDefault="00120289" w:rsidP="007918CB">
            <w:pPr>
              <w:spacing w:line="360" w:lineRule="auto"/>
              <w:rPr>
                <w:rFonts w:ascii="Times New Roman" w:hAnsi="Times New Roman" w:cs="Times New Roman"/>
                <w:color w:val="333333"/>
                <w:sz w:val="28"/>
                <w:szCs w:val="28"/>
              </w:rPr>
            </w:pPr>
          </w:p>
        </w:tc>
        <w:tc>
          <w:tcPr>
            <w:tcW w:w="1843" w:type="dxa"/>
            <w:tcBorders>
              <w:top w:val="nil"/>
              <w:left w:val="nil"/>
              <w:bottom w:val="double" w:sz="4" w:space="0" w:color="auto"/>
              <w:right w:val="single" w:sz="4" w:space="0" w:color="auto"/>
            </w:tcBorders>
            <w:vAlign w:val="center"/>
          </w:tcPr>
          <w:p w:rsidR="00120289" w:rsidRPr="004E299E" w:rsidRDefault="00120289" w:rsidP="007918CB">
            <w:pPr>
              <w:spacing w:before="60" w:after="60"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Средства Фонда реформирования ЖКХ</w:t>
            </w:r>
          </w:p>
        </w:tc>
        <w:tc>
          <w:tcPr>
            <w:tcW w:w="1984" w:type="dxa"/>
            <w:tcBorders>
              <w:top w:val="nil"/>
              <w:left w:val="nil"/>
              <w:bottom w:val="double" w:sz="4" w:space="0" w:color="auto"/>
              <w:right w:val="single" w:sz="4" w:space="0" w:color="auto"/>
            </w:tcBorders>
            <w:vAlign w:val="center"/>
          </w:tcPr>
          <w:p w:rsidR="00120289" w:rsidRPr="004E299E" w:rsidRDefault="00120289" w:rsidP="007918CB">
            <w:pPr>
              <w:spacing w:before="60" w:after="60"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Средства бюджета субъекта РФ</w:t>
            </w:r>
          </w:p>
        </w:tc>
        <w:tc>
          <w:tcPr>
            <w:tcW w:w="2126" w:type="dxa"/>
            <w:tcBorders>
              <w:top w:val="nil"/>
              <w:left w:val="nil"/>
              <w:bottom w:val="double" w:sz="4" w:space="0" w:color="auto"/>
              <w:right w:val="single" w:sz="4" w:space="0" w:color="auto"/>
            </w:tcBorders>
            <w:vAlign w:val="center"/>
          </w:tcPr>
          <w:p w:rsidR="00120289" w:rsidRPr="004E299E" w:rsidRDefault="00120289" w:rsidP="007918CB">
            <w:pPr>
              <w:spacing w:before="60" w:after="60"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Средства бюджета муниципального образования</w:t>
            </w:r>
          </w:p>
        </w:tc>
        <w:tc>
          <w:tcPr>
            <w:tcW w:w="1985" w:type="dxa"/>
            <w:tcBorders>
              <w:top w:val="nil"/>
              <w:left w:val="nil"/>
              <w:bottom w:val="double" w:sz="4" w:space="0" w:color="auto"/>
              <w:right w:val="single" w:sz="4" w:space="0" w:color="auto"/>
            </w:tcBorders>
            <w:vAlign w:val="center"/>
          </w:tcPr>
          <w:p w:rsidR="00120289" w:rsidRPr="004E299E" w:rsidRDefault="00120289" w:rsidP="007918CB">
            <w:pPr>
              <w:spacing w:before="60" w:after="60"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Средства собственников помещений в МКД</w:t>
            </w:r>
          </w:p>
        </w:tc>
        <w:tc>
          <w:tcPr>
            <w:tcW w:w="1559" w:type="dxa"/>
            <w:vMerge/>
            <w:tcBorders>
              <w:top w:val="single" w:sz="4" w:space="0" w:color="auto"/>
              <w:left w:val="single" w:sz="4" w:space="0" w:color="auto"/>
              <w:bottom w:val="double" w:sz="4" w:space="0" w:color="auto"/>
              <w:right w:val="single" w:sz="4" w:space="0" w:color="auto"/>
            </w:tcBorders>
            <w:shd w:val="clear" w:color="auto" w:fill="CCFFCC"/>
            <w:vAlign w:val="center"/>
          </w:tcPr>
          <w:p w:rsidR="00120289" w:rsidRPr="004E299E" w:rsidRDefault="00120289" w:rsidP="007918CB">
            <w:pPr>
              <w:spacing w:line="360" w:lineRule="auto"/>
              <w:rPr>
                <w:rFonts w:ascii="Times New Roman" w:hAnsi="Times New Roman" w:cs="Times New Roman"/>
                <w:color w:val="333333"/>
                <w:sz w:val="24"/>
                <w:szCs w:val="24"/>
              </w:rPr>
            </w:pPr>
          </w:p>
        </w:tc>
      </w:tr>
      <w:tr w:rsidR="00120289" w:rsidRPr="004E299E">
        <w:trPr>
          <w:trHeight w:val="315"/>
        </w:trPr>
        <w:tc>
          <w:tcPr>
            <w:tcW w:w="959" w:type="dxa"/>
            <w:tcBorders>
              <w:top w:val="double" w:sz="4" w:space="0" w:color="auto"/>
              <w:left w:val="single" w:sz="4" w:space="0" w:color="auto"/>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2008</w:t>
            </w:r>
          </w:p>
        </w:tc>
        <w:tc>
          <w:tcPr>
            <w:tcW w:w="1843" w:type="dxa"/>
            <w:tcBorders>
              <w:top w:val="double" w:sz="4" w:space="0" w:color="auto"/>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719445,00</w:t>
            </w:r>
          </w:p>
        </w:tc>
        <w:tc>
          <w:tcPr>
            <w:tcW w:w="1984" w:type="dxa"/>
            <w:tcBorders>
              <w:top w:val="double" w:sz="4" w:space="0" w:color="auto"/>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156545,00</w:t>
            </w:r>
          </w:p>
        </w:tc>
        <w:tc>
          <w:tcPr>
            <w:tcW w:w="2126" w:type="dxa"/>
            <w:tcBorders>
              <w:top w:val="double" w:sz="4" w:space="0" w:color="auto"/>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103058,00</w:t>
            </w:r>
          </w:p>
        </w:tc>
        <w:tc>
          <w:tcPr>
            <w:tcW w:w="1985" w:type="dxa"/>
            <w:tcBorders>
              <w:top w:val="double" w:sz="4" w:space="0" w:color="auto"/>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51529,00</w:t>
            </w:r>
          </w:p>
        </w:tc>
        <w:tc>
          <w:tcPr>
            <w:tcW w:w="1559" w:type="dxa"/>
            <w:tcBorders>
              <w:top w:val="double" w:sz="4" w:space="0" w:color="auto"/>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1030577,00</w:t>
            </w:r>
          </w:p>
        </w:tc>
      </w:tr>
      <w:tr w:rsidR="00120289" w:rsidRPr="004E299E">
        <w:trPr>
          <w:trHeight w:val="315"/>
        </w:trPr>
        <w:tc>
          <w:tcPr>
            <w:tcW w:w="959" w:type="dxa"/>
            <w:tcBorders>
              <w:top w:val="nil"/>
              <w:left w:val="single" w:sz="4" w:space="0" w:color="auto"/>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2009</w:t>
            </w:r>
          </w:p>
        </w:tc>
        <w:tc>
          <w:tcPr>
            <w:tcW w:w="1843"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4813970,00</w:t>
            </w:r>
          </w:p>
        </w:tc>
        <w:tc>
          <w:tcPr>
            <w:tcW w:w="1984"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217100,00</w:t>
            </w:r>
          </w:p>
        </w:tc>
        <w:tc>
          <w:tcPr>
            <w:tcW w:w="2126"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124830,00</w:t>
            </w:r>
          </w:p>
        </w:tc>
        <w:tc>
          <w:tcPr>
            <w:tcW w:w="1985"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271360,00</w:t>
            </w:r>
          </w:p>
        </w:tc>
        <w:tc>
          <w:tcPr>
            <w:tcW w:w="1559"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5427260,00</w:t>
            </w:r>
          </w:p>
        </w:tc>
      </w:tr>
      <w:tr w:rsidR="00120289" w:rsidRPr="004E299E">
        <w:trPr>
          <w:trHeight w:val="315"/>
        </w:trPr>
        <w:tc>
          <w:tcPr>
            <w:tcW w:w="959" w:type="dxa"/>
            <w:tcBorders>
              <w:top w:val="nil"/>
              <w:left w:val="single" w:sz="4" w:space="0" w:color="auto"/>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2010</w:t>
            </w:r>
          </w:p>
        </w:tc>
        <w:tc>
          <w:tcPr>
            <w:tcW w:w="1843"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5999999,00</w:t>
            </w:r>
          </w:p>
        </w:tc>
        <w:tc>
          <w:tcPr>
            <w:tcW w:w="1984"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270575,00</w:t>
            </w:r>
          </w:p>
        </w:tc>
        <w:tc>
          <w:tcPr>
            <w:tcW w:w="2126"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155581,00</w:t>
            </w:r>
          </w:p>
        </w:tc>
        <w:tc>
          <w:tcPr>
            <w:tcW w:w="1985"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338219,00</w:t>
            </w:r>
          </w:p>
        </w:tc>
        <w:tc>
          <w:tcPr>
            <w:tcW w:w="1559"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6764374,00</w:t>
            </w:r>
          </w:p>
        </w:tc>
      </w:tr>
      <w:tr w:rsidR="00120289" w:rsidRPr="004E299E">
        <w:trPr>
          <w:trHeight w:val="315"/>
        </w:trPr>
        <w:tc>
          <w:tcPr>
            <w:tcW w:w="959" w:type="dxa"/>
            <w:tcBorders>
              <w:top w:val="nil"/>
              <w:left w:val="single" w:sz="4" w:space="0" w:color="auto"/>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2011</w:t>
            </w:r>
          </w:p>
        </w:tc>
        <w:tc>
          <w:tcPr>
            <w:tcW w:w="1843"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3852000,00</w:t>
            </w:r>
          </w:p>
        </w:tc>
        <w:tc>
          <w:tcPr>
            <w:tcW w:w="1984"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695500,00</w:t>
            </w:r>
          </w:p>
        </w:tc>
        <w:tc>
          <w:tcPr>
            <w:tcW w:w="2126"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535000,00</w:t>
            </w:r>
          </w:p>
        </w:tc>
        <w:tc>
          <w:tcPr>
            <w:tcW w:w="1985"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267500,00</w:t>
            </w:r>
          </w:p>
        </w:tc>
        <w:tc>
          <w:tcPr>
            <w:tcW w:w="1559"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5350000,00</w:t>
            </w:r>
          </w:p>
        </w:tc>
      </w:tr>
      <w:tr w:rsidR="00120289" w:rsidRPr="004E299E">
        <w:trPr>
          <w:trHeight w:val="315"/>
        </w:trPr>
        <w:tc>
          <w:tcPr>
            <w:tcW w:w="959" w:type="dxa"/>
            <w:tcBorders>
              <w:top w:val="nil"/>
              <w:left w:val="single" w:sz="4" w:space="0" w:color="auto"/>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2012</w:t>
            </w:r>
          </w:p>
        </w:tc>
        <w:tc>
          <w:tcPr>
            <w:tcW w:w="1843"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2823688,39</w:t>
            </w:r>
          </w:p>
        </w:tc>
        <w:tc>
          <w:tcPr>
            <w:tcW w:w="1984"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509832,63</w:t>
            </w:r>
          </w:p>
        </w:tc>
        <w:tc>
          <w:tcPr>
            <w:tcW w:w="2126"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392178,94</w:t>
            </w:r>
          </w:p>
        </w:tc>
        <w:tc>
          <w:tcPr>
            <w:tcW w:w="1985"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196089,47</w:t>
            </w:r>
          </w:p>
        </w:tc>
        <w:tc>
          <w:tcPr>
            <w:tcW w:w="1559"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3921789,43</w:t>
            </w:r>
          </w:p>
        </w:tc>
      </w:tr>
      <w:tr w:rsidR="00120289" w:rsidRPr="004E299E">
        <w:trPr>
          <w:trHeight w:val="315"/>
        </w:trPr>
        <w:tc>
          <w:tcPr>
            <w:tcW w:w="959" w:type="dxa"/>
            <w:tcBorders>
              <w:top w:val="nil"/>
              <w:left w:val="single" w:sz="4" w:space="0" w:color="auto"/>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2013</w:t>
            </w:r>
          </w:p>
        </w:tc>
        <w:tc>
          <w:tcPr>
            <w:tcW w:w="1843"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2461800,00</w:t>
            </w:r>
          </w:p>
        </w:tc>
        <w:tc>
          <w:tcPr>
            <w:tcW w:w="1984"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1800000,00</w:t>
            </w:r>
          </w:p>
        </w:tc>
        <w:tc>
          <w:tcPr>
            <w:tcW w:w="2126"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838200,00</w:t>
            </w:r>
          </w:p>
        </w:tc>
        <w:tc>
          <w:tcPr>
            <w:tcW w:w="1985"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900000,00</w:t>
            </w:r>
          </w:p>
        </w:tc>
        <w:tc>
          <w:tcPr>
            <w:tcW w:w="1559"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color w:val="333333"/>
                <w:sz w:val="24"/>
                <w:szCs w:val="24"/>
              </w:rPr>
            </w:pPr>
            <w:r w:rsidRPr="004E299E">
              <w:rPr>
                <w:rFonts w:ascii="Times New Roman" w:hAnsi="Times New Roman" w:cs="Times New Roman"/>
                <w:color w:val="333333"/>
                <w:sz w:val="24"/>
                <w:szCs w:val="24"/>
              </w:rPr>
              <w:t>6000000,00</w:t>
            </w:r>
          </w:p>
        </w:tc>
      </w:tr>
      <w:tr w:rsidR="00120289" w:rsidRPr="004E299E">
        <w:trPr>
          <w:trHeight w:val="350"/>
        </w:trPr>
        <w:tc>
          <w:tcPr>
            <w:tcW w:w="959" w:type="dxa"/>
            <w:tcBorders>
              <w:top w:val="nil"/>
              <w:left w:val="single" w:sz="4" w:space="0" w:color="auto"/>
              <w:bottom w:val="single" w:sz="4" w:space="0" w:color="auto"/>
              <w:right w:val="single" w:sz="4" w:space="0" w:color="auto"/>
            </w:tcBorders>
            <w:vAlign w:val="center"/>
          </w:tcPr>
          <w:p w:rsidR="00120289" w:rsidRPr="004E299E" w:rsidRDefault="00120289" w:rsidP="007918CB">
            <w:pPr>
              <w:spacing w:before="60" w:after="60" w:line="360" w:lineRule="auto"/>
              <w:rPr>
                <w:rFonts w:ascii="Times New Roman" w:hAnsi="Times New Roman" w:cs="Times New Roman"/>
                <w:b/>
                <w:bCs/>
                <w:color w:val="333333"/>
                <w:sz w:val="24"/>
                <w:szCs w:val="24"/>
              </w:rPr>
            </w:pPr>
            <w:r w:rsidRPr="004E299E">
              <w:rPr>
                <w:rFonts w:ascii="Times New Roman" w:hAnsi="Times New Roman" w:cs="Times New Roman"/>
                <w:b/>
                <w:bCs/>
                <w:color w:val="333333"/>
              </w:rPr>
              <w:t>Итог</w:t>
            </w:r>
            <w:r w:rsidRPr="004E299E">
              <w:rPr>
                <w:rFonts w:ascii="Times New Roman" w:hAnsi="Times New Roman" w:cs="Times New Roman"/>
                <w:b/>
                <w:bCs/>
                <w:color w:val="333333"/>
                <w:sz w:val="24"/>
                <w:szCs w:val="24"/>
              </w:rPr>
              <w:t>о</w:t>
            </w:r>
          </w:p>
        </w:tc>
        <w:tc>
          <w:tcPr>
            <w:tcW w:w="1843"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b/>
                <w:bCs/>
                <w:color w:val="333333"/>
                <w:sz w:val="24"/>
                <w:szCs w:val="24"/>
              </w:rPr>
            </w:pPr>
            <w:r w:rsidRPr="004E299E">
              <w:rPr>
                <w:rFonts w:ascii="Times New Roman" w:hAnsi="Times New Roman" w:cs="Times New Roman"/>
                <w:b/>
                <w:bCs/>
                <w:color w:val="333333"/>
                <w:sz w:val="24"/>
                <w:szCs w:val="24"/>
              </w:rPr>
              <w:t>20670902,39</w:t>
            </w:r>
          </w:p>
        </w:tc>
        <w:tc>
          <w:tcPr>
            <w:tcW w:w="1984"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b/>
                <w:bCs/>
                <w:color w:val="333333"/>
                <w:sz w:val="24"/>
                <w:szCs w:val="24"/>
              </w:rPr>
            </w:pPr>
            <w:r w:rsidRPr="004E299E">
              <w:rPr>
                <w:rFonts w:ascii="Times New Roman" w:hAnsi="Times New Roman" w:cs="Times New Roman"/>
                <w:b/>
                <w:bCs/>
                <w:color w:val="333333"/>
                <w:sz w:val="24"/>
                <w:szCs w:val="24"/>
              </w:rPr>
              <w:t>3649552,63</w:t>
            </w:r>
          </w:p>
        </w:tc>
        <w:tc>
          <w:tcPr>
            <w:tcW w:w="2126"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b/>
                <w:bCs/>
                <w:color w:val="333333"/>
                <w:sz w:val="24"/>
                <w:szCs w:val="24"/>
              </w:rPr>
            </w:pPr>
            <w:r w:rsidRPr="004E299E">
              <w:rPr>
                <w:rFonts w:ascii="Times New Roman" w:hAnsi="Times New Roman" w:cs="Times New Roman"/>
                <w:b/>
                <w:bCs/>
                <w:color w:val="333333"/>
                <w:sz w:val="24"/>
                <w:szCs w:val="24"/>
              </w:rPr>
              <w:t>2148847,94</w:t>
            </w:r>
          </w:p>
        </w:tc>
        <w:tc>
          <w:tcPr>
            <w:tcW w:w="1985"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b/>
                <w:bCs/>
                <w:color w:val="333333"/>
                <w:sz w:val="24"/>
                <w:szCs w:val="24"/>
              </w:rPr>
            </w:pPr>
            <w:r w:rsidRPr="004E299E">
              <w:rPr>
                <w:rFonts w:ascii="Times New Roman" w:hAnsi="Times New Roman" w:cs="Times New Roman"/>
                <w:b/>
                <w:bCs/>
                <w:color w:val="333333"/>
                <w:sz w:val="24"/>
                <w:szCs w:val="24"/>
              </w:rPr>
              <w:t>2024697,47</w:t>
            </w:r>
          </w:p>
        </w:tc>
        <w:tc>
          <w:tcPr>
            <w:tcW w:w="1559" w:type="dxa"/>
            <w:tcBorders>
              <w:top w:val="nil"/>
              <w:left w:val="nil"/>
              <w:bottom w:val="single" w:sz="4" w:space="0" w:color="auto"/>
              <w:right w:val="single" w:sz="4" w:space="0" w:color="auto"/>
            </w:tcBorders>
            <w:vAlign w:val="center"/>
          </w:tcPr>
          <w:p w:rsidR="00120289" w:rsidRPr="004E299E" w:rsidRDefault="00120289" w:rsidP="007918CB">
            <w:pPr>
              <w:spacing w:before="60" w:after="60" w:line="360" w:lineRule="auto"/>
              <w:jc w:val="center"/>
              <w:rPr>
                <w:rFonts w:ascii="Times New Roman" w:hAnsi="Times New Roman" w:cs="Times New Roman"/>
                <w:b/>
                <w:bCs/>
                <w:color w:val="333333"/>
                <w:sz w:val="24"/>
                <w:szCs w:val="24"/>
              </w:rPr>
            </w:pPr>
            <w:r w:rsidRPr="004E299E">
              <w:rPr>
                <w:rFonts w:ascii="Times New Roman" w:hAnsi="Times New Roman" w:cs="Times New Roman"/>
                <w:b/>
                <w:bCs/>
                <w:color w:val="333333"/>
                <w:sz w:val="24"/>
                <w:szCs w:val="24"/>
              </w:rPr>
              <w:t>28494000,43</w:t>
            </w:r>
          </w:p>
        </w:tc>
      </w:tr>
    </w:tbl>
    <w:p w:rsidR="00120289" w:rsidRPr="004E299E" w:rsidRDefault="00120289" w:rsidP="00A528FA">
      <w:pPr>
        <w:spacing w:after="0" w:line="360" w:lineRule="auto"/>
        <w:rPr>
          <w:rFonts w:ascii="Times New Roman" w:hAnsi="Times New Roman" w:cs="Times New Roman"/>
          <w:color w:val="333333"/>
          <w:sz w:val="28"/>
          <w:szCs w:val="28"/>
        </w:rPr>
      </w:pPr>
    </w:p>
    <w:p w:rsidR="00120289" w:rsidRPr="004E299E" w:rsidRDefault="00120289" w:rsidP="00A528FA">
      <w:pPr>
        <w:spacing w:after="0" w:line="360" w:lineRule="auto"/>
        <w:rPr>
          <w:rFonts w:ascii="Times New Roman" w:hAnsi="Times New Roman" w:cs="Times New Roman"/>
          <w:color w:val="333333"/>
          <w:sz w:val="28"/>
          <w:szCs w:val="28"/>
          <w:u w:val="single"/>
        </w:rPr>
      </w:pPr>
      <w:r w:rsidRPr="004E299E">
        <w:rPr>
          <w:rFonts w:ascii="Times New Roman" w:hAnsi="Times New Roman" w:cs="Times New Roman"/>
          <w:color w:val="333333"/>
          <w:sz w:val="28"/>
          <w:szCs w:val="28"/>
          <w:u w:val="single"/>
        </w:rPr>
        <w:t>Таблица 1</w:t>
      </w:r>
      <w:r>
        <w:rPr>
          <w:rFonts w:ascii="Times New Roman" w:hAnsi="Times New Roman" w:cs="Times New Roman"/>
          <w:color w:val="333333"/>
          <w:sz w:val="28"/>
          <w:szCs w:val="28"/>
          <w:u w:val="single"/>
        </w:rPr>
        <w:t>6</w:t>
      </w:r>
      <w:r w:rsidRPr="004E299E">
        <w:rPr>
          <w:rFonts w:ascii="Times New Roman" w:hAnsi="Times New Roman" w:cs="Times New Roman"/>
          <w:color w:val="333333"/>
          <w:sz w:val="28"/>
          <w:szCs w:val="28"/>
          <w:u w:val="single"/>
        </w:rPr>
        <w:t xml:space="preserve"> </w:t>
      </w:r>
    </w:p>
    <w:p w:rsidR="00120289" w:rsidRPr="004E299E" w:rsidRDefault="00120289" w:rsidP="00A528FA">
      <w:pPr>
        <w:spacing w:after="0"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Состояние инфраструктуры муниципального образования</w:t>
      </w:r>
    </w:p>
    <w:tbl>
      <w:tblPr>
        <w:tblW w:w="9647" w:type="dxa"/>
        <w:jc w:val="center"/>
        <w:tblLayout w:type="fixed"/>
        <w:tblLook w:val="0000"/>
      </w:tblPr>
      <w:tblGrid>
        <w:gridCol w:w="613"/>
        <w:gridCol w:w="3854"/>
        <w:gridCol w:w="1036"/>
        <w:gridCol w:w="1036"/>
        <w:gridCol w:w="1036"/>
        <w:gridCol w:w="1036"/>
        <w:gridCol w:w="1036"/>
      </w:tblGrid>
      <w:tr w:rsidR="00120289" w:rsidRPr="004E299E">
        <w:trPr>
          <w:trHeight w:val="282"/>
          <w:tblHeader/>
          <w:jc w:val="center"/>
        </w:trPr>
        <w:tc>
          <w:tcPr>
            <w:tcW w:w="613" w:type="dxa"/>
            <w:vMerge w:val="restart"/>
            <w:tcBorders>
              <w:top w:val="single" w:sz="4" w:space="0" w:color="auto"/>
              <w:left w:val="single" w:sz="4" w:space="0" w:color="auto"/>
              <w:bottom w:val="single" w:sz="4" w:space="0" w:color="000000"/>
              <w:right w:val="single" w:sz="4" w:space="0" w:color="auto"/>
            </w:tcBorders>
            <w:shd w:val="clear" w:color="auto" w:fill="CCFFCC"/>
            <w:vAlign w:val="center"/>
          </w:tcPr>
          <w:p w:rsidR="00120289" w:rsidRPr="004E299E" w:rsidRDefault="00120289" w:rsidP="007918CB">
            <w:pPr>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№п/п</w:t>
            </w:r>
          </w:p>
        </w:tc>
        <w:tc>
          <w:tcPr>
            <w:tcW w:w="3854" w:type="dxa"/>
            <w:vMerge w:val="restart"/>
            <w:tcBorders>
              <w:top w:val="single" w:sz="4" w:space="0" w:color="auto"/>
              <w:left w:val="single" w:sz="4" w:space="0" w:color="auto"/>
              <w:bottom w:val="single" w:sz="4" w:space="0" w:color="000000"/>
              <w:right w:val="single" w:sz="4" w:space="0" w:color="auto"/>
            </w:tcBorders>
            <w:shd w:val="clear" w:color="auto" w:fill="CCFFCC"/>
            <w:vAlign w:val="center"/>
          </w:tcPr>
          <w:p w:rsidR="00120289" w:rsidRPr="004E299E" w:rsidRDefault="00120289" w:rsidP="007918CB">
            <w:pPr>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Показатель</w:t>
            </w:r>
          </w:p>
        </w:tc>
        <w:tc>
          <w:tcPr>
            <w:tcW w:w="5180" w:type="dxa"/>
            <w:gridSpan w:val="5"/>
            <w:tcBorders>
              <w:top w:val="single" w:sz="4" w:space="0" w:color="auto"/>
              <w:left w:val="nil"/>
              <w:bottom w:val="single" w:sz="4" w:space="0" w:color="auto"/>
              <w:right w:val="single" w:sz="4" w:space="0" w:color="auto"/>
            </w:tcBorders>
            <w:shd w:val="clear" w:color="auto" w:fill="CCFFCC"/>
            <w:vAlign w:val="center"/>
          </w:tcPr>
          <w:p w:rsidR="00120289" w:rsidRPr="004E299E" w:rsidRDefault="00120289" w:rsidP="007918CB">
            <w:pPr>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Значение показателя</w:t>
            </w:r>
          </w:p>
        </w:tc>
      </w:tr>
      <w:tr w:rsidR="00120289" w:rsidRPr="004E299E">
        <w:trPr>
          <w:trHeight w:val="436"/>
          <w:tblHeader/>
          <w:jc w:val="center"/>
        </w:trPr>
        <w:tc>
          <w:tcPr>
            <w:tcW w:w="613" w:type="dxa"/>
            <w:vMerge/>
            <w:tcBorders>
              <w:top w:val="single" w:sz="4" w:space="0" w:color="auto"/>
              <w:left w:val="single" w:sz="4" w:space="0" w:color="auto"/>
              <w:bottom w:val="single" w:sz="4" w:space="0" w:color="000000"/>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b/>
                <w:bCs/>
                <w:color w:val="333333"/>
                <w:sz w:val="28"/>
                <w:szCs w:val="28"/>
              </w:rPr>
            </w:pPr>
          </w:p>
        </w:tc>
        <w:tc>
          <w:tcPr>
            <w:tcW w:w="3854" w:type="dxa"/>
            <w:vMerge/>
            <w:tcBorders>
              <w:top w:val="single" w:sz="4" w:space="0" w:color="auto"/>
              <w:left w:val="single" w:sz="4" w:space="0" w:color="auto"/>
              <w:bottom w:val="single" w:sz="4" w:space="0" w:color="000000"/>
              <w:right w:val="single" w:sz="4" w:space="0" w:color="auto"/>
            </w:tcBorders>
            <w:vAlign w:val="center"/>
          </w:tcPr>
          <w:p w:rsidR="00120289" w:rsidRPr="004E299E" w:rsidRDefault="00120289" w:rsidP="007918CB">
            <w:pPr>
              <w:spacing w:after="0" w:line="240" w:lineRule="auto"/>
              <w:jc w:val="center"/>
              <w:rPr>
                <w:rFonts w:ascii="Times New Roman" w:hAnsi="Times New Roman" w:cs="Times New Roman"/>
                <w:b/>
                <w:bCs/>
                <w:color w:val="333333"/>
                <w:sz w:val="28"/>
                <w:szCs w:val="28"/>
              </w:rPr>
            </w:pPr>
          </w:p>
        </w:tc>
        <w:tc>
          <w:tcPr>
            <w:tcW w:w="1036" w:type="dxa"/>
            <w:tcBorders>
              <w:top w:val="nil"/>
              <w:left w:val="nil"/>
              <w:bottom w:val="single" w:sz="4" w:space="0" w:color="auto"/>
              <w:right w:val="single" w:sz="4" w:space="0" w:color="auto"/>
            </w:tcBorders>
            <w:shd w:val="clear" w:color="auto" w:fill="CCFFCC"/>
          </w:tcPr>
          <w:p w:rsidR="00120289" w:rsidRPr="004E299E" w:rsidRDefault="00120289" w:rsidP="007918CB">
            <w:pPr>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2010</w:t>
            </w:r>
          </w:p>
        </w:tc>
        <w:tc>
          <w:tcPr>
            <w:tcW w:w="1036" w:type="dxa"/>
            <w:tcBorders>
              <w:top w:val="nil"/>
              <w:left w:val="nil"/>
              <w:bottom w:val="single" w:sz="4" w:space="0" w:color="auto"/>
              <w:right w:val="single" w:sz="4" w:space="0" w:color="auto"/>
            </w:tcBorders>
            <w:shd w:val="clear" w:color="auto" w:fill="CCFFCC"/>
          </w:tcPr>
          <w:p w:rsidR="00120289" w:rsidRPr="004E299E" w:rsidRDefault="00120289" w:rsidP="007918CB">
            <w:pPr>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2011</w:t>
            </w:r>
          </w:p>
        </w:tc>
        <w:tc>
          <w:tcPr>
            <w:tcW w:w="1036" w:type="dxa"/>
            <w:tcBorders>
              <w:top w:val="single" w:sz="4" w:space="0" w:color="auto"/>
              <w:left w:val="nil"/>
              <w:bottom w:val="single" w:sz="4" w:space="0" w:color="auto"/>
              <w:right w:val="single" w:sz="4" w:space="0" w:color="auto"/>
            </w:tcBorders>
            <w:shd w:val="clear" w:color="auto" w:fill="CCFFCC"/>
          </w:tcPr>
          <w:p w:rsidR="00120289" w:rsidRPr="004E299E" w:rsidRDefault="00120289" w:rsidP="007918CB">
            <w:pPr>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2012</w:t>
            </w:r>
          </w:p>
        </w:tc>
        <w:tc>
          <w:tcPr>
            <w:tcW w:w="1036" w:type="dxa"/>
            <w:tcBorders>
              <w:top w:val="single" w:sz="4" w:space="0" w:color="auto"/>
              <w:left w:val="nil"/>
              <w:bottom w:val="single" w:sz="4" w:space="0" w:color="auto"/>
              <w:right w:val="single" w:sz="4" w:space="0" w:color="auto"/>
            </w:tcBorders>
            <w:shd w:val="clear" w:color="auto" w:fill="CCFFCC"/>
          </w:tcPr>
          <w:p w:rsidR="00120289" w:rsidRPr="004E299E" w:rsidRDefault="00120289" w:rsidP="007918CB">
            <w:pPr>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2013</w:t>
            </w:r>
          </w:p>
        </w:tc>
        <w:tc>
          <w:tcPr>
            <w:tcW w:w="1036" w:type="dxa"/>
            <w:tcBorders>
              <w:top w:val="single" w:sz="4" w:space="0" w:color="auto"/>
              <w:left w:val="nil"/>
              <w:bottom w:val="single" w:sz="4" w:space="0" w:color="auto"/>
              <w:right w:val="single" w:sz="4" w:space="0" w:color="auto"/>
            </w:tcBorders>
            <w:shd w:val="clear" w:color="auto" w:fill="CCFFCC"/>
          </w:tcPr>
          <w:p w:rsidR="00120289" w:rsidRPr="004E299E" w:rsidRDefault="00120289" w:rsidP="007918CB">
            <w:pPr>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2014</w:t>
            </w:r>
          </w:p>
        </w:tc>
      </w:tr>
      <w:tr w:rsidR="00120289" w:rsidRPr="004E299E">
        <w:trPr>
          <w:trHeight w:val="451"/>
          <w:jc w:val="center"/>
        </w:trPr>
        <w:tc>
          <w:tcPr>
            <w:tcW w:w="613" w:type="dxa"/>
            <w:tcBorders>
              <w:top w:val="nil"/>
              <w:left w:val="single" w:sz="4" w:space="0" w:color="auto"/>
              <w:bottom w:val="single" w:sz="4" w:space="0" w:color="auto"/>
              <w:right w:val="single" w:sz="4" w:space="0" w:color="auto"/>
            </w:tcBorders>
            <w:vAlign w:val="center"/>
          </w:tcPr>
          <w:p w:rsidR="00120289" w:rsidRPr="004E299E" w:rsidRDefault="00120289" w:rsidP="007918CB">
            <w:pPr>
              <w:rPr>
                <w:rFonts w:ascii="Times New Roman" w:hAnsi="Times New Roman" w:cs="Times New Roman"/>
                <w:color w:val="333333"/>
                <w:sz w:val="28"/>
                <w:szCs w:val="28"/>
              </w:rPr>
            </w:pPr>
            <w:r w:rsidRPr="004E299E">
              <w:rPr>
                <w:rFonts w:ascii="Times New Roman" w:hAnsi="Times New Roman" w:cs="Times New Roman"/>
                <w:color w:val="333333"/>
                <w:sz w:val="28"/>
                <w:szCs w:val="28"/>
              </w:rPr>
              <w:t>1</w:t>
            </w:r>
          </w:p>
        </w:tc>
        <w:tc>
          <w:tcPr>
            <w:tcW w:w="3854" w:type="dxa"/>
            <w:tcBorders>
              <w:top w:val="nil"/>
              <w:left w:val="nil"/>
              <w:bottom w:val="single" w:sz="4" w:space="0" w:color="auto"/>
              <w:right w:val="single" w:sz="4" w:space="0" w:color="auto"/>
            </w:tcBorders>
          </w:tcPr>
          <w:p w:rsidR="00120289" w:rsidRPr="004E299E" w:rsidRDefault="00120289" w:rsidP="007918CB">
            <w:pPr>
              <w:rPr>
                <w:rFonts w:ascii="Times New Roman" w:hAnsi="Times New Roman" w:cs="Times New Roman"/>
                <w:color w:val="333333"/>
                <w:sz w:val="28"/>
                <w:szCs w:val="28"/>
              </w:rPr>
            </w:pPr>
            <w:r w:rsidRPr="004E299E">
              <w:rPr>
                <w:rFonts w:ascii="Times New Roman" w:hAnsi="Times New Roman" w:cs="Times New Roman"/>
                <w:color w:val="333333"/>
                <w:sz w:val="28"/>
                <w:szCs w:val="28"/>
              </w:rPr>
              <w:t>Площадь  аварийного фонда в % к общей площади жилого фонда</w:t>
            </w:r>
          </w:p>
        </w:tc>
        <w:tc>
          <w:tcPr>
            <w:tcW w:w="1036"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0</w:t>
            </w:r>
            <w:r>
              <w:rPr>
                <w:rFonts w:ascii="Times New Roman" w:hAnsi="Times New Roman" w:cs="Times New Roman"/>
                <w:color w:val="333333"/>
                <w:sz w:val="28"/>
                <w:szCs w:val="28"/>
              </w:rPr>
              <w:t>,</w:t>
            </w:r>
            <w:r w:rsidRPr="004E299E">
              <w:rPr>
                <w:rFonts w:ascii="Times New Roman" w:hAnsi="Times New Roman" w:cs="Times New Roman"/>
                <w:color w:val="333333"/>
                <w:sz w:val="28"/>
                <w:szCs w:val="28"/>
              </w:rPr>
              <w:t>8%</w:t>
            </w:r>
          </w:p>
        </w:tc>
        <w:tc>
          <w:tcPr>
            <w:tcW w:w="1036"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w:t>
            </w:r>
            <w:r>
              <w:rPr>
                <w:rFonts w:ascii="Times New Roman" w:hAnsi="Times New Roman" w:cs="Times New Roman"/>
                <w:color w:val="333333"/>
                <w:sz w:val="28"/>
                <w:szCs w:val="28"/>
              </w:rPr>
              <w:t>,</w:t>
            </w:r>
            <w:r w:rsidRPr="004E299E">
              <w:rPr>
                <w:rFonts w:ascii="Times New Roman" w:hAnsi="Times New Roman" w:cs="Times New Roman"/>
                <w:color w:val="333333"/>
                <w:sz w:val="28"/>
                <w:szCs w:val="28"/>
              </w:rPr>
              <w:t>05%</w:t>
            </w:r>
          </w:p>
        </w:tc>
        <w:tc>
          <w:tcPr>
            <w:tcW w:w="1036" w:type="dxa"/>
            <w:tcBorders>
              <w:top w:val="nil"/>
              <w:left w:val="single" w:sz="4" w:space="0" w:color="auto"/>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1,63%</w:t>
            </w:r>
          </w:p>
        </w:tc>
        <w:tc>
          <w:tcPr>
            <w:tcW w:w="1036" w:type="dxa"/>
            <w:tcBorders>
              <w:top w:val="single" w:sz="4" w:space="0" w:color="auto"/>
              <w:left w:val="single" w:sz="4" w:space="0" w:color="auto"/>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1,63%</w:t>
            </w:r>
          </w:p>
        </w:tc>
        <w:tc>
          <w:tcPr>
            <w:tcW w:w="1036" w:type="dxa"/>
            <w:tcBorders>
              <w:top w:val="single" w:sz="4" w:space="0" w:color="auto"/>
              <w:left w:val="single" w:sz="4" w:space="0" w:color="auto"/>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1,67%</w:t>
            </w:r>
          </w:p>
        </w:tc>
      </w:tr>
      <w:tr w:rsidR="00120289" w:rsidRPr="004E299E">
        <w:trPr>
          <w:trHeight w:val="563"/>
          <w:jc w:val="center"/>
        </w:trPr>
        <w:tc>
          <w:tcPr>
            <w:tcW w:w="613" w:type="dxa"/>
            <w:tcBorders>
              <w:top w:val="nil"/>
              <w:left w:val="single" w:sz="4" w:space="0" w:color="auto"/>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w:t>
            </w:r>
          </w:p>
        </w:tc>
        <w:tc>
          <w:tcPr>
            <w:tcW w:w="3854" w:type="dxa"/>
            <w:tcBorders>
              <w:top w:val="nil"/>
              <w:left w:val="nil"/>
              <w:bottom w:val="single" w:sz="4" w:space="0" w:color="auto"/>
              <w:right w:val="single" w:sz="4" w:space="0" w:color="auto"/>
            </w:tcBorders>
          </w:tcPr>
          <w:p w:rsidR="00120289" w:rsidRPr="004E299E" w:rsidRDefault="00120289" w:rsidP="007918CB">
            <w:pPr>
              <w:rPr>
                <w:rFonts w:ascii="Times New Roman" w:hAnsi="Times New Roman" w:cs="Times New Roman"/>
                <w:color w:val="333333"/>
                <w:sz w:val="28"/>
                <w:szCs w:val="28"/>
              </w:rPr>
            </w:pPr>
            <w:r w:rsidRPr="004E299E">
              <w:rPr>
                <w:rFonts w:ascii="Times New Roman" w:hAnsi="Times New Roman" w:cs="Times New Roman"/>
                <w:color w:val="333333"/>
                <w:sz w:val="28"/>
                <w:szCs w:val="28"/>
              </w:rPr>
              <w:t>Стоимость предоставляемых населению жилищно-коммунальных услуг по экономически обоснованным тарифам, млн. руб.</w:t>
            </w:r>
          </w:p>
        </w:tc>
        <w:tc>
          <w:tcPr>
            <w:tcW w:w="1036"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57</w:t>
            </w:r>
            <w:r>
              <w:rPr>
                <w:rFonts w:ascii="Times New Roman" w:hAnsi="Times New Roman" w:cs="Times New Roman"/>
                <w:color w:val="333333"/>
                <w:sz w:val="28"/>
                <w:szCs w:val="28"/>
              </w:rPr>
              <w:t>,</w:t>
            </w:r>
            <w:r w:rsidRPr="004E299E">
              <w:rPr>
                <w:rFonts w:ascii="Times New Roman" w:hAnsi="Times New Roman" w:cs="Times New Roman"/>
                <w:color w:val="333333"/>
                <w:sz w:val="28"/>
                <w:szCs w:val="28"/>
              </w:rPr>
              <w:t>4</w:t>
            </w:r>
          </w:p>
        </w:tc>
        <w:tc>
          <w:tcPr>
            <w:tcW w:w="1036"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60</w:t>
            </w:r>
            <w:r>
              <w:rPr>
                <w:rFonts w:ascii="Times New Roman" w:hAnsi="Times New Roman" w:cs="Times New Roman"/>
                <w:color w:val="333333"/>
                <w:sz w:val="28"/>
                <w:szCs w:val="28"/>
              </w:rPr>
              <w:t>,</w:t>
            </w:r>
            <w:r w:rsidRPr="004E299E">
              <w:rPr>
                <w:rFonts w:ascii="Times New Roman" w:hAnsi="Times New Roman" w:cs="Times New Roman"/>
                <w:color w:val="333333"/>
                <w:sz w:val="28"/>
                <w:szCs w:val="28"/>
              </w:rPr>
              <w:t>9</w:t>
            </w:r>
          </w:p>
        </w:tc>
        <w:tc>
          <w:tcPr>
            <w:tcW w:w="1036" w:type="dxa"/>
            <w:tcBorders>
              <w:top w:val="nil"/>
              <w:left w:val="single" w:sz="4" w:space="0" w:color="auto"/>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64,25</w:t>
            </w:r>
          </w:p>
        </w:tc>
        <w:tc>
          <w:tcPr>
            <w:tcW w:w="1036" w:type="dxa"/>
            <w:tcBorders>
              <w:top w:val="nil"/>
              <w:left w:val="single" w:sz="4" w:space="0" w:color="auto"/>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67,8</w:t>
            </w:r>
          </w:p>
        </w:tc>
        <w:tc>
          <w:tcPr>
            <w:tcW w:w="1036" w:type="dxa"/>
            <w:tcBorders>
              <w:top w:val="nil"/>
              <w:left w:val="single" w:sz="4" w:space="0" w:color="auto"/>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71,5</w:t>
            </w:r>
          </w:p>
        </w:tc>
      </w:tr>
      <w:tr w:rsidR="00120289" w:rsidRPr="004E299E">
        <w:trPr>
          <w:trHeight w:val="457"/>
          <w:jc w:val="center"/>
        </w:trPr>
        <w:tc>
          <w:tcPr>
            <w:tcW w:w="613" w:type="dxa"/>
            <w:tcBorders>
              <w:top w:val="nil"/>
              <w:left w:val="single" w:sz="4" w:space="0" w:color="auto"/>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w:t>
            </w:r>
          </w:p>
        </w:tc>
        <w:tc>
          <w:tcPr>
            <w:tcW w:w="3854" w:type="dxa"/>
            <w:tcBorders>
              <w:top w:val="nil"/>
              <w:left w:val="nil"/>
              <w:bottom w:val="single" w:sz="4" w:space="0" w:color="auto"/>
              <w:right w:val="single" w:sz="4" w:space="0" w:color="auto"/>
            </w:tcBorders>
          </w:tcPr>
          <w:p w:rsidR="00120289" w:rsidRPr="004E299E" w:rsidRDefault="00120289" w:rsidP="007918CB">
            <w:pPr>
              <w:rPr>
                <w:rFonts w:ascii="Times New Roman" w:hAnsi="Times New Roman" w:cs="Times New Roman"/>
                <w:color w:val="333333"/>
                <w:sz w:val="28"/>
                <w:szCs w:val="28"/>
              </w:rPr>
            </w:pPr>
            <w:r w:rsidRPr="004E299E">
              <w:rPr>
                <w:rFonts w:ascii="Times New Roman" w:hAnsi="Times New Roman" w:cs="Times New Roman"/>
                <w:color w:val="333333"/>
                <w:sz w:val="28"/>
                <w:szCs w:val="28"/>
              </w:rPr>
              <w:t>Фактический уровень платежей населения за жилье и коммунальные услуги</w:t>
            </w:r>
          </w:p>
        </w:tc>
        <w:tc>
          <w:tcPr>
            <w:tcW w:w="1036"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94</w:t>
            </w:r>
            <w:r>
              <w:rPr>
                <w:rFonts w:ascii="Times New Roman" w:hAnsi="Times New Roman" w:cs="Times New Roman"/>
                <w:color w:val="333333"/>
                <w:sz w:val="28"/>
                <w:szCs w:val="28"/>
              </w:rPr>
              <w:t>,</w:t>
            </w:r>
            <w:r w:rsidRPr="004E299E">
              <w:rPr>
                <w:rFonts w:ascii="Times New Roman" w:hAnsi="Times New Roman" w:cs="Times New Roman"/>
                <w:color w:val="333333"/>
                <w:sz w:val="28"/>
                <w:szCs w:val="28"/>
              </w:rPr>
              <w:t>3%</w:t>
            </w:r>
          </w:p>
        </w:tc>
        <w:tc>
          <w:tcPr>
            <w:tcW w:w="1036"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96</w:t>
            </w:r>
            <w:r>
              <w:rPr>
                <w:rFonts w:ascii="Times New Roman" w:hAnsi="Times New Roman" w:cs="Times New Roman"/>
                <w:color w:val="333333"/>
                <w:sz w:val="28"/>
                <w:szCs w:val="28"/>
              </w:rPr>
              <w:t>,</w:t>
            </w:r>
            <w:r w:rsidRPr="004E299E">
              <w:rPr>
                <w:rFonts w:ascii="Times New Roman" w:hAnsi="Times New Roman" w:cs="Times New Roman"/>
                <w:color w:val="333333"/>
                <w:sz w:val="28"/>
                <w:szCs w:val="28"/>
              </w:rPr>
              <w:t>0%</w:t>
            </w:r>
          </w:p>
        </w:tc>
        <w:tc>
          <w:tcPr>
            <w:tcW w:w="1036" w:type="dxa"/>
            <w:tcBorders>
              <w:top w:val="nil"/>
              <w:left w:val="single" w:sz="4" w:space="0" w:color="auto"/>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94,5%</w:t>
            </w:r>
          </w:p>
        </w:tc>
        <w:tc>
          <w:tcPr>
            <w:tcW w:w="1036" w:type="dxa"/>
            <w:tcBorders>
              <w:top w:val="nil"/>
              <w:left w:val="single" w:sz="4" w:space="0" w:color="auto"/>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95,0%</w:t>
            </w:r>
          </w:p>
        </w:tc>
        <w:tc>
          <w:tcPr>
            <w:tcW w:w="1036" w:type="dxa"/>
            <w:tcBorders>
              <w:top w:val="nil"/>
              <w:left w:val="single" w:sz="4" w:space="0" w:color="auto"/>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95,5</w:t>
            </w:r>
            <w:r>
              <w:rPr>
                <w:rFonts w:ascii="Times New Roman" w:hAnsi="Times New Roman" w:cs="Times New Roman"/>
                <w:color w:val="333333"/>
                <w:sz w:val="28"/>
                <w:szCs w:val="28"/>
              </w:rPr>
              <w:t>%</w:t>
            </w:r>
          </w:p>
        </w:tc>
      </w:tr>
      <w:tr w:rsidR="00120289" w:rsidRPr="004E299E">
        <w:trPr>
          <w:trHeight w:val="100"/>
          <w:jc w:val="center"/>
        </w:trPr>
        <w:tc>
          <w:tcPr>
            <w:tcW w:w="613" w:type="dxa"/>
            <w:tcBorders>
              <w:top w:val="nil"/>
              <w:left w:val="single" w:sz="4" w:space="0" w:color="auto"/>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4</w:t>
            </w:r>
          </w:p>
        </w:tc>
        <w:tc>
          <w:tcPr>
            <w:tcW w:w="3854" w:type="dxa"/>
            <w:tcBorders>
              <w:top w:val="nil"/>
              <w:left w:val="nil"/>
              <w:bottom w:val="single" w:sz="4" w:space="0" w:color="auto"/>
              <w:right w:val="single" w:sz="4" w:space="0" w:color="auto"/>
            </w:tcBorders>
          </w:tcPr>
          <w:p w:rsidR="00120289" w:rsidRPr="004E299E" w:rsidRDefault="00120289" w:rsidP="007918CB">
            <w:pPr>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Общее число семей, получивших субсидии на оплату жилого помещения  и коммунальных услуг </w:t>
            </w:r>
          </w:p>
        </w:tc>
        <w:tc>
          <w:tcPr>
            <w:tcW w:w="1036" w:type="dxa"/>
            <w:tcBorders>
              <w:top w:val="nil"/>
              <w:left w:val="nil"/>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417</w:t>
            </w:r>
          </w:p>
        </w:tc>
        <w:tc>
          <w:tcPr>
            <w:tcW w:w="1036" w:type="dxa"/>
            <w:tcBorders>
              <w:top w:val="nil"/>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422</w:t>
            </w:r>
          </w:p>
        </w:tc>
        <w:tc>
          <w:tcPr>
            <w:tcW w:w="1036" w:type="dxa"/>
            <w:tcBorders>
              <w:top w:val="nil"/>
              <w:left w:val="single" w:sz="4" w:space="0" w:color="auto"/>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430</w:t>
            </w:r>
          </w:p>
        </w:tc>
        <w:tc>
          <w:tcPr>
            <w:tcW w:w="1036" w:type="dxa"/>
            <w:tcBorders>
              <w:top w:val="nil"/>
              <w:left w:val="single" w:sz="4" w:space="0" w:color="auto"/>
              <w:bottom w:val="single" w:sz="4" w:space="0" w:color="auto"/>
              <w:right w:val="single" w:sz="4" w:space="0" w:color="auto"/>
            </w:tcBorders>
            <w:noWrap/>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400</w:t>
            </w:r>
          </w:p>
        </w:tc>
        <w:tc>
          <w:tcPr>
            <w:tcW w:w="1036" w:type="dxa"/>
            <w:tcBorders>
              <w:top w:val="nil"/>
              <w:left w:val="single" w:sz="4" w:space="0" w:color="auto"/>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370</w:t>
            </w:r>
          </w:p>
        </w:tc>
      </w:tr>
      <w:tr w:rsidR="00120289" w:rsidRPr="004E299E">
        <w:trPr>
          <w:trHeight w:val="676"/>
          <w:jc w:val="center"/>
        </w:trPr>
        <w:tc>
          <w:tcPr>
            <w:tcW w:w="613" w:type="dxa"/>
            <w:tcBorders>
              <w:top w:val="single" w:sz="4" w:space="0" w:color="auto"/>
              <w:left w:val="single" w:sz="4" w:space="0" w:color="auto"/>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5</w:t>
            </w:r>
          </w:p>
        </w:tc>
        <w:tc>
          <w:tcPr>
            <w:tcW w:w="3854" w:type="dxa"/>
            <w:tcBorders>
              <w:top w:val="single" w:sz="4" w:space="0" w:color="auto"/>
              <w:left w:val="nil"/>
              <w:bottom w:val="single" w:sz="4" w:space="0" w:color="auto"/>
              <w:right w:val="single" w:sz="4" w:space="0" w:color="auto"/>
            </w:tcBorders>
          </w:tcPr>
          <w:p w:rsidR="00120289" w:rsidRPr="004E299E" w:rsidRDefault="00120289" w:rsidP="007918CB">
            <w:pPr>
              <w:rPr>
                <w:rFonts w:ascii="Times New Roman" w:hAnsi="Times New Roman" w:cs="Times New Roman"/>
                <w:color w:val="333333"/>
                <w:sz w:val="28"/>
                <w:szCs w:val="28"/>
              </w:rPr>
            </w:pPr>
            <w:r w:rsidRPr="004E299E">
              <w:rPr>
                <w:rFonts w:ascii="Times New Roman" w:hAnsi="Times New Roman" w:cs="Times New Roman"/>
                <w:color w:val="333333"/>
                <w:sz w:val="28"/>
                <w:szCs w:val="28"/>
              </w:rPr>
              <w:t>Численность граждан, имеющих право на социальную поддержку по оплате жилого помещения и коммунальных услуг</w:t>
            </w:r>
          </w:p>
        </w:tc>
        <w:tc>
          <w:tcPr>
            <w:tcW w:w="1036" w:type="dxa"/>
            <w:tcBorders>
              <w:top w:val="single" w:sz="4" w:space="0" w:color="auto"/>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1668</w:t>
            </w:r>
          </w:p>
        </w:tc>
        <w:tc>
          <w:tcPr>
            <w:tcW w:w="1036" w:type="dxa"/>
            <w:tcBorders>
              <w:top w:val="single" w:sz="4" w:space="0" w:color="auto"/>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1688</w:t>
            </w:r>
          </w:p>
        </w:tc>
        <w:tc>
          <w:tcPr>
            <w:tcW w:w="1036" w:type="dxa"/>
            <w:tcBorders>
              <w:top w:val="single" w:sz="4" w:space="0" w:color="auto"/>
              <w:left w:val="single" w:sz="4" w:space="0" w:color="auto"/>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1750</w:t>
            </w:r>
          </w:p>
        </w:tc>
        <w:tc>
          <w:tcPr>
            <w:tcW w:w="1036" w:type="dxa"/>
            <w:tcBorders>
              <w:top w:val="single" w:sz="4" w:space="0" w:color="auto"/>
              <w:left w:val="single" w:sz="4" w:space="0" w:color="auto"/>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1580</w:t>
            </w:r>
          </w:p>
        </w:tc>
        <w:tc>
          <w:tcPr>
            <w:tcW w:w="1036" w:type="dxa"/>
            <w:tcBorders>
              <w:top w:val="single" w:sz="4" w:space="0" w:color="auto"/>
              <w:left w:val="single" w:sz="4" w:space="0" w:color="auto"/>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1395</w:t>
            </w:r>
          </w:p>
        </w:tc>
      </w:tr>
      <w:tr w:rsidR="00120289" w:rsidRPr="004E299E">
        <w:trPr>
          <w:trHeight w:val="676"/>
          <w:jc w:val="center"/>
        </w:trPr>
        <w:tc>
          <w:tcPr>
            <w:tcW w:w="613" w:type="dxa"/>
            <w:tcBorders>
              <w:top w:val="single" w:sz="4" w:space="0" w:color="auto"/>
              <w:left w:val="single" w:sz="4" w:space="0" w:color="auto"/>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6</w:t>
            </w:r>
          </w:p>
        </w:tc>
        <w:tc>
          <w:tcPr>
            <w:tcW w:w="3854" w:type="dxa"/>
            <w:tcBorders>
              <w:top w:val="single" w:sz="4" w:space="0" w:color="auto"/>
              <w:left w:val="nil"/>
              <w:bottom w:val="single" w:sz="4" w:space="0" w:color="auto"/>
              <w:right w:val="single" w:sz="4" w:space="0" w:color="auto"/>
            </w:tcBorders>
          </w:tcPr>
          <w:p w:rsidR="00120289" w:rsidRPr="004E299E" w:rsidRDefault="00120289" w:rsidP="007918CB">
            <w:pPr>
              <w:rPr>
                <w:rFonts w:ascii="Times New Roman" w:hAnsi="Times New Roman" w:cs="Times New Roman"/>
                <w:color w:val="333333"/>
                <w:sz w:val="28"/>
                <w:szCs w:val="28"/>
              </w:rPr>
            </w:pPr>
            <w:r w:rsidRPr="004E299E">
              <w:rPr>
                <w:rFonts w:ascii="Times New Roman" w:hAnsi="Times New Roman" w:cs="Times New Roman"/>
                <w:color w:val="333333"/>
                <w:sz w:val="28"/>
                <w:szCs w:val="28"/>
              </w:rPr>
              <w:t>Расходы на капитальный ремонт многоэтажных жилых зданий за счет средств, выделенных Фондом содержания реформирования ЖКХ, тыс. руб.</w:t>
            </w:r>
          </w:p>
        </w:tc>
        <w:tc>
          <w:tcPr>
            <w:tcW w:w="1036" w:type="dxa"/>
            <w:tcBorders>
              <w:top w:val="single" w:sz="4" w:space="0" w:color="auto"/>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5999.9</w:t>
            </w:r>
          </w:p>
        </w:tc>
        <w:tc>
          <w:tcPr>
            <w:tcW w:w="1036" w:type="dxa"/>
            <w:tcBorders>
              <w:top w:val="single" w:sz="4" w:space="0" w:color="auto"/>
              <w:left w:val="nil"/>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3825.0</w:t>
            </w:r>
          </w:p>
        </w:tc>
        <w:tc>
          <w:tcPr>
            <w:tcW w:w="1036" w:type="dxa"/>
            <w:tcBorders>
              <w:top w:val="single" w:sz="4" w:space="0" w:color="auto"/>
              <w:left w:val="single" w:sz="4" w:space="0" w:color="auto"/>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3921,8</w:t>
            </w:r>
          </w:p>
        </w:tc>
        <w:tc>
          <w:tcPr>
            <w:tcW w:w="1036" w:type="dxa"/>
            <w:tcBorders>
              <w:top w:val="single" w:sz="4" w:space="0" w:color="auto"/>
              <w:left w:val="single" w:sz="4" w:space="0" w:color="auto"/>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6000,0</w:t>
            </w:r>
          </w:p>
        </w:tc>
        <w:tc>
          <w:tcPr>
            <w:tcW w:w="1036" w:type="dxa"/>
            <w:tcBorders>
              <w:top w:val="single" w:sz="4" w:space="0" w:color="auto"/>
              <w:left w:val="single" w:sz="4" w:space="0" w:color="auto"/>
              <w:bottom w:val="single" w:sz="4" w:space="0" w:color="auto"/>
              <w:right w:val="single" w:sz="4" w:space="0" w:color="auto"/>
            </w:tcBorders>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w:t>
            </w:r>
          </w:p>
        </w:tc>
      </w:tr>
    </w:tbl>
    <w:p w:rsidR="00120289" w:rsidRPr="004E299E" w:rsidRDefault="00120289" w:rsidP="00A528FA">
      <w:pPr>
        <w:spacing w:after="0"/>
        <w:ind w:firstLine="709"/>
        <w:rPr>
          <w:rFonts w:ascii="Times New Roman" w:hAnsi="Times New Roman" w:cs="Times New Roman"/>
          <w:color w:val="333333"/>
          <w:sz w:val="28"/>
          <w:szCs w:val="28"/>
        </w:rPr>
      </w:pPr>
    </w:p>
    <w:p w:rsidR="00120289" w:rsidRPr="004E299E" w:rsidRDefault="00120289" w:rsidP="00A528FA">
      <w:pPr>
        <w:spacing w:after="0" w:line="360" w:lineRule="auto"/>
        <w:ind w:firstLine="567"/>
        <w:jc w:val="both"/>
        <w:rPr>
          <w:b/>
          <w:bCs/>
          <w:color w:val="333333"/>
          <w:sz w:val="28"/>
          <w:szCs w:val="28"/>
        </w:rPr>
      </w:pPr>
      <w:r w:rsidRPr="004E299E">
        <w:rPr>
          <w:rFonts w:ascii="Times New Roman" w:hAnsi="Times New Roman" w:cs="Times New Roman"/>
          <w:color w:val="333333"/>
          <w:sz w:val="28"/>
          <w:szCs w:val="28"/>
        </w:rPr>
        <w:t>Основная проблема культурно-бытового обслуживания – это качество предоставляемых услуг. Поэтому при высоких количественных показателях обеспеченности, необходимо улучшать техническое оснащение объектов образования и здравоохранения, привлекать квалифицированный персонал востребованных специальностей, расширять спектр предоставляемых бытовых услуг. Кроме того, высок технический износ некоторых социальных и культурно-бытовых объектов.</w:t>
      </w:r>
      <w:r w:rsidRPr="004E299E">
        <w:rPr>
          <w:b/>
          <w:bCs/>
          <w:color w:val="333333"/>
          <w:sz w:val="28"/>
          <w:szCs w:val="28"/>
        </w:rPr>
        <w:t xml:space="preserve"> </w:t>
      </w:r>
    </w:p>
    <w:p w:rsidR="00120289" w:rsidRDefault="00120289" w:rsidP="00677853">
      <w:pPr>
        <w:spacing w:after="0" w:line="360" w:lineRule="auto"/>
        <w:jc w:val="center"/>
        <w:rPr>
          <w:rFonts w:ascii="Times New Roman" w:hAnsi="Times New Roman" w:cs="Times New Roman"/>
          <w:b/>
          <w:bCs/>
          <w:color w:val="333333"/>
          <w:sz w:val="28"/>
          <w:szCs w:val="28"/>
        </w:rPr>
      </w:pPr>
    </w:p>
    <w:p w:rsidR="00120289" w:rsidRPr="004E299E" w:rsidRDefault="00120289" w:rsidP="00677853">
      <w:pPr>
        <w:spacing w:after="0" w:line="360" w:lineRule="auto"/>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Инженерно-техническая инфраструктура</w:t>
      </w:r>
    </w:p>
    <w:p w:rsidR="00120289" w:rsidRPr="004E299E" w:rsidRDefault="00120289" w:rsidP="00A528FA">
      <w:pPr>
        <w:pStyle w:val="Default"/>
        <w:shd w:val="clear" w:color="auto" w:fill="FFFFFF"/>
        <w:spacing w:line="360" w:lineRule="auto"/>
        <w:jc w:val="both"/>
        <w:rPr>
          <w:rFonts w:ascii="Times New Roman" w:hAnsi="Times New Roman" w:cs="Times New Roman"/>
          <w:color w:val="333333"/>
          <w:sz w:val="28"/>
          <w:szCs w:val="28"/>
        </w:rPr>
      </w:pPr>
      <w:r w:rsidRPr="004E299E">
        <w:rPr>
          <w:rFonts w:ascii="Times New Roman" w:hAnsi="Times New Roman" w:cs="Times New Roman"/>
          <w:b/>
          <w:bCs/>
          <w:color w:val="333333"/>
          <w:sz w:val="28"/>
          <w:szCs w:val="28"/>
        </w:rPr>
        <w:t xml:space="preserve">  Теплоснабжение. </w:t>
      </w:r>
      <w:r w:rsidRPr="004E299E">
        <w:rPr>
          <w:rFonts w:ascii="Times New Roman" w:hAnsi="Times New Roman" w:cs="Times New Roman"/>
          <w:color w:val="333333"/>
          <w:sz w:val="28"/>
          <w:szCs w:val="28"/>
        </w:rPr>
        <w:t>Источником централизованного теплоснабжения жилищно-коммунального сектора поселка является котельная № 8 в п</w:t>
      </w:r>
      <w:r>
        <w:rPr>
          <w:rFonts w:ascii="Times New Roman" w:hAnsi="Times New Roman" w:cs="Times New Roman"/>
          <w:color w:val="333333"/>
          <w:sz w:val="28"/>
          <w:szCs w:val="28"/>
        </w:rPr>
        <w:t>гт</w:t>
      </w:r>
      <w:r w:rsidRPr="004E299E">
        <w:rPr>
          <w:rFonts w:ascii="Times New Roman" w:hAnsi="Times New Roman" w:cs="Times New Roman"/>
          <w:color w:val="333333"/>
          <w:sz w:val="28"/>
          <w:szCs w:val="28"/>
        </w:rPr>
        <w:t>. Белая Березка по ул. Дзержинского, которая введена в эксплуатацию в 2004 году.</w:t>
      </w:r>
    </w:p>
    <w:p w:rsidR="00120289" w:rsidRPr="004E299E" w:rsidRDefault="00120289" w:rsidP="00A528FA">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В структуру ГУП «Брянсккоммунэнерго» входит 1 котельная, работающая на газообразном топливе и отапливающая   потребителей поселка Белая Березка. Общая суммарная установленная мощность котельной составляет 12,0 Гкал/час. </w:t>
      </w:r>
    </w:p>
    <w:p w:rsidR="00120289" w:rsidRPr="004E299E" w:rsidRDefault="00120289" w:rsidP="00A528FA">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Общая длина тепловых сетей МУП «Водоканал сервис» составляет 5098,6 м, из них: в надземном исполнении – 2000,4 м, что составляет 39,2 % от общей протяженности теплотрассы; в подземном исполнении канальной и без канальной прокладки – 3098,2 км, что составляет 60,8 % от общей протяженности теплотрассы.</w:t>
      </w:r>
    </w:p>
    <w:p w:rsidR="00120289" w:rsidRPr="004E299E" w:rsidRDefault="00120289" w:rsidP="00A528FA">
      <w:pPr>
        <w:spacing w:line="360" w:lineRule="auto"/>
        <w:ind w:firstLine="71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Общее количество жилых домов, присоединенных к системе централизованного    теплоснабжения, составляет 72. Внутренние системы теплоснабжения</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потребителей присоединены без элеваторной схемы. На трубопроводах тепловых вводов установлены: запорная арматура, грязевики и частично отборные устройства для измерения  параметров теплоносителя (контрольно-измерительные приборы отсутствуют). Потребители не снабжены приборами учета тепловой энергии.</w:t>
      </w:r>
    </w:p>
    <w:p w:rsidR="00120289" w:rsidRPr="004E299E" w:rsidRDefault="00120289" w:rsidP="00A528FA">
      <w:pPr>
        <w:spacing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Учитывая, что Генеральным планом Белоберезковского городского поселения не предусмотрено изменение схемы теплоснабжения поселка Белая Березка, теплоснабжение перспективных объектов, которые планируется разместить вне зоны действия существующей котельной, предлагается осуществить от автономных источников.  Поэтому новое строительство котельных не планируется.</w:t>
      </w:r>
    </w:p>
    <w:p w:rsidR="00120289" w:rsidRPr="004E299E" w:rsidRDefault="00120289" w:rsidP="00A528FA">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b/>
          <w:bCs/>
          <w:color w:val="333333"/>
          <w:sz w:val="28"/>
          <w:szCs w:val="28"/>
        </w:rPr>
        <w:t xml:space="preserve">Водоснабжение и водоотведение. </w:t>
      </w:r>
      <w:r w:rsidRPr="004E299E">
        <w:rPr>
          <w:rFonts w:ascii="Times New Roman" w:hAnsi="Times New Roman" w:cs="Times New Roman"/>
          <w:color w:val="333333"/>
          <w:sz w:val="28"/>
          <w:szCs w:val="28"/>
        </w:rPr>
        <w:t xml:space="preserve">На данный момент водоснабжение поселка Белая Березка осуществляется подземными водозаборами, состоящими из 7 артезианских скважин, насосной станции, резервуаров чистой воды и водопроводных   сетей 73,45 км. </w:t>
      </w:r>
    </w:p>
    <w:p w:rsidR="00120289" w:rsidRPr="004E299E" w:rsidRDefault="00120289" w:rsidP="00A528FA">
      <w:pPr>
        <w:spacing w:after="0" w:line="360" w:lineRule="auto"/>
        <w:ind w:firstLine="84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Износ водопроводных сетей составляет 65 %. Протяжённость ветхих сетей составляет порядка 40 км.</w:t>
      </w:r>
    </w:p>
    <w:p w:rsidR="00120289" w:rsidRPr="004E299E" w:rsidRDefault="00120289" w:rsidP="00A528FA">
      <w:pPr>
        <w:spacing w:after="0" w:line="360" w:lineRule="auto"/>
        <w:ind w:firstLine="84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Потери воды при транспортировке и эксплуатации составляют в среднем 12 %.</w:t>
      </w:r>
    </w:p>
    <w:p w:rsidR="00120289" w:rsidRPr="004E299E" w:rsidRDefault="00120289" w:rsidP="00A528FA">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Подача воды населению, которое не охвачено системой водоснабжения, осуществляется колодцами и каптированными родниками, которые находятся на территориях домовладений. </w:t>
      </w:r>
    </w:p>
    <w:p w:rsidR="00120289" w:rsidRPr="004E299E" w:rsidRDefault="00120289" w:rsidP="00A528FA">
      <w:pPr>
        <w:spacing w:after="0" w:line="360" w:lineRule="auto"/>
        <w:ind w:firstLine="709"/>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В настоящее время обслуживающей организацией является МУП «Водоканал сервис» п. Белая Березка.</w:t>
      </w:r>
    </w:p>
    <w:p w:rsidR="00120289" w:rsidRDefault="00120289" w:rsidP="00A528FA">
      <w:pPr>
        <w:spacing w:after="0" w:line="360" w:lineRule="auto"/>
        <w:jc w:val="both"/>
        <w:rPr>
          <w:rFonts w:ascii="Times New Roman" w:hAnsi="Times New Roman" w:cs="Times New Roman"/>
          <w:color w:val="333333"/>
          <w:sz w:val="28"/>
          <w:szCs w:val="28"/>
          <w:u w:val="single"/>
        </w:rPr>
      </w:pPr>
    </w:p>
    <w:p w:rsidR="00120289" w:rsidRDefault="00120289" w:rsidP="00A528FA">
      <w:pPr>
        <w:spacing w:after="0" w:line="360" w:lineRule="auto"/>
        <w:jc w:val="both"/>
        <w:rPr>
          <w:rFonts w:ascii="Times New Roman" w:hAnsi="Times New Roman" w:cs="Times New Roman"/>
          <w:color w:val="333333"/>
          <w:sz w:val="28"/>
          <w:szCs w:val="28"/>
          <w:u w:val="single"/>
        </w:rPr>
      </w:pPr>
      <w:r w:rsidRPr="004E299E">
        <w:rPr>
          <w:rFonts w:ascii="Times New Roman" w:hAnsi="Times New Roman" w:cs="Times New Roman"/>
          <w:color w:val="333333"/>
          <w:sz w:val="28"/>
          <w:szCs w:val="28"/>
          <w:u w:val="single"/>
        </w:rPr>
        <w:t>Таблица 1</w:t>
      </w:r>
      <w:r>
        <w:rPr>
          <w:rFonts w:ascii="Times New Roman" w:hAnsi="Times New Roman" w:cs="Times New Roman"/>
          <w:color w:val="333333"/>
          <w:sz w:val="28"/>
          <w:szCs w:val="28"/>
          <w:u w:val="single"/>
        </w:rPr>
        <w:t>7</w:t>
      </w:r>
      <w:r w:rsidRPr="004E299E">
        <w:rPr>
          <w:rFonts w:ascii="Times New Roman" w:hAnsi="Times New Roman" w:cs="Times New Roman"/>
          <w:color w:val="333333"/>
          <w:sz w:val="28"/>
          <w:szCs w:val="28"/>
          <w:u w:val="single"/>
        </w:rPr>
        <w:t xml:space="preserve">  </w:t>
      </w:r>
    </w:p>
    <w:p w:rsidR="00120289" w:rsidRPr="00AE1A91" w:rsidRDefault="00120289" w:rsidP="00A528FA">
      <w:pPr>
        <w:spacing w:after="0" w:line="360" w:lineRule="auto"/>
        <w:jc w:val="both"/>
        <w:rPr>
          <w:rFonts w:ascii="Times New Roman" w:hAnsi="Times New Roman" w:cs="Times New Roman"/>
          <w:color w:val="333333"/>
          <w:sz w:val="28"/>
          <w:szCs w:val="28"/>
        </w:rPr>
      </w:pPr>
      <w:r w:rsidRPr="00AB2D4A">
        <w:rPr>
          <w:rFonts w:ascii="Times New Roman" w:hAnsi="Times New Roman" w:cs="Times New Roman"/>
          <w:color w:val="333333"/>
          <w:sz w:val="28"/>
          <w:szCs w:val="28"/>
        </w:rPr>
        <w:t>Основные технические характеристики источников водоснабжения и других объектов си</w:t>
      </w:r>
      <w:r>
        <w:rPr>
          <w:rFonts w:ascii="Times New Roman" w:hAnsi="Times New Roman" w:cs="Times New Roman"/>
          <w:color w:val="333333"/>
          <w:sz w:val="28"/>
          <w:szCs w:val="28"/>
        </w:rPr>
        <w:t>стемы.</w:t>
      </w:r>
    </w:p>
    <w:tbl>
      <w:tblPr>
        <w:tblpPr w:leftFromText="180" w:rightFromText="180" w:vertAnchor="text" w:tblpXSpec="center" w:tblpY="1"/>
        <w:tblOverlap w:val="never"/>
        <w:tblW w:w="10188" w:type="dxa"/>
        <w:tblLayout w:type="fixed"/>
        <w:tblLook w:val="00A0"/>
      </w:tblPr>
      <w:tblGrid>
        <w:gridCol w:w="675"/>
        <w:gridCol w:w="2144"/>
        <w:gridCol w:w="1785"/>
        <w:gridCol w:w="1256"/>
        <w:gridCol w:w="1637"/>
        <w:gridCol w:w="1251"/>
        <w:gridCol w:w="1440"/>
      </w:tblGrid>
      <w:tr w:rsidR="00120289" w:rsidRPr="004E299E">
        <w:trPr>
          <w:trHeight w:val="1020"/>
        </w:trPr>
        <w:tc>
          <w:tcPr>
            <w:tcW w:w="675" w:type="dxa"/>
            <w:tcBorders>
              <w:top w:val="single" w:sz="4" w:space="0" w:color="auto"/>
              <w:left w:val="single" w:sz="4" w:space="0" w:color="auto"/>
              <w:bottom w:val="single" w:sz="4" w:space="0" w:color="auto"/>
              <w:right w:val="single" w:sz="4" w:space="0" w:color="auto"/>
            </w:tcBorders>
            <w:vAlign w:val="center"/>
          </w:tcPr>
          <w:p w:rsidR="00120289" w:rsidRPr="004E299E" w:rsidRDefault="00120289" w:rsidP="007918CB">
            <w:pPr>
              <w:spacing w:after="0" w:line="240" w:lineRule="auto"/>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 п/п</w:t>
            </w:r>
          </w:p>
        </w:tc>
        <w:tc>
          <w:tcPr>
            <w:tcW w:w="2144" w:type="dxa"/>
            <w:tcBorders>
              <w:top w:val="single" w:sz="4" w:space="0" w:color="auto"/>
              <w:left w:val="nil"/>
              <w:bottom w:val="single" w:sz="4" w:space="0" w:color="auto"/>
              <w:right w:val="single" w:sz="4" w:space="0" w:color="auto"/>
            </w:tcBorders>
            <w:vAlign w:val="center"/>
          </w:tcPr>
          <w:p w:rsidR="00120289" w:rsidRPr="00AE1A91" w:rsidRDefault="00120289" w:rsidP="00AE1A91">
            <w:pPr>
              <w:spacing w:after="0" w:line="240" w:lineRule="auto"/>
              <w:jc w:val="center"/>
              <w:rPr>
                <w:rFonts w:ascii="Times New Roman" w:hAnsi="Times New Roman" w:cs="Times New Roman"/>
                <w:b/>
                <w:bCs/>
                <w:color w:val="333333"/>
                <w:sz w:val="24"/>
                <w:szCs w:val="24"/>
              </w:rPr>
            </w:pPr>
            <w:r w:rsidRPr="00AE1A91">
              <w:rPr>
                <w:rFonts w:ascii="Times New Roman" w:hAnsi="Times New Roman" w:cs="Times New Roman"/>
                <w:b/>
                <w:bCs/>
                <w:color w:val="333333"/>
                <w:sz w:val="24"/>
                <w:szCs w:val="24"/>
              </w:rPr>
              <w:t>Наименование объекта и его местоположение</w:t>
            </w:r>
          </w:p>
        </w:tc>
        <w:tc>
          <w:tcPr>
            <w:tcW w:w="1785" w:type="dxa"/>
            <w:tcBorders>
              <w:top w:val="single" w:sz="4" w:space="0" w:color="auto"/>
              <w:left w:val="nil"/>
              <w:bottom w:val="single" w:sz="4" w:space="0" w:color="auto"/>
              <w:right w:val="single" w:sz="4" w:space="0" w:color="auto"/>
            </w:tcBorders>
            <w:vAlign w:val="center"/>
          </w:tcPr>
          <w:p w:rsidR="00120289" w:rsidRPr="00AE1A91" w:rsidRDefault="00120289" w:rsidP="00AE1A91">
            <w:pPr>
              <w:spacing w:after="0" w:line="240" w:lineRule="auto"/>
              <w:jc w:val="center"/>
              <w:rPr>
                <w:rFonts w:ascii="Times New Roman" w:hAnsi="Times New Roman" w:cs="Times New Roman"/>
                <w:b/>
                <w:bCs/>
                <w:color w:val="333333"/>
                <w:sz w:val="24"/>
                <w:szCs w:val="24"/>
              </w:rPr>
            </w:pPr>
            <w:r w:rsidRPr="00AE1A91">
              <w:rPr>
                <w:rFonts w:ascii="Times New Roman" w:hAnsi="Times New Roman" w:cs="Times New Roman"/>
                <w:b/>
                <w:bCs/>
                <w:color w:val="333333"/>
                <w:sz w:val="24"/>
                <w:szCs w:val="24"/>
              </w:rPr>
              <w:t>Состав водозаборного узла</w:t>
            </w:r>
          </w:p>
        </w:tc>
        <w:tc>
          <w:tcPr>
            <w:tcW w:w="1256" w:type="dxa"/>
            <w:tcBorders>
              <w:top w:val="single" w:sz="4" w:space="0" w:color="auto"/>
              <w:left w:val="nil"/>
              <w:bottom w:val="single" w:sz="4" w:space="0" w:color="auto"/>
              <w:right w:val="single" w:sz="4" w:space="0" w:color="auto"/>
            </w:tcBorders>
            <w:vAlign w:val="center"/>
          </w:tcPr>
          <w:p w:rsidR="00120289" w:rsidRPr="00AE1A91" w:rsidRDefault="00120289" w:rsidP="00AE1A91">
            <w:pPr>
              <w:spacing w:after="0" w:line="240" w:lineRule="auto"/>
              <w:jc w:val="center"/>
              <w:rPr>
                <w:rFonts w:ascii="Times New Roman" w:hAnsi="Times New Roman" w:cs="Times New Roman"/>
                <w:b/>
                <w:bCs/>
                <w:color w:val="333333"/>
                <w:sz w:val="24"/>
                <w:szCs w:val="24"/>
              </w:rPr>
            </w:pPr>
            <w:r w:rsidRPr="00AE1A91">
              <w:rPr>
                <w:rFonts w:ascii="Times New Roman" w:hAnsi="Times New Roman" w:cs="Times New Roman"/>
                <w:b/>
                <w:bCs/>
                <w:color w:val="333333"/>
                <w:sz w:val="24"/>
                <w:szCs w:val="24"/>
              </w:rPr>
              <w:t>Год ввода в эксплуат.</w:t>
            </w:r>
          </w:p>
        </w:tc>
        <w:tc>
          <w:tcPr>
            <w:tcW w:w="1637" w:type="dxa"/>
            <w:tcBorders>
              <w:top w:val="single" w:sz="4" w:space="0" w:color="auto"/>
              <w:left w:val="nil"/>
              <w:bottom w:val="single" w:sz="4" w:space="0" w:color="auto"/>
              <w:right w:val="single" w:sz="4" w:space="0" w:color="auto"/>
            </w:tcBorders>
            <w:vAlign w:val="center"/>
          </w:tcPr>
          <w:p w:rsidR="00120289" w:rsidRPr="00AE1A91" w:rsidRDefault="00120289" w:rsidP="00AE1A91">
            <w:pPr>
              <w:spacing w:after="0" w:line="240" w:lineRule="auto"/>
              <w:jc w:val="center"/>
              <w:rPr>
                <w:rFonts w:ascii="Times New Roman" w:hAnsi="Times New Roman" w:cs="Times New Roman"/>
                <w:b/>
                <w:bCs/>
                <w:color w:val="333333"/>
                <w:sz w:val="24"/>
                <w:szCs w:val="24"/>
              </w:rPr>
            </w:pPr>
            <w:r w:rsidRPr="00AE1A91">
              <w:rPr>
                <w:rFonts w:ascii="Times New Roman" w:hAnsi="Times New Roman" w:cs="Times New Roman"/>
                <w:b/>
                <w:bCs/>
                <w:color w:val="333333"/>
                <w:sz w:val="24"/>
                <w:szCs w:val="24"/>
              </w:rPr>
              <w:t>Производительность, тыс. м³/сут</w:t>
            </w:r>
          </w:p>
        </w:tc>
        <w:tc>
          <w:tcPr>
            <w:tcW w:w="1251" w:type="dxa"/>
            <w:tcBorders>
              <w:top w:val="single" w:sz="4" w:space="0" w:color="auto"/>
              <w:left w:val="nil"/>
              <w:bottom w:val="single" w:sz="4" w:space="0" w:color="auto"/>
              <w:right w:val="single" w:sz="4" w:space="0" w:color="auto"/>
            </w:tcBorders>
            <w:vAlign w:val="center"/>
          </w:tcPr>
          <w:p w:rsidR="00120289" w:rsidRPr="00AE1A91" w:rsidRDefault="00120289" w:rsidP="00AE1A91">
            <w:pPr>
              <w:spacing w:after="0" w:line="240" w:lineRule="auto"/>
              <w:jc w:val="center"/>
              <w:rPr>
                <w:rFonts w:ascii="Times New Roman" w:hAnsi="Times New Roman" w:cs="Times New Roman"/>
                <w:b/>
                <w:bCs/>
                <w:color w:val="333333"/>
                <w:sz w:val="24"/>
                <w:szCs w:val="24"/>
              </w:rPr>
            </w:pPr>
            <w:r w:rsidRPr="00AE1A91">
              <w:rPr>
                <w:rFonts w:ascii="Times New Roman" w:hAnsi="Times New Roman" w:cs="Times New Roman"/>
                <w:b/>
                <w:bCs/>
                <w:color w:val="333333"/>
                <w:sz w:val="24"/>
                <w:szCs w:val="24"/>
              </w:rPr>
              <w:t>Глубина, м</w:t>
            </w:r>
          </w:p>
        </w:tc>
        <w:tc>
          <w:tcPr>
            <w:tcW w:w="1440" w:type="dxa"/>
            <w:tcBorders>
              <w:top w:val="single" w:sz="4" w:space="0" w:color="auto"/>
              <w:left w:val="nil"/>
              <w:bottom w:val="single" w:sz="4" w:space="0" w:color="auto"/>
              <w:right w:val="single" w:sz="4" w:space="0" w:color="auto"/>
            </w:tcBorders>
            <w:vAlign w:val="center"/>
          </w:tcPr>
          <w:p w:rsidR="00120289" w:rsidRPr="00AE1A91" w:rsidRDefault="00120289" w:rsidP="00AE1A91">
            <w:pPr>
              <w:spacing w:after="0" w:line="240" w:lineRule="auto"/>
              <w:jc w:val="center"/>
              <w:rPr>
                <w:rFonts w:ascii="Times New Roman" w:hAnsi="Times New Roman" w:cs="Times New Roman"/>
                <w:b/>
                <w:bCs/>
                <w:color w:val="333333"/>
                <w:sz w:val="24"/>
                <w:szCs w:val="24"/>
              </w:rPr>
            </w:pPr>
            <w:r w:rsidRPr="00AE1A91">
              <w:rPr>
                <w:rFonts w:ascii="Times New Roman" w:hAnsi="Times New Roman" w:cs="Times New Roman"/>
                <w:b/>
                <w:bCs/>
                <w:color w:val="333333"/>
                <w:sz w:val="24"/>
                <w:szCs w:val="24"/>
              </w:rPr>
              <w:t>Наличие ЗСО 1 пояса, м</w:t>
            </w:r>
          </w:p>
        </w:tc>
      </w:tr>
      <w:tr w:rsidR="00120289" w:rsidRPr="004E299E">
        <w:trPr>
          <w:trHeight w:val="255"/>
        </w:trPr>
        <w:tc>
          <w:tcPr>
            <w:tcW w:w="675" w:type="dxa"/>
            <w:tcBorders>
              <w:top w:val="nil"/>
              <w:left w:val="single" w:sz="4" w:space="0" w:color="auto"/>
              <w:bottom w:val="single" w:sz="4" w:space="0" w:color="auto"/>
              <w:right w:val="single" w:sz="4" w:space="0" w:color="auto"/>
            </w:tcBorders>
            <w:noWrap/>
            <w:vAlign w:val="bottom"/>
          </w:tcPr>
          <w:p w:rsidR="00120289" w:rsidRPr="004E299E" w:rsidRDefault="00120289" w:rsidP="007918CB">
            <w:pPr>
              <w:spacing w:after="0" w:line="240" w:lineRule="auto"/>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1</w:t>
            </w:r>
          </w:p>
        </w:tc>
        <w:tc>
          <w:tcPr>
            <w:tcW w:w="2144" w:type="dxa"/>
            <w:tcBorders>
              <w:top w:val="nil"/>
              <w:left w:val="nil"/>
              <w:bottom w:val="single" w:sz="4" w:space="0" w:color="auto"/>
              <w:right w:val="single" w:sz="4" w:space="0" w:color="auto"/>
            </w:tcBorders>
            <w:noWrap/>
            <w:vAlign w:val="bottom"/>
          </w:tcPr>
          <w:p w:rsidR="00120289" w:rsidRPr="004E299E" w:rsidRDefault="00120289" w:rsidP="007918CB">
            <w:pPr>
              <w:spacing w:after="0" w:line="240" w:lineRule="auto"/>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2</w:t>
            </w:r>
          </w:p>
        </w:tc>
        <w:tc>
          <w:tcPr>
            <w:tcW w:w="1785" w:type="dxa"/>
            <w:tcBorders>
              <w:top w:val="nil"/>
              <w:left w:val="nil"/>
              <w:bottom w:val="single" w:sz="4" w:space="0" w:color="auto"/>
              <w:right w:val="single" w:sz="4" w:space="0" w:color="auto"/>
            </w:tcBorders>
            <w:noWrap/>
            <w:vAlign w:val="bottom"/>
          </w:tcPr>
          <w:p w:rsidR="00120289" w:rsidRPr="004E299E" w:rsidRDefault="00120289" w:rsidP="007918CB">
            <w:pPr>
              <w:spacing w:after="0" w:line="240" w:lineRule="auto"/>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3</w:t>
            </w:r>
          </w:p>
        </w:tc>
        <w:tc>
          <w:tcPr>
            <w:tcW w:w="1256" w:type="dxa"/>
            <w:tcBorders>
              <w:top w:val="nil"/>
              <w:left w:val="nil"/>
              <w:bottom w:val="single" w:sz="4" w:space="0" w:color="auto"/>
              <w:right w:val="single" w:sz="4" w:space="0" w:color="auto"/>
            </w:tcBorders>
            <w:noWrap/>
            <w:vAlign w:val="bottom"/>
          </w:tcPr>
          <w:p w:rsidR="00120289" w:rsidRPr="004E299E" w:rsidRDefault="00120289" w:rsidP="007918CB">
            <w:pPr>
              <w:spacing w:after="0" w:line="240" w:lineRule="auto"/>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4</w:t>
            </w:r>
          </w:p>
        </w:tc>
        <w:tc>
          <w:tcPr>
            <w:tcW w:w="1637" w:type="dxa"/>
            <w:tcBorders>
              <w:top w:val="nil"/>
              <w:left w:val="nil"/>
              <w:bottom w:val="single" w:sz="4" w:space="0" w:color="auto"/>
              <w:right w:val="single" w:sz="4" w:space="0" w:color="auto"/>
            </w:tcBorders>
            <w:noWrap/>
            <w:vAlign w:val="bottom"/>
          </w:tcPr>
          <w:p w:rsidR="00120289" w:rsidRPr="004E299E" w:rsidRDefault="00120289" w:rsidP="007918CB">
            <w:pPr>
              <w:spacing w:after="0" w:line="240" w:lineRule="auto"/>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5</w:t>
            </w:r>
          </w:p>
        </w:tc>
        <w:tc>
          <w:tcPr>
            <w:tcW w:w="1251" w:type="dxa"/>
            <w:tcBorders>
              <w:top w:val="nil"/>
              <w:left w:val="nil"/>
              <w:bottom w:val="single" w:sz="4" w:space="0" w:color="auto"/>
              <w:right w:val="single" w:sz="4" w:space="0" w:color="auto"/>
            </w:tcBorders>
            <w:noWrap/>
            <w:vAlign w:val="bottom"/>
          </w:tcPr>
          <w:p w:rsidR="00120289" w:rsidRPr="004E299E" w:rsidRDefault="00120289" w:rsidP="007918CB">
            <w:pPr>
              <w:spacing w:after="0" w:line="240" w:lineRule="auto"/>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6</w:t>
            </w: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7</w:t>
            </w:r>
          </w:p>
        </w:tc>
      </w:tr>
      <w:tr w:rsidR="00120289" w:rsidRPr="004E299E">
        <w:trPr>
          <w:trHeight w:val="255"/>
        </w:trPr>
        <w:tc>
          <w:tcPr>
            <w:tcW w:w="675" w:type="dxa"/>
            <w:vMerge w:val="restart"/>
            <w:tcBorders>
              <w:top w:val="single" w:sz="4" w:space="0" w:color="auto"/>
              <w:left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w:t>
            </w:r>
          </w:p>
        </w:tc>
        <w:tc>
          <w:tcPr>
            <w:tcW w:w="2144" w:type="dxa"/>
            <w:vMerge w:val="restart"/>
            <w:tcBorders>
              <w:top w:val="single" w:sz="4" w:space="0" w:color="auto"/>
              <w:left w:val="single" w:sz="4" w:space="0" w:color="auto"/>
              <w:right w:val="single" w:sz="4" w:space="0" w:color="auto"/>
            </w:tcBorders>
            <w:noWrap/>
            <w:vAlign w:val="center"/>
          </w:tcPr>
          <w:p w:rsidR="00120289" w:rsidRPr="004E299E" w:rsidRDefault="00120289" w:rsidP="00AE1A91">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ВЗУ</w:t>
            </w:r>
          </w:p>
          <w:p w:rsidR="00120289" w:rsidRPr="004E299E" w:rsidRDefault="00120289" w:rsidP="00AE1A91">
            <w:pPr>
              <w:spacing w:after="0" w:line="240" w:lineRule="auto"/>
              <w:jc w:val="center"/>
              <w:rPr>
                <w:rFonts w:ascii="Times New Roman" w:hAnsi="Times New Roman" w:cs="Times New Roman"/>
                <w:color w:val="333333"/>
                <w:sz w:val="28"/>
                <w:szCs w:val="28"/>
                <w:highlight w:val="lightGray"/>
              </w:rPr>
            </w:pPr>
            <w:r w:rsidRPr="004E299E">
              <w:rPr>
                <w:rFonts w:ascii="Times New Roman" w:hAnsi="Times New Roman" w:cs="Times New Roman"/>
                <w:color w:val="333333"/>
                <w:sz w:val="28"/>
                <w:szCs w:val="28"/>
              </w:rPr>
              <w:t>п. Белая Березка</w:t>
            </w:r>
          </w:p>
        </w:tc>
        <w:tc>
          <w:tcPr>
            <w:tcW w:w="1785" w:type="dxa"/>
            <w:tcBorders>
              <w:top w:val="single" w:sz="4" w:space="0" w:color="auto"/>
              <w:left w:val="nil"/>
              <w:bottom w:val="single" w:sz="4" w:space="0" w:color="auto"/>
              <w:right w:val="single" w:sz="4" w:space="0" w:color="auto"/>
            </w:tcBorders>
            <w:noWrap/>
            <w:vAlign w:val="center"/>
          </w:tcPr>
          <w:p w:rsidR="00120289" w:rsidRPr="00AE1A91" w:rsidRDefault="00120289" w:rsidP="00AE1A91">
            <w:pPr>
              <w:spacing w:after="0" w:line="240" w:lineRule="auto"/>
              <w:jc w:val="center"/>
              <w:rPr>
                <w:rFonts w:ascii="Times New Roman" w:hAnsi="Times New Roman" w:cs="Times New Roman"/>
                <w:color w:val="333333"/>
                <w:sz w:val="24"/>
                <w:szCs w:val="24"/>
              </w:rPr>
            </w:pPr>
            <w:r w:rsidRPr="00AE1A91">
              <w:rPr>
                <w:rFonts w:ascii="Times New Roman" w:hAnsi="Times New Roman" w:cs="Times New Roman"/>
                <w:color w:val="333333"/>
                <w:sz w:val="24"/>
                <w:szCs w:val="24"/>
              </w:rPr>
              <w:t xml:space="preserve">Арт. </w:t>
            </w:r>
            <w:r>
              <w:rPr>
                <w:rFonts w:ascii="Times New Roman" w:hAnsi="Times New Roman" w:cs="Times New Roman"/>
                <w:color w:val="333333"/>
                <w:sz w:val="24"/>
                <w:szCs w:val="24"/>
              </w:rPr>
              <w:t>с</w:t>
            </w:r>
            <w:r w:rsidRPr="00AE1A91">
              <w:rPr>
                <w:rFonts w:ascii="Times New Roman" w:hAnsi="Times New Roman" w:cs="Times New Roman"/>
                <w:color w:val="333333"/>
                <w:sz w:val="24"/>
                <w:szCs w:val="24"/>
              </w:rPr>
              <w:t>кважина</w:t>
            </w:r>
            <w:r>
              <w:rPr>
                <w:rFonts w:ascii="Times New Roman" w:hAnsi="Times New Roman" w:cs="Times New Roman"/>
                <w:color w:val="333333"/>
                <w:sz w:val="24"/>
                <w:szCs w:val="24"/>
              </w:rPr>
              <w:t xml:space="preserve"> </w:t>
            </w:r>
            <w:r w:rsidRPr="00AE1A91">
              <w:rPr>
                <w:rFonts w:ascii="Times New Roman" w:hAnsi="Times New Roman" w:cs="Times New Roman"/>
                <w:color w:val="333333"/>
                <w:sz w:val="24"/>
                <w:szCs w:val="24"/>
              </w:rPr>
              <w:t>№1</w:t>
            </w:r>
          </w:p>
        </w:tc>
        <w:tc>
          <w:tcPr>
            <w:tcW w:w="1256" w:type="dxa"/>
            <w:tcBorders>
              <w:top w:val="single" w:sz="4" w:space="0" w:color="auto"/>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1957</w:t>
            </w:r>
          </w:p>
        </w:tc>
        <w:tc>
          <w:tcPr>
            <w:tcW w:w="1637" w:type="dxa"/>
            <w:tcBorders>
              <w:top w:val="single" w:sz="4" w:space="0" w:color="auto"/>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0,6</w:t>
            </w:r>
          </w:p>
        </w:tc>
        <w:tc>
          <w:tcPr>
            <w:tcW w:w="1251" w:type="dxa"/>
            <w:tcBorders>
              <w:top w:val="single" w:sz="4" w:space="0" w:color="auto"/>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70</w:t>
            </w:r>
          </w:p>
        </w:tc>
        <w:tc>
          <w:tcPr>
            <w:tcW w:w="1440" w:type="dxa"/>
            <w:tcBorders>
              <w:top w:val="single" w:sz="4" w:space="0" w:color="auto"/>
              <w:left w:val="nil"/>
              <w:bottom w:val="single" w:sz="4" w:space="0" w:color="auto"/>
              <w:right w:val="single" w:sz="4" w:space="0" w:color="auto"/>
            </w:tcBorders>
            <w:noWrap/>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r>
      <w:tr w:rsidR="00120289" w:rsidRPr="004E299E">
        <w:trPr>
          <w:trHeight w:val="255"/>
        </w:trPr>
        <w:tc>
          <w:tcPr>
            <w:tcW w:w="675" w:type="dxa"/>
            <w:vMerge/>
            <w:tcBorders>
              <w:left w:val="single" w:sz="4" w:space="0" w:color="auto"/>
              <w:right w:val="single" w:sz="4" w:space="0" w:color="auto"/>
            </w:tcBorders>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c>
          <w:tcPr>
            <w:tcW w:w="2144" w:type="dxa"/>
            <w:vMerge/>
            <w:tcBorders>
              <w:left w:val="single" w:sz="4" w:space="0" w:color="auto"/>
              <w:right w:val="single" w:sz="4" w:space="0" w:color="auto"/>
            </w:tcBorders>
            <w:vAlign w:val="center"/>
          </w:tcPr>
          <w:p w:rsidR="00120289" w:rsidRPr="004E299E" w:rsidRDefault="00120289" w:rsidP="007918CB">
            <w:pPr>
              <w:spacing w:after="0" w:line="240" w:lineRule="auto"/>
              <w:rPr>
                <w:rFonts w:ascii="Times New Roman" w:hAnsi="Times New Roman" w:cs="Times New Roman"/>
                <w:color w:val="333333"/>
                <w:sz w:val="28"/>
                <w:szCs w:val="28"/>
                <w:highlight w:val="lightGray"/>
              </w:rPr>
            </w:pPr>
          </w:p>
        </w:tc>
        <w:tc>
          <w:tcPr>
            <w:tcW w:w="1785" w:type="dxa"/>
            <w:tcBorders>
              <w:top w:val="nil"/>
              <w:left w:val="nil"/>
              <w:bottom w:val="single" w:sz="4" w:space="0" w:color="auto"/>
              <w:right w:val="single" w:sz="4" w:space="0" w:color="auto"/>
            </w:tcBorders>
            <w:noWrap/>
            <w:vAlign w:val="center"/>
          </w:tcPr>
          <w:p w:rsidR="00120289" w:rsidRPr="00AE1A91" w:rsidRDefault="00120289" w:rsidP="00AE1A91">
            <w:pPr>
              <w:spacing w:after="0" w:line="240" w:lineRule="auto"/>
              <w:jc w:val="center"/>
              <w:rPr>
                <w:rFonts w:ascii="Times New Roman" w:hAnsi="Times New Roman" w:cs="Times New Roman"/>
                <w:color w:val="333333"/>
                <w:sz w:val="24"/>
                <w:szCs w:val="24"/>
              </w:rPr>
            </w:pPr>
            <w:r w:rsidRPr="00AE1A91">
              <w:rPr>
                <w:rFonts w:ascii="Times New Roman" w:hAnsi="Times New Roman" w:cs="Times New Roman"/>
                <w:color w:val="333333"/>
                <w:sz w:val="24"/>
                <w:szCs w:val="24"/>
              </w:rPr>
              <w:t xml:space="preserve">Арт. </w:t>
            </w:r>
            <w:r>
              <w:rPr>
                <w:rFonts w:ascii="Times New Roman" w:hAnsi="Times New Roman" w:cs="Times New Roman"/>
                <w:color w:val="333333"/>
                <w:sz w:val="24"/>
                <w:szCs w:val="24"/>
              </w:rPr>
              <w:t>с</w:t>
            </w:r>
            <w:r w:rsidRPr="00AE1A91">
              <w:rPr>
                <w:rFonts w:ascii="Times New Roman" w:hAnsi="Times New Roman" w:cs="Times New Roman"/>
                <w:color w:val="333333"/>
                <w:sz w:val="24"/>
                <w:szCs w:val="24"/>
              </w:rPr>
              <w:t>кважина</w:t>
            </w:r>
            <w:r>
              <w:rPr>
                <w:rFonts w:ascii="Times New Roman" w:hAnsi="Times New Roman" w:cs="Times New Roman"/>
                <w:color w:val="333333"/>
                <w:sz w:val="24"/>
                <w:szCs w:val="24"/>
              </w:rPr>
              <w:t xml:space="preserve"> </w:t>
            </w:r>
            <w:r w:rsidRPr="00AE1A91">
              <w:rPr>
                <w:rFonts w:ascii="Times New Roman" w:hAnsi="Times New Roman" w:cs="Times New Roman"/>
                <w:color w:val="333333"/>
                <w:sz w:val="24"/>
                <w:szCs w:val="24"/>
              </w:rPr>
              <w:t>№2</w:t>
            </w:r>
          </w:p>
        </w:tc>
        <w:tc>
          <w:tcPr>
            <w:tcW w:w="1256"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1964</w:t>
            </w:r>
          </w:p>
        </w:tc>
        <w:tc>
          <w:tcPr>
            <w:tcW w:w="1637"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0,6</w:t>
            </w:r>
          </w:p>
        </w:tc>
        <w:tc>
          <w:tcPr>
            <w:tcW w:w="1251"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70</w:t>
            </w: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r>
      <w:tr w:rsidR="00120289" w:rsidRPr="004E299E">
        <w:trPr>
          <w:trHeight w:val="510"/>
        </w:trPr>
        <w:tc>
          <w:tcPr>
            <w:tcW w:w="675" w:type="dxa"/>
            <w:vMerge/>
            <w:tcBorders>
              <w:left w:val="single" w:sz="4" w:space="0" w:color="auto"/>
              <w:right w:val="single" w:sz="4" w:space="0" w:color="auto"/>
            </w:tcBorders>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c>
          <w:tcPr>
            <w:tcW w:w="2144" w:type="dxa"/>
            <w:vMerge/>
            <w:tcBorders>
              <w:left w:val="single" w:sz="4" w:space="0" w:color="auto"/>
              <w:right w:val="single" w:sz="4" w:space="0" w:color="auto"/>
            </w:tcBorders>
            <w:vAlign w:val="center"/>
          </w:tcPr>
          <w:p w:rsidR="00120289" w:rsidRPr="004E299E" w:rsidRDefault="00120289" w:rsidP="007918CB">
            <w:pPr>
              <w:spacing w:after="0" w:line="240" w:lineRule="auto"/>
              <w:rPr>
                <w:rFonts w:ascii="Times New Roman" w:hAnsi="Times New Roman" w:cs="Times New Roman"/>
                <w:color w:val="333333"/>
                <w:sz w:val="28"/>
                <w:szCs w:val="28"/>
                <w:highlight w:val="lightGray"/>
              </w:rPr>
            </w:pPr>
          </w:p>
        </w:tc>
        <w:tc>
          <w:tcPr>
            <w:tcW w:w="1785" w:type="dxa"/>
            <w:tcBorders>
              <w:top w:val="nil"/>
              <w:left w:val="nil"/>
              <w:bottom w:val="single" w:sz="4" w:space="0" w:color="auto"/>
              <w:right w:val="single" w:sz="4" w:space="0" w:color="auto"/>
            </w:tcBorders>
            <w:vAlign w:val="center"/>
          </w:tcPr>
          <w:p w:rsidR="00120289" w:rsidRPr="00AE1A91" w:rsidRDefault="00120289" w:rsidP="00AE1A91">
            <w:pPr>
              <w:spacing w:after="0" w:line="240" w:lineRule="auto"/>
              <w:jc w:val="center"/>
              <w:rPr>
                <w:rFonts w:ascii="Times New Roman" w:hAnsi="Times New Roman" w:cs="Times New Roman"/>
                <w:color w:val="333333"/>
                <w:sz w:val="24"/>
                <w:szCs w:val="24"/>
              </w:rPr>
            </w:pPr>
            <w:r w:rsidRPr="00AE1A91">
              <w:rPr>
                <w:rFonts w:ascii="Times New Roman" w:hAnsi="Times New Roman" w:cs="Times New Roman"/>
                <w:color w:val="333333"/>
                <w:sz w:val="24"/>
                <w:szCs w:val="24"/>
              </w:rPr>
              <w:t>Насосная станция</w:t>
            </w:r>
          </w:p>
        </w:tc>
        <w:tc>
          <w:tcPr>
            <w:tcW w:w="1256"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1964</w:t>
            </w:r>
          </w:p>
        </w:tc>
        <w:tc>
          <w:tcPr>
            <w:tcW w:w="1637"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4,8</w:t>
            </w:r>
          </w:p>
        </w:tc>
        <w:tc>
          <w:tcPr>
            <w:tcW w:w="1251"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w:t>
            </w: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r>
      <w:tr w:rsidR="00120289" w:rsidRPr="004E299E">
        <w:trPr>
          <w:trHeight w:val="300"/>
        </w:trPr>
        <w:tc>
          <w:tcPr>
            <w:tcW w:w="675" w:type="dxa"/>
            <w:vMerge/>
            <w:tcBorders>
              <w:left w:val="single" w:sz="4" w:space="0" w:color="auto"/>
              <w:right w:val="single" w:sz="4" w:space="0" w:color="auto"/>
            </w:tcBorders>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c>
          <w:tcPr>
            <w:tcW w:w="2144" w:type="dxa"/>
            <w:vMerge/>
            <w:tcBorders>
              <w:left w:val="single" w:sz="4" w:space="0" w:color="auto"/>
              <w:right w:val="single" w:sz="4" w:space="0" w:color="auto"/>
            </w:tcBorders>
            <w:vAlign w:val="center"/>
          </w:tcPr>
          <w:p w:rsidR="00120289" w:rsidRPr="004E299E" w:rsidRDefault="00120289" w:rsidP="007918CB">
            <w:pPr>
              <w:spacing w:after="0" w:line="240" w:lineRule="auto"/>
              <w:rPr>
                <w:rFonts w:ascii="Times New Roman" w:hAnsi="Times New Roman" w:cs="Times New Roman"/>
                <w:color w:val="333333"/>
                <w:sz w:val="28"/>
                <w:szCs w:val="28"/>
                <w:highlight w:val="yellow"/>
              </w:rPr>
            </w:pPr>
          </w:p>
        </w:tc>
        <w:tc>
          <w:tcPr>
            <w:tcW w:w="1785" w:type="dxa"/>
            <w:tcBorders>
              <w:top w:val="nil"/>
              <w:left w:val="nil"/>
              <w:bottom w:val="single" w:sz="4" w:space="0" w:color="auto"/>
              <w:right w:val="single" w:sz="4" w:space="0" w:color="auto"/>
            </w:tcBorders>
            <w:noWrap/>
            <w:vAlign w:val="center"/>
          </w:tcPr>
          <w:p w:rsidR="00120289" w:rsidRPr="00AE1A91" w:rsidRDefault="00120289" w:rsidP="00AE1A91">
            <w:pPr>
              <w:spacing w:after="0" w:line="240" w:lineRule="auto"/>
              <w:jc w:val="center"/>
              <w:rPr>
                <w:rFonts w:ascii="Times New Roman" w:hAnsi="Times New Roman" w:cs="Times New Roman"/>
                <w:color w:val="333333"/>
                <w:sz w:val="24"/>
                <w:szCs w:val="24"/>
              </w:rPr>
            </w:pPr>
            <w:r w:rsidRPr="00AE1A91">
              <w:rPr>
                <w:rFonts w:ascii="Times New Roman" w:hAnsi="Times New Roman" w:cs="Times New Roman"/>
                <w:color w:val="333333"/>
                <w:sz w:val="24"/>
                <w:szCs w:val="24"/>
              </w:rPr>
              <w:t>Арт. скважина</w:t>
            </w:r>
            <w:r>
              <w:rPr>
                <w:rFonts w:ascii="Times New Roman" w:hAnsi="Times New Roman" w:cs="Times New Roman"/>
                <w:color w:val="333333"/>
                <w:sz w:val="24"/>
                <w:szCs w:val="24"/>
              </w:rPr>
              <w:t xml:space="preserve"> </w:t>
            </w:r>
            <w:r w:rsidRPr="00AE1A91">
              <w:rPr>
                <w:rFonts w:ascii="Times New Roman" w:hAnsi="Times New Roman" w:cs="Times New Roman"/>
                <w:color w:val="333333"/>
                <w:sz w:val="24"/>
                <w:szCs w:val="24"/>
              </w:rPr>
              <w:t>№3</w:t>
            </w:r>
          </w:p>
        </w:tc>
        <w:tc>
          <w:tcPr>
            <w:tcW w:w="1256"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1964</w:t>
            </w:r>
          </w:p>
        </w:tc>
        <w:tc>
          <w:tcPr>
            <w:tcW w:w="1637"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0,6</w:t>
            </w:r>
          </w:p>
        </w:tc>
        <w:tc>
          <w:tcPr>
            <w:tcW w:w="1251"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80</w:t>
            </w: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r>
      <w:tr w:rsidR="00120289" w:rsidRPr="004E299E">
        <w:trPr>
          <w:trHeight w:val="300"/>
        </w:trPr>
        <w:tc>
          <w:tcPr>
            <w:tcW w:w="675" w:type="dxa"/>
            <w:vMerge/>
            <w:tcBorders>
              <w:left w:val="single" w:sz="4" w:space="0" w:color="auto"/>
              <w:right w:val="single" w:sz="4" w:space="0" w:color="auto"/>
            </w:tcBorders>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c>
          <w:tcPr>
            <w:tcW w:w="2144" w:type="dxa"/>
            <w:vMerge/>
            <w:tcBorders>
              <w:left w:val="single" w:sz="4" w:space="0" w:color="auto"/>
              <w:right w:val="single" w:sz="4" w:space="0" w:color="auto"/>
            </w:tcBorders>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c>
          <w:tcPr>
            <w:tcW w:w="1785" w:type="dxa"/>
            <w:tcBorders>
              <w:top w:val="nil"/>
              <w:left w:val="nil"/>
              <w:bottom w:val="single" w:sz="4" w:space="0" w:color="auto"/>
              <w:right w:val="single" w:sz="4" w:space="0" w:color="auto"/>
            </w:tcBorders>
            <w:noWrap/>
            <w:vAlign w:val="center"/>
          </w:tcPr>
          <w:p w:rsidR="00120289" w:rsidRPr="00AE1A91" w:rsidRDefault="00120289" w:rsidP="00AE1A91">
            <w:pPr>
              <w:spacing w:after="0" w:line="240" w:lineRule="auto"/>
              <w:jc w:val="center"/>
              <w:rPr>
                <w:rFonts w:ascii="Times New Roman" w:hAnsi="Times New Roman" w:cs="Times New Roman"/>
                <w:color w:val="333333"/>
                <w:sz w:val="24"/>
                <w:szCs w:val="24"/>
              </w:rPr>
            </w:pPr>
            <w:r w:rsidRPr="00AE1A91">
              <w:rPr>
                <w:rFonts w:ascii="Times New Roman" w:hAnsi="Times New Roman" w:cs="Times New Roman"/>
                <w:color w:val="333333"/>
                <w:sz w:val="24"/>
                <w:szCs w:val="24"/>
              </w:rPr>
              <w:t>Арт. скважина №4</w:t>
            </w:r>
          </w:p>
        </w:tc>
        <w:tc>
          <w:tcPr>
            <w:tcW w:w="1256"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1972</w:t>
            </w:r>
          </w:p>
        </w:tc>
        <w:tc>
          <w:tcPr>
            <w:tcW w:w="1637"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06</w:t>
            </w:r>
          </w:p>
        </w:tc>
        <w:tc>
          <w:tcPr>
            <w:tcW w:w="1251"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110</w:t>
            </w: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r>
      <w:tr w:rsidR="00120289" w:rsidRPr="004E299E">
        <w:trPr>
          <w:trHeight w:val="300"/>
        </w:trPr>
        <w:tc>
          <w:tcPr>
            <w:tcW w:w="675" w:type="dxa"/>
            <w:vMerge/>
            <w:tcBorders>
              <w:left w:val="single" w:sz="4" w:space="0" w:color="auto"/>
              <w:right w:val="single" w:sz="4" w:space="0" w:color="auto"/>
            </w:tcBorders>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c>
          <w:tcPr>
            <w:tcW w:w="2144" w:type="dxa"/>
            <w:vMerge/>
            <w:tcBorders>
              <w:left w:val="single" w:sz="4" w:space="0" w:color="auto"/>
              <w:right w:val="single" w:sz="4" w:space="0" w:color="auto"/>
            </w:tcBorders>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c>
          <w:tcPr>
            <w:tcW w:w="1785" w:type="dxa"/>
            <w:tcBorders>
              <w:top w:val="nil"/>
              <w:left w:val="nil"/>
              <w:bottom w:val="single" w:sz="4" w:space="0" w:color="auto"/>
              <w:right w:val="single" w:sz="4" w:space="0" w:color="auto"/>
            </w:tcBorders>
            <w:noWrap/>
            <w:vAlign w:val="center"/>
          </w:tcPr>
          <w:p w:rsidR="00120289" w:rsidRPr="00AE1A91" w:rsidRDefault="00120289" w:rsidP="00AE1A91">
            <w:pPr>
              <w:spacing w:after="0" w:line="240" w:lineRule="auto"/>
              <w:jc w:val="center"/>
              <w:rPr>
                <w:rFonts w:ascii="Times New Roman" w:hAnsi="Times New Roman" w:cs="Times New Roman"/>
                <w:color w:val="333333"/>
                <w:sz w:val="24"/>
                <w:szCs w:val="24"/>
              </w:rPr>
            </w:pPr>
            <w:r w:rsidRPr="00AE1A91">
              <w:rPr>
                <w:rFonts w:ascii="Times New Roman" w:hAnsi="Times New Roman" w:cs="Times New Roman"/>
                <w:color w:val="333333"/>
                <w:sz w:val="24"/>
                <w:szCs w:val="24"/>
              </w:rPr>
              <w:t>Арт. скважина №5</w:t>
            </w:r>
          </w:p>
        </w:tc>
        <w:tc>
          <w:tcPr>
            <w:tcW w:w="1256"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1980</w:t>
            </w:r>
          </w:p>
        </w:tc>
        <w:tc>
          <w:tcPr>
            <w:tcW w:w="1637"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0,6</w:t>
            </w:r>
          </w:p>
        </w:tc>
        <w:tc>
          <w:tcPr>
            <w:tcW w:w="1251"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70</w:t>
            </w: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r>
      <w:tr w:rsidR="00120289" w:rsidRPr="004E299E">
        <w:trPr>
          <w:trHeight w:val="300"/>
        </w:trPr>
        <w:tc>
          <w:tcPr>
            <w:tcW w:w="675" w:type="dxa"/>
            <w:vMerge/>
            <w:tcBorders>
              <w:left w:val="single" w:sz="4" w:space="0" w:color="auto"/>
              <w:right w:val="single" w:sz="4" w:space="0" w:color="auto"/>
            </w:tcBorders>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c>
          <w:tcPr>
            <w:tcW w:w="2144" w:type="dxa"/>
            <w:vMerge/>
            <w:tcBorders>
              <w:left w:val="single" w:sz="4" w:space="0" w:color="auto"/>
              <w:right w:val="single" w:sz="4" w:space="0" w:color="auto"/>
            </w:tcBorders>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c>
          <w:tcPr>
            <w:tcW w:w="1785" w:type="dxa"/>
            <w:tcBorders>
              <w:top w:val="nil"/>
              <w:left w:val="nil"/>
              <w:bottom w:val="single" w:sz="4" w:space="0" w:color="auto"/>
              <w:right w:val="single" w:sz="4" w:space="0" w:color="auto"/>
            </w:tcBorders>
            <w:noWrap/>
            <w:vAlign w:val="center"/>
          </w:tcPr>
          <w:p w:rsidR="00120289" w:rsidRPr="00AE1A91" w:rsidRDefault="00120289" w:rsidP="00AE1A91">
            <w:pPr>
              <w:spacing w:after="0" w:line="240" w:lineRule="auto"/>
              <w:jc w:val="center"/>
              <w:rPr>
                <w:rFonts w:ascii="Times New Roman" w:hAnsi="Times New Roman" w:cs="Times New Roman"/>
                <w:color w:val="333333"/>
                <w:sz w:val="24"/>
                <w:szCs w:val="24"/>
              </w:rPr>
            </w:pPr>
            <w:r w:rsidRPr="00AE1A91">
              <w:rPr>
                <w:rFonts w:ascii="Times New Roman" w:hAnsi="Times New Roman" w:cs="Times New Roman"/>
                <w:color w:val="333333"/>
                <w:sz w:val="24"/>
                <w:szCs w:val="24"/>
              </w:rPr>
              <w:t>Арт. скважина №6</w:t>
            </w:r>
          </w:p>
        </w:tc>
        <w:tc>
          <w:tcPr>
            <w:tcW w:w="1256"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1987</w:t>
            </w:r>
          </w:p>
        </w:tc>
        <w:tc>
          <w:tcPr>
            <w:tcW w:w="1637"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0,6</w:t>
            </w:r>
          </w:p>
        </w:tc>
        <w:tc>
          <w:tcPr>
            <w:tcW w:w="1251"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80</w:t>
            </w: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r>
      <w:tr w:rsidR="00120289" w:rsidRPr="004E299E">
        <w:trPr>
          <w:trHeight w:val="300"/>
        </w:trPr>
        <w:tc>
          <w:tcPr>
            <w:tcW w:w="675" w:type="dxa"/>
            <w:vMerge/>
            <w:tcBorders>
              <w:left w:val="single" w:sz="4" w:space="0" w:color="auto"/>
              <w:bottom w:val="single" w:sz="4" w:space="0" w:color="auto"/>
              <w:right w:val="single" w:sz="4" w:space="0" w:color="auto"/>
            </w:tcBorders>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c>
          <w:tcPr>
            <w:tcW w:w="2144" w:type="dxa"/>
            <w:vMerge/>
            <w:tcBorders>
              <w:left w:val="single" w:sz="4" w:space="0" w:color="auto"/>
              <w:bottom w:val="single" w:sz="4" w:space="0" w:color="auto"/>
              <w:right w:val="single" w:sz="4" w:space="0" w:color="auto"/>
            </w:tcBorders>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c>
          <w:tcPr>
            <w:tcW w:w="1785" w:type="dxa"/>
            <w:tcBorders>
              <w:top w:val="nil"/>
              <w:left w:val="nil"/>
              <w:bottom w:val="single" w:sz="4" w:space="0" w:color="auto"/>
              <w:right w:val="single" w:sz="4" w:space="0" w:color="auto"/>
            </w:tcBorders>
            <w:noWrap/>
            <w:vAlign w:val="center"/>
          </w:tcPr>
          <w:p w:rsidR="00120289" w:rsidRPr="004E299E" w:rsidRDefault="00120289" w:rsidP="00AE1A91">
            <w:pPr>
              <w:spacing w:after="0" w:line="240" w:lineRule="auto"/>
              <w:jc w:val="center"/>
              <w:rPr>
                <w:rFonts w:ascii="Times New Roman" w:hAnsi="Times New Roman" w:cs="Times New Roman"/>
                <w:color w:val="333333"/>
                <w:sz w:val="28"/>
                <w:szCs w:val="28"/>
              </w:rPr>
            </w:pPr>
            <w:r w:rsidRPr="00AE1A91">
              <w:rPr>
                <w:rFonts w:ascii="Times New Roman" w:hAnsi="Times New Roman" w:cs="Times New Roman"/>
                <w:color w:val="333333"/>
                <w:sz w:val="24"/>
                <w:szCs w:val="24"/>
              </w:rPr>
              <w:t>Арт. скважина</w:t>
            </w:r>
            <w:r w:rsidRPr="004E299E">
              <w:rPr>
                <w:rFonts w:ascii="Times New Roman" w:hAnsi="Times New Roman" w:cs="Times New Roman"/>
                <w:color w:val="333333"/>
                <w:sz w:val="28"/>
                <w:szCs w:val="28"/>
              </w:rPr>
              <w:t xml:space="preserve"> </w:t>
            </w:r>
            <w:r w:rsidRPr="00AE1A91">
              <w:rPr>
                <w:rFonts w:ascii="Times New Roman" w:hAnsi="Times New Roman" w:cs="Times New Roman"/>
                <w:color w:val="333333"/>
                <w:sz w:val="24"/>
                <w:szCs w:val="24"/>
              </w:rPr>
              <w:t>№7</w:t>
            </w:r>
          </w:p>
        </w:tc>
        <w:tc>
          <w:tcPr>
            <w:tcW w:w="1256"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1987</w:t>
            </w:r>
          </w:p>
        </w:tc>
        <w:tc>
          <w:tcPr>
            <w:tcW w:w="1637"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0,6</w:t>
            </w:r>
          </w:p>
        </w:tc>
        <w:tc>
          <w:tcPr>
            <w:tcW w:w="1251"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70</w:t>
            </w:r>
          </w:p>
        </w:tc>
        <w:tc>
          <w:tcPr>
            <w:tcW w:w="1440" w:type="dxa"/>
            <w:tcBorders>
              <w:top w:val="nil"/>
              <w:left w:val="nil"/>
              <w:bottom w:val="single" w:sz="4" w:space="0" w:color="auto"/>
              <w:right w:val="single" w:sz="4" w:space="0" w:color="auto"/>
            </w:tcBorders>
            <w:noWrap/>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r>
    </w:tbl>
    <w:p w:rsidR="00120289" w:rsidRPr="004E299E" w:rsidRDefault="00120289" w:rsidP="00A528FA">
      <w:pPr>
        <w:spacing w:after="0" w:line="360" w:lineRule="auto"/>
        <w:ind w:firstLine="708"/>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Скважины обеспечены зонами санитарной охраны первого пояса, размер которой составляет 30м. Согласно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120289" w:rsidRPr="004E299E" w:rsidRDefault="00120289" w:rsidP="00A528FA">
      <w:pPr>
        <w:spacing w:after="0" w:line="360" w:lineRule="auto"/>
        <w:ind w:firstLine="709"/>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Проекты ЗСО объектов водоснабжения отсутствуют. Границы ЗСО приняты согласно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120289" w:rsidRPr="004E299E" w:rsidRDefault="00120289" w:rsidP="00DC3957">
      <w:pPr>
        <w:ind w:firstLine="708"/>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Для обеспечения водой намечаемых и существующих потребителей   в  п. Белая Березка предусматривается следующие мероприятия:</w:t>
      </w:r>
    </w:p>
    <w:p w:rsidR="00120289" w:rsidRPr="004E299E" w:rsidRDefault="00120289" w:rsidP="00DC3957">
      <w:pPr>
        <w:ind w:firstLine="284"/>
        <w:jc w:val="both"/>
        <w:rPr>
          <w:rFonts w:ascii="Times New Roman" w:hAnsi="Times New Roman" w:cs="Times New Roman"/>
          <w:color w:val="333333"/>
          <w:sz w:val="28"/>
          <w:szCs w:val="28"/>
          <w:highlight w:val="yellow"/>
        </w:rPr>
      </w:pPr>
      <w:r w:rsidRPr="004E299E">
        <w:rPr>
          <w:rFonts w:ascii="Times New Roman" w:hAnsi="Times New Roman" w:cs="Times New Roman"/>
          <w:color w:val="333333"/>
          <w:sz w:val="28"/>
          <w:szCs w:val="28"/>
        </w:rPr>
        <w:t xml:space="preserve">1. Капитальный ремонт водовода артезианской скважины № 6 Ø89 мм, ℓ=2,0 км. </w:t>
      </w:r>
    </w:p>
    <w:p w:rsidR="00120289" w:rsidRPr="004E299E" w:rsidRDefault="00120289" w:rsidP="00DC3957">
      <w:pPr>
        <w:ind w:firstLine="284"/>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2. Капитальный ремонт наружных водопроводных сетей ℓ=24,0 км.</w:t>
      </w:r>
    </w:p>
    <w:p w:rsidR="00120289" w:rsidRPr="004E299E" w:rsidRDefault="00120289" w:rsidP="00DC3957">
      <w:pPr>
        <w:ind w:firstLine="284"/>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3. Диспетчеризация артезианских скважин № 2-4.</w:t>
      </w:r>
    </w:p>
    <w:p w:rsidR="00120289" w:rsidRPr="004E299E" w:rsidRDefault="00120289" w:rsidP="00DC3957">
      <w:pPr>
        <w:ind w:firstLine="284"/>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4. Перекладка резервных электрических кабелей артезианских скважин ℓ=0,4 км.</w:t>
      </w:r>
    </w:p>
    <w:p w:rsidR="00120289" w:rsidRPr="004E299E" w:rsidRDefault="00120289" w:rsidP="00DC3957">
      <w:pPr>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Для обеспечения водой намечаемых и существующих потребителей на перспективу в  п</w:t>
      </w:r>
      <w:r>
        <w:rPr>
          <w:rFonts w:ascii="Times New Roman" w:hAnsi="Times New Roman" w:cs="Times New Roman"/>
          <w:color w:val="333333"/>
          <w:sz w:val="28"/>
          <w:szCs w:val="28"/>
        </w:rPr>
        <w:t>гт</w:t>
      </w:r>
      <w:r w:rsidRPr="004E299E">
        <w:rPr>
          <w:rFonts w:ascii="Times New Roman" w:hAnsi="Times New Roman" w:cs="Times New Roman"/>
          <w:color w:val="333333"/>
          <w:sz w:val="28"/>
          <w:szCs w:val="28"/>
        </w:rPr>
        <w:t>. Белая Березка предусматривается:</w:t>
      </w:r>
    </w:p>
    <w:p w:rsidR="00120289" w:rsidRPr="004E299E" w:rsidRDefault="00120289" w:rsidP="00DC3957">
      <w:pPr>
        <w:ind w:firstLine="36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1. Капитальный ремонт водовода артезианской скважины № 7 Ø89 мм, ℓ=2,0 км. </w:t>
      </w:r>
    </w:p>
    <w:p w:rsidR="00120289" w:rsidRPr="004E299E" w:rsidRDefault="00120289" w:rsidP="00DC3957">
      <w:pPr>
        <w:ind w:firstLine="36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2. Капитальный ремонт наружных водопроводных сетей ℓ=16,0 км.</w:t>
      </w:r>
    </w:p>
    <w:p w:rsidR="00120289" w:rsidRPr="004E299E" w:rsidRDefault="00120289" w:rsidP="00DC3957">
      <w:pPr>
        <w:ind w:firstLine="36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3. Диспетчеризация артезианских скважин № 5-7.</w:t>
      </w:r>
    </w:p>
    <w:p w:rsidR="00120289" w:rsidRPr="004E299E" w:rsidRDefault="00120289" w:rsidP="00DC3957">
      <w:pPr>
        <w:ind w:firstLine="36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4. Развитие и реконструкция существующей системы централизованного водоснабжения с подключением сетей от новых площадок строительства к существующим сетям водоснабжения.</w:t>
      </w:r>
    </w:p>
    <w:p w:rsidR="00120289" w:rsidRPr="004E299E" w:rsidRDefault="00120289" w:rsidP="00DC3957">
      <w:pPr>
        <w:ind w:firstLine="36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5.</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Рациональное использование существующих сетей и сооружений водоснабжения.</w:t>
      </w:r>
    </w:p>
    <w:p w:rsidR="00120289" w:rsidRPr="004E299E" w:rsidRDefault="00120289" w:rsidP="00DC3957">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Срок реализации мероприятий в  с 2014 г. по 2024 г.</w:t>
      </w:r>
    </w:p>
    <w:p w:rsidR="00120289" w:rsidRPr="00DC3957" w:rsidRDefault="00120289" w:rsidP="00677853">
      <w:pPr>
        <w:spacing w:after="0" w:line="360" w:lineRule="auto"/>
        <w:jc w:val="center"/>
        <w:rPr>
          <w:rFonts w:ascii="Times New Roman" w:hAnsi="Times New Roman" w:cs="Times New Roman"/>
          <w:b/>
          <w:bCs/>
          <w:color w:val="333333"/>
          <w:sz w:val="28"/>
          <w:szCs w:val="28"/>
        </w:rPr>
      </w:pPr>
      <w:r w:rsidRPr="00DC3957">
        <w:rPr>
          <w:rFonts w:ascii="Times New Roman" w:hAnsi="Times New Roman" w:cs="Times New Roman"/>
          <w:b/>
          <w:bCs/>
          <w:color w:val="333333"/>
          <w:sz w:val="28"/>
          <w:szCs w:val="28"/>
        </w:rPr>
        <w:t>Характеристика очистных сооружений пгт. Белая Березка</w:t>
      </w:r>
      <w:r>
        <w:rPr>
          <w:rFonts w:ascii="Times New Roman" w:hAnsi="Times New Roman" w:cs="Times New Roman"/>
          <w:b/>
          <w:bCs/>
          <w:color w:val="333333"/>
          <w:sz w:val="28"/>
          <w:szCs w:val="28"/>
        </w:rPr>
        <w:t>.</w:t>
      </w:r>
    </w:p>
    <w:p w:rsidR="00120289" w:rsidRPr="004E299E" w:rsidRDefault="00120289" w:rsidP="00DC3957">
      <w:pPr>
        <w:spacing w:after="0" w:line="360" w:lineRule="auto"/>
        <w:ind w:firstLine="72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В п</w:t>
      </w:r>
      <w:r>
        <w:rPr>
          <w:rFonts w:ascii="Times New Roman" w:hAnsi="Times New Roman" w:cs="Times New Roman"/>
          <w:color w:val="333333"/>
          <w:sz w:val="28"/>
          <w:szCs w:val="28"/>
        </w:rPr>
        <w:t>гт.</w:t>
      </w:r>
      <w:r w:rsidRPr="004E299E">
        <w:rPr>
          <w:rFonts w:ascii="Times New Roman" w:hAnsi="Times New Roman" w:cs="Times New Roman"/>
          <w:color w:val="333333"/>
          <w:sz w:val="28"/>
          <w:szCs w:val="28"/>
        </w:rPr>
        <w:t xml:space="preserve"> Белая Березка принята неполная раздельная система канализации, как для жилых микрорайонов, так и для промплощадок с приемом в хозяйственно-бытовую канализацию промстоков некоторых производственных объектов. </w:t>
      </w:r>
    </w:p>
    <w:p w:rsidR="00120289" w:rsidRPr="004E299E" w:rsidRDefault="00120289" w:rsidP="00A528FA">
      <w:pPr>
        <w:spacing w:after="0" w:line="360" w:lineRule="auto"/>
        <w:ind w:firstLine="72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Протяженность канализационных сетей составляет 15,2 км. Материал труб – чугун, керамика.</w:t>
      </w:r>
    </w:p>
    <w:p w:rsidR="00120289" w:rsidRPr="004E299E" w:rsidRDefault="00120289" w:rsidP="00A528FA">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В соответствии с размещением объектов водоотведения, рельефом местности и расположением площади очистных сооружений, стоки на очистку поступают посредством трёх насосных станций перекачки по напорному коллектору.</w:t>
      </w:r>
    </w:p>
    <w:p w:rsidR="00120289" w:rsidRPr="004E299E" w:rsidRDefault="00120289" w:rsidP="00DC3957">
      <w:pPr>
        <w:spacing w:after="0" w:line="360" w:lineRule="auto"/>
        <w:ind w:firstLine="708"/>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Насосная станция относятся к станциям шахтного типа, в которой центробежные насосы установлены сухим способом. В состав канализационной насосной станции входит: приемный резервуар с решеткой, машинный зал, в котором размещаются насосы и двигатели, производственно-вспомогательные и бытовые помещения.</w:t>
      </w:r>
    </w:p>
    <w:p w:rsidR="00120289" w:rsidRPr="004E299E" w:rsidRDefault="00120289" w:rsidP="00DC3957">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Сточные воды поступают на канализационную насосную станцию неравномерно. Поэтому для регулирования работы насосов устроен приемный резервуар.</w:t>
      </w:r>
    </w:p>
    <w:p w:rsidR="00120289" w:rsidRPr="004E299E" w:rsidRDefault="00120289" w:rsidP="00DC3957">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Перекачка сточных вод заключается в заборе перекачиваемой жидкости из приемного резервуара по всасывающим трубопроводам и нагнетание ее в напорный трубопровод.</w:t>
      </w:r>
    </w:p>
    <w:p w:rsidR="00120289" w:rsidRPr="004E299E" w:rsidRDefault="00120289" w:rsidP="00DC3957">
      <w:pPr>
        <w:spacing w:after="0" w:line="360" w:lineRule="auto"/>
        <w:ind w:firstLine="708"/>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Очистные сооружения биологической очистки построены в 1974 году. Износ оборудования КНС составляет 80 %. </w:t>
      </w:r>
    </w:p>
    <w:p w:rsidR="00120289" w:rsidRDefault="00120289" w:rsidP="00A528FA">
      <w:pPr>
        <w:spacing w:after="0" w:line="360" w:lineRule="auto"/>
        <w:rPr>
          <w:rFonts w:ascii="Times New Roman" w:hAnsi="Times New Roman" w:cs="Times New Roman"/>
          <w:color w:val="333333"/>
          <w:sz w:val="28"/>
          <w:szCs w:val="28"/>
          <w:u w:val="single"/>
        </w:rPr>
      </w:pPr>
    </w:p>
    <w:p w:rsidR="00120289" w:rsidRDefault="00120289" w:rsidP="00A528FA">
      <w:pPr>
        <w:spacing w:after="0" w:line="360" w:lineRule="auto"/>
        <w:rPr>
          <w:rFonts w:ascii="Times New Roman" w:hAnsi="Times New Roman" w:cs="Times New Roman"/>
          <w:color w:val="333333"/>
          <w:sz w:val="28"/>
          <w:szCs w:val="28"/>
          <w:u w:val="single"/>
        </w:rPr>
      </w:pPr>
    </w:p>
    <w:p w:rsidR="00120289" w:rsidRDefault="00120289" w:rsidP="00A528FA">
      <w:pPr>
        <w:spacing w:after="0" w:line="360" w:lineRule="auto"/>
        <w:rPr>
          <w:rFonts w:ascii="Times New Roman" w:hAnsi="Times New Roman" w:cs="Times New Roman"/>
          <w:color w:val="333333"/>
          <w:sz w:val="28"/>
          <w:szCs w:val="28"/>
          <w:u w:val="single"/>
        </w:rPr>
      </w:pPr>
    </w:p>
    <w:p w:rsidR="00120289" w:rsidRDefault="00120289" w:rsidP="00A528FA">
      <w:pPr>
        <w:spacing w:after="0" w:line="360" w:lineRule="auto"/>
        <w:rPr>
          <w:rFonts w:ascii="Times New Roman" w:hAnsi="Times New Roman" w:cs="Times New Roman"/>
          <w:color w:val="333333"/>
          <w:sz w:val="28"/>
          <w:szCs w:val="28"/>
          <w:u w:val="single"/>
        </w:rPr>
      </w:pPr>
    </w:p>
    <w:p w:rsidR="00120289" w:rsidRPr="004E299E" w:rsidRDefault="00120289" w:rsidP="00A528FA">
      <w:pPr>
        <w:spacing w:after="0" w:line="360" w:lineRule="auto"/>
        <w:rPr>
          <w:rFonts w:ascii="Times New Roman" w:hAnsi="Times New Roman" w:cs="Times New Roman"/>
          <w:color w:val="333333"/>
          <w:sz w:val="28"/>
          <w:szCs w:val="28"/>
          <w:u w:val="single"/>
        </w:rPr>
      </w:pPr>
      <w:r w:rsidRPr="004E299E">
        <w:rPr>
          <w:rFonts w:ascii="Times New Roman" w:hAnsi="Times New Roman" w:cs="Times New Roman"/>
          <w:color w:val="333333"/>
          <w:sz w:val="28"/>
          <w:szCs w:val="28"/>
          <w:u w:val="single"/>
        </w:rPr>
        <w:t>Таблица 1</w:t>
      </w:r>
      <w:r>
        <w:rPr>
          <w:rFonts w:ascii="Times New Roman" w:hAnsi="Times New Roman" w:cs="Times New Roman"/>
          <w:color w:val="333333"/>
          <w:sz w:val="28"/>
          <w:szCs w:val="28"/>
          <w:u w:val="single"/>
        </w:rPr>
        <w:t>8</w:t>
      </w:r>
      <w:r w:rsidRPr="004E299E">
        <w:rPr>
          <w:rFonts w:ascii="Times New Roman" w:hAnsi="Times New Roman" w:cs="Times New Roman"/>
          <w:color w:val="333333"/>
          <w:sz w:val="28"/>
          <w:szCs w:val="28"/>
          <w:u w:val="single"/>
        </w:rPr>
        <w:t xml:space="preserve">          </w:t>
      </w:r>
    </w:p>
    <w:p w:rsidR="00120289" w:rsidRPr="004E299E" w:rsidRDefault="00120289" w:rsidP="00A528FA">
      <w:pPr>
        <w:tabs>
          <w:tab w:val="left" w:pos="2972"/>
        </w:tabs>
        <w:spacing w:after="0" w:line="360" w:lineRule="auto"/>
        <w:ind w:firstLine="709"/>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Характеристики канализационных насосных станций</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6"/>
        <w:gridCol w:w="1416"/>
        <w:gridCol w:w="1701"/>
        <w:gridCol w:w="2056"/>
        <w:gridCol w:w="1296"/>
      </w:tblGrid>
      <w:tr w:rsidR="00120289" w:rsidRPr="004E299E">
        <w:trPr>
          <w:trHeight w:val="731"/>
          <w:jc w:val="center"/>
        </w:trPr>
        <w:tc>
          <w:tcPr>
            <w:tcW w:w="2256" w:type="dxa"/>
            <w:vMerge w:val="restart"/>
            <w:shd w:val="clear" w:color="auto" w:fill="CCFFCC"/>
            <w:vAlign w:val="center"/>
          </w:tcPr>
          <w:p w:rsidR="00120289" w:rsidRPr="004E299E" w:rsidRDefault="00120289" w:rsidP="007918CB">
            <w:pPr>
              <w:spacing w:after="0" w:line="240" w:lineRule="auto"/>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Название канализационной насосной станции</w:t>
            </w:r>
          </w:p>
        </w:tc>
        <w:tc>
          <w:tcPr>
            <w:tcW w:w="1416" w:type="dxa"/>
            <w:vMerge w:val="restart"/>
            <w:shd w:val="clear" w:color="auto" w:fill="CCFFCC"/>
            <w:vAlign w:val="center"/>
          </w:tcPr>
          <w:p w:rsidR="00120289" w:rsidRPr="004E299E" w:rsidRDefault="00120289" w:rsidP="007918CB">
            <w:pPr>
              <w:spacing w:after="0" w:line="240" w:lineRule="auto"/>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Год строи-тельства</w:t>
            </w:r>
          </w:p>
        </w:tc>
        <w:tc>
          <w:tcPr>
            <w:tcW w:w="1701" w:type="dxa"/>
            <w:vMerge w:val="restart"/>
            <w:shd w:val="clear" w:color="auto" w:fill="CCFFCC"/>
            <w:vAlign w:val="center"/>
          </w:tcPr>
          <w:p w:rsidR="00120289" w:rsidRPr="004E299E" w:rsidRDefault="00120289" w:rsidP="007918CB">
            <w:pPr>
              <w:spacing w:after="0" w:line="240" w:lineRule="auto"/>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Мощность фактич., тыс. м³/сут</w:t>
            </w:r>
          </w:p>
        </w:tc>
        <w:tc>
          <w:tcPr>
            <w:tcW w:w="2056" w:type="dxa"/>
            <w:vMerge w:val="restart"/>
            <w:shd w:val="clear" w:color="auto" w:fill="CCFFCC"/>
            <w:vAlign w:val="center"/>
          </w:tcPr>
          <w:p w:rsidR="00120289" w:rsidRPr="004E299E" w:rsidRDefault="00120289" w:rsidP="007918CB">
            <w:pPr>
              <w:spacing w:after="0" w:line="240" w:lineRule="auto"/>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Марка насоса</w:t>
            </w:r>
          </w:p>
        </w:tc>
        <w:tc>
          <w:tcPr>
            <w:tcW w:w="1296" w:type="dxa"/>
            <w:vMerge w:val="restart"/>
            <w:shd w:val="clear" w:color="auto" w:fill="CCFFCC"/>
            <w:vAlign w:val="center"/>
          </w:tcPr>
          <w:p w:rsidR="00120289" w:rsidRPr="004E299E" w:rsidRDefault="00120289" w:rsidP="007918CB">
            <w:pPr>
              <w:spacing w:after="0" w:line="240" w:lineRule="auto"/>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Кол-во           насосов (шт.)</w:t>
            </w:r>
          </w:p>
        </w:tc>
      </w:tr>
      <w:tr w:rsidR="00120289" w:rsidRPr="004E299E">
        <w:trPr>
          <w:trHeight w:val="764"/>
          <w:jc w:val="center"/>
        </w:trPr>
        <w:tc>
          <w:tcPr>
            <w:tcW w:w="2256" w:type="dxa"/>
            <w:vMerge/>
            <w:shd w:val="clear" w:color="auto" w:fill="CCFFCC"/>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c>
          <w:tcPr>
            <w:tcW w:w="1416" w:type="dxa"/>
            <w:vMerge/>
            <w:shd w:val="clear" w:color="auto" w:fill="CCFFCC"/>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c>
          <w:tcPr>
            <w:tcW w:w="1701" w:type="dxa"/>
            <w:vMerge/>
            <w:shd w:val="clear" w:color="auto" w:fill="CCFFCC"/>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c>
          <w:tcPr>
            <w:tcW w:w="2056" w:type="dxa"/>
            <w:vMerge/>
            <w:shd w:val="clear" w:color="auto" w:fill="CCFFCC"/>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c>
          <w:tcPr>
            <w:tcW w:w="1296" w:type="dxa"/>
            <w:vMerge/>
            <w:shd w:val="clear" w:color="auto" w:fill="CCFFCC"/>
            <w:vAlign w:val="center"/>
          </w:tcPr>
          <w:p w:rsidR="00120289" w:rsidRPr="004E299E" w:rsidRDefault="00120289" w:rsidP="007918CB">
            <w:pPr>
              <w:spacing w:after="0" w:line="240" w:lineRule="auto"/>
              <w:rPr>
                <w:rFonts w:ascii="Times New Roman" w:hAnsi="Times New Roman" w:cs="Times New Roman"/>
                <w:color w:val="333333"/>
                <w:sz w:val="28"/>
                <w:szCs w:val="28"/>
              </w:rPr>
            </w:pPr>
          </w:p>
        </w:tc>
      </w:tr>
      <w:tr w:rsidR="00120289" w:rsidRPr="004E299E">
        <w:trPr>
          <w:trHeight w:val="282"/>
          <w:jc w:val="center"/>
        </w:trPr>
        <w:tc>
          <w:tcPr>
            <w:tcW w:w="2256" w:type="dxa"/>
            <w:noWrap/>
            <w:vAlign w:val="center"/>
          </w:tcPr>
          <w:p w:rsidR="00120289" w:rsidRPr="004E299E" w:rsidRDefault="00120289" w:rsidP="007918CB">
            <w:pPr>
              <w:rPr>
                <w:rFonts w:ascii="Times New Roman" w:hAnsi="Times New Roman" w:cs="Times New Roman"/>
                <w:color w:val="333333"/>
                <w:sz w:val="28"/>
                <w:szCs w:val="28"/>
              </w:rPr>
            </w:pPr>
            <w:r w:rsidRPr="004E299E">
              <w:rPr>
                <w:rFonts w:ascii="Times New Roman" w:hAnsi="Times New Roman" w:cs="Times New Roman"/>
                <w:color w:val="333333"/>
                <w:sz w:val="28"/>
                <w:szCs w:val="28"/>
              </w:rPr>
              <w:t>КНС № 1</w:t>
            </w:r>
          </w:p>
        </w:tc>
        <w:tc>
          <w:tcPr>
            <w:tcW w:w="1416" w:type="dxa"/>
            <w:noWrap/>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1958</w:t>
            </w:r>
          </w:p>
        </w:tc>
        <w:tc>
          <w:tcPr>
            <w:tcW w:w="1701" w:type="dxa"/>
            <w:noWrap/>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0,4</w:t>
            </w:r>
          </w:p>
        </w:tc>
        <w:tc>
          <w:tcPr>
            <w:tcW w:w="2056" w:type="dxa"/>
            <w:noWrap/>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СМ 150-125-315а/4</w:t>
            </w:r>
          </w:p>
        </w:tc>
        <w:tc>
          <w:tcPr>
            <w:tcW w:w="1296" w:type="dxa"/>
            <w:noWrap/>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w:t>
            </w:r>
          </w:p>
        </w:tc>
      </w:tr>
      <w:tr w:rsidR="00120289" w:rsidRPr="004E299E">
        <w:trPr>
          <w:trHeight w:val="282"/>
          <w:jc w:val="center"/>
        </w:trPr>
        <w:tc>
          <w:tcPr>
            <w:tcW w:w="2256" w:type="dxa"/>
            <w:noWrap/>
            <w:vAlign w:val="center"/>
          </w:tcPr>
          <w:p w:rsidR="00120289" w:rsidRPr="004E299E" w:rsidRDefault="00120289" w:rsidP="007918CB">
            <w:pPr>
              <w:rPr>
                <w:rFonts w:ascii="Times New Roman" w:hAnsi="Times New Roman" w:cs="Times New Roman"/>
                <w:color w:val="333333"/>
                <w:sz w:val="28"/>
                <w:szCs w:val="28"/>
              </w:rPr>
            </w:pPr>
            <w:r w:rsidRPr="004E299E">
              <w:rPr>
                <w:rFonts w:ascii="Times New Roman" w:hAnsi="Times New Roman" w:cs="Times New Roman"/>
                <w:color w:val="333333"/>
                <w:sz w:val="28"/>
                <w:szCs w:val="28"/>
              </w:rPr>
              <w:t>КНС № 2</w:t>
            </w:r>
          </w:p>
        </w:tc>
        <w:tc>
          <w:tcPr>
            <w:tcW w:w="1416" w:type="dxa"/>
            <w:noWrap/>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1960</w:t>
            </w:r>
          </w:p>
        </w:tc>
        <w:tc>
          <w:tcPr>
            <w:tcW w:w="1701" w:type="dxa"/>
            <w:noWrap/>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0,8</w:t>
            </w:r>
          </w:p>
        </w:tc>
        <w:tc>
          <w:tcPr>
            <w:tcW w:w="2056" w:type="dxa"/>
            <w:noWrap/>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СМ 150-125-315-4</w:t>
            </w:r>
          </w:p>
        </w:tc>
        <w:tc>
          <w:tcPr>
            <w:tcW w:w="1296" w:type="dxa"/>
            <w:noWrap/>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w:t>
            </w:r>
          </w:p>
        </w:tc>
      </w:tr>
      <w:tr w:rsidR="00120289" w:rsidRPr="004E299E">
        <w:trPr>
          <w:trHeight w:val="282"/>
          <w:jc w:val="center"/>
        </w:trPr>
        <w:tc>
          <w:tcPr>
            <w:tcW w:w="2256" w:type="dxa"/>
            <w:noWrap/>
            <w:vAlign w:val="center"/>
          </w:tcPr>
          <w:p w:rsidR="00120289" w:rsidRPr="004E299E" w:rsidRDefault="00120289" w:rsidP="007918CB">
            <w:pPr>
              <w:rPr>
                <w:rFonts w:ascii="Times New Roman" w:hAnsi="Times New Roman" w:cs="Times New Roman"/>
                <w:color w:val="333333"/>
                <w:sz w:val="28"/>
                <w:szCs w:val="28"/>
              </w:rPr>
            </w:pPr>
            <w:r w:rsidRPr="004E299E">
              <w:rPr>
                <w:rFonts w:ascii="Times New Roman" w:hAnsi="Times New Roman" w:cs="Times New Roman"/>
                <w:color w:val="333333"/>
                <w:sz w:val="28"/>
                <w:szCs w:val="28"/>
              </w:rPr>
              <w:t>КНС № 3</w:t>
            </w:r>
          </w:p>
        </w:tc>
        <w:tc>
          <w:tcPr>
            <w:tcW w:w="1416" w:type="dxa"/>
            <w:noWrap/>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1987</w:t>
            </w:r>
          </w:p>
        </w:tc>
        <w:tc>
          <w:tcPr>
            <w:tcW w:w="1701" w:type="dxa"/>
            <w:noWrap/>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0,3</w:t>
            </w:r>
          </w:p>
        </w:tc>
        <w:tc>
          <w:tcPr>
            <w:tcW w:w="2056" w:type="dxa"/>
            <w:noWrap/>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ФК</w:t>
            </w:r>
          </w:p>
        </w:tc>
        <w:tc>
          <w:tcPr>
            <w:tcW w:w="1296" w:type="dxa"/>
            <w:noWrap/>
            <w:vAlign w:val="center"/>
          </w:tcPr>
          <w:p w:rsidR="00120289" w:rsidRPr="004E299E" w:rsidRDefault="00120289" w:rsidP="007918CB">
            <w:pPr>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w:t>
            </w:r>
          </w:p>
        </w:tc>
      </w:tr>
    </w:tbl>
    <w:p w:rsidR="00120289" w:rsidRPr="004E299E" w:rsidRDefault="00120289" w:rsidP="00A528FA">
      <w:pPr>
        <w:tabs>
          <w:tab w:val="left" w:pos="2972"/>
        </w:tabs>
        <w:spacing w:after="0" w:line="360" w:lineRule="auto"/>
        <w:rPr>
          <w:rFonts w:cs="Times New Roman"/>
          <w:color w:val="333333"/>
          <w:sz w:val="24"/>
          <w:szCs w:val="24"/>
        </w:rPr>
      </w:pPr>
    </w:p>
    <w:p w:rsidR="00120289" w:rsidRPr="004E299E" w:rsidRDefault="00120289" w:rsidP="00A528FA">
      <w:pPr>
        <w:spacing w:after="0" w:line="360" w:lineRule="auto"/>
        <w:ind w:firstLine="709"/>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Перспективная система водоотведения предусматривает дальнейшее строительство единой центральной системы, в которую поступают хозяйственно-бытовые и промышленные стоки.</w:t>
      </w:r>
    </w:p>
    <w:p w:rsidR="00120289" w:rsidRPr="004E299E" w:rsidRDefault="00120289" w:rsidP="00A528FA">
      <w:pPr>
        <w:spacing w:after="0" w:line="360" w:lineRule="auto"/>
        <w:ind w:firstLine="709"/>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На территории городского поселения предлагается реконструкция и модернизация существующих канализационных насосных станций, увеличение производственных мощностей.</w:t>
      </w:r>
    </w:p>
    <w:p w:rsidR="00120289" w:rsidRPr="004E299E" w:rsidRDefault="00120289" w:rsidP="00A528FA">
      <w:pPr>
        <w:spacing w:after="0" w:line="360" w:lineRule="auto"/>
        <w:ind w:firstLine="709"/>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Для обеспечения отвода бытовых стоков на территории городского поселения предусматривают следующие мероприятия:</w:t>
      </w:r>
    </w:p>
    <w:p w:rsidR="00120289" w:rsidRPr="004E299E" w:rsidRDefault="00120289" w:rsidP="00A528FA">
      <w:pPr>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1.  </w:t>
      </w:r>
      <w:r w:rsidRPr="004E299E">
        <w:rPr>
          <w:rFonts w:ascii="Times New Roman" w:hAnsi="Times New Roman" w:cs="Times New Roman"/>
          <w:color w:val="333333"/>
          <w:sz w:val="28"/>
          <w:szCs w:val="28"/>
        </w:rPr>
        <w:t xml:space="preserve">Строительство сетей хозяйственно-бытовой канализации практически по всем планируемым улицам и проездам на территории п. Белая Березка. </w:t>
      </w:r>
    </w:p>
    <w:p w:rsidR="00120289" w:rsidRPr="004E299E" w:rsidRDefault="00120289" w:rsidP="00A528FA">
      <w:pPr>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2. Прокладка новых самотечных и капитальный ремонт напорных коллекторов хозяйственно-бытовой канализации в п</w:t>
      </w:r>
      <w:r>
        <w:rPr>
          <w:rFonts w:ascii="Times New Roman" w:hAnsi="Times New Roman" w:cs="Times New Roman"/>
          <w:color w:val="333333"/>
          <w:sz w:val="28"/>
          <w:szCs w:val="28"/>
        </w:rPr>
        <w:t>гт.</w:t>
      </w:r>
      <w:r w:rsidRPr="004E299E">
        <w:rPr>
          <w:rFonts w:ascii="Times New Roman" w:hAnsi="Times New Roman" w:cs="Times New Roman"/>
          <w:color w:val="333333"/>
          <w:sz w:val="28"/>
          <w:szCs w:val="28"/>
        </w:rPr>
        <w:t xml:space="preserve"> Белая Березка.</w:t>
      </w:r>
    </w:p>
    <w:p w:rsidR="00120289" w:rsidRPr="004E299E" w:rsidRDefault="00120289" w:rsidP="00A528FA">
      <w:pPr>
        <w:jc w:val="both"/>
        <w:rPr>
          <w:rFonts w:ascii="Times New Roman" w:hAnsi="Times New Roman" w:cs="Times New Roman"/>
          <w:color w:val="333333"/>
          <w:sz w:val="28"/>
          <w:szCs w:val="28"/>
        </w:rPr>
      </w:pPr>
      <w:r>
        <w:rPr>
          <w:rFonts w:ascii="Times New Roman" w:hAnsi="Times New Roman" w:cs="Times New Roman"/>
          <w:color w:val="333333"/>
          <w:sz w:val="28"/>
          <w:szCs w:val="28"/>
        </w:rPr>
        <w:t>3</w:t>
      </w:r>
      <w:r w:rsidRPr="004E299E">
        <w:rPr>
          <w:rFonts w:ascii="Times New Roman" w:hAnsi="Times New Roman" w:cs="Times New Roman"/>
          <w:color w:val="333333"/>
          <w:sz w:val="28"/>
          <w:szCs w:val="28"/>
        </w:rPr>
        <w:t>. Размещение индивидуальных систем очистки сточных вод.</w:t>
      </w:r>
    </w:p>
    <w:p w:rsidR="00120289" w:rsidRPr="00677853" w:rsidRDefault="00120289" w:rsidP="00A528FA">
      <w:pPr>
        <w:jc w:val="both"/>
        <w:rPr>
          <w:rFonts w:ascii="Times New Roman" w:hAnsi="Times New Roman" w:cs="Times New Roman"/>
          <w:color w:val="333333"/>
          <w:sz w:val="28"/>
          <w:szCs w:val="28"/>
        </w:rPr>
      </w:pPr>
      <w:r w:rsidRPr="00677853">
        <w:rPr>
          <w:rFonts w:ascii="Times New Roman" w:hAnsi="Times New Roman" w:cs="Times New Roman"/>
          <w:color w:val="333333"/>
          <w:sz w:val="28"/>
          <w:szCs w:val="28"/>
        </w:rPr>
        <w:t>Для отвода расчетных объемов хозяйственно-бытовых сточных вод на первую очередь предусматривается:</w:t>
      </w:r>
    </w:p>
    <w:p w:rsidR="00120289" w:rsidRPr="004E299E" w:rsidRDefault="00120289" w:rsidP="00A528FA">
      <w:pPr>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1. </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Капитальный ремонт напорного коллектора очистных сооружений ℓ=3,6 км.</w:t>
      </w:r>
    </w:p>
    <w:p w:rsidR="00120289" w:rsidRPr="004E299E" w:rsidRDefault="00120289" w:rsidP="00A528FA">
      <w:pPr>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2. Капитальный ремонт канализационных насосных станций № 1,2 с заменой устаревшего оборудования на современное. </w:t>
      </w:r>
    </w:p>
    <w:p w:rsidR="00120289" w:rsidRPr="004E299E" w:rsidRDefault="00120289" w:rsidP="00A528FA">
      <w:pPr>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3. Установка плавного пуска на сетевые насосы КНС № 1,2.</w:t>
      </w:r>
    </w:p>
    <w:p w:rsidR="00120289" w:rsidRPr="004E299E" w:rsidRDefault="00120289" w:rsidP="00A528FA">
      <w:pPr>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4. Диспетчеризация КНС № 1,2,3 (установка автоматических станций управления АСУ).</w:t>
      </w:r>
    </w:p>
    <w:p w:rsidR="00120289" w:rsidRPr="004E299E" w:rsidRDefault="00120289" w:rsidP="00A528FA">
      <w:pPr>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5.  Перекладка резервных электрических кабелей КНС, ℓ=0,6 км.</w:t>
      </w:r>
    </w:p>
    <w:p w:rsidR="00120289" w:rsidRPr="004E299E" w:rsidRDefault="00120289" w:rsidP="00A528FA">
      <w:pPr>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Для отвода расчетных объемов хозяйственно-бытовых сточных вод по городскому поселению  на перспективу предусматривается:</w:t>
      </w:r>
    </w:p>
    <w:p w:rsidR="00120289" w:rsidRPr="004E299E" w:rsidRDefault="00120289" w:rsidP="00A528FA">
      <w:pPr>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1. Капитальный ремонт напорного коллектора очистных сооружений ℓ=2,4 км.</w:t>
      </w:r>
    </w:p>
    <w:p w:rsidR="00120289" w:rsidRPr="004E299E" w:rsidRDefault="00120289" w:rsidP="00A528FA">
      <w:pPr>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2. Капитальный ремонт канализационной насосной станции № 3 с заменой устаревшего оборудования на современное. </w:t>
      </w:r>
    </w:p>
    <w:p w:rsidR="00120289" w:rsidRPr="00E36C0E" w:rsidRDefault="00120289" w:rsidP="00A528FA">
      <w:pPr>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3. Установка плавного пуска на сетевые насосы КНС № 3</w:t>
      </w:r>
      <w:r>
        <w:rPr>
          <w:rFonts w:ascii="Times New Roman" w:hAnsi="Times New Roman" w:cs="Times New Roman"/>
          <w:color w:val="333333"/>
          <w:sz w:val="28"/>
          <w:szCs w:val="28"/>
        </w:rPr>
        <w:t>.</w:t>
      </w:r>
    </w:p>
    <w:p w:rsidR="00120289" w:rsidRPr="004E299E" w:rsidRDefault="00120289" w:rsidP="00A528FA">
      <w:pPr>
        <w:spacing w:after="0" w:line="240" w:lineRule="atLeast"/>
        <w:rPr>
          <w:rFonts w:ascii="Times New Roman" w:hAnsi="Times New Roman" w:cs="Times New Roman"/>
          <w:color w:val="333333"/>
          <w:sz w:val="24"/>
          <w:szCs w:val="24"/>
        </w:rPr>
      </w:pPr>
      <w:r w:rsidRPr="004E299E">
        <w:rPr>
          <w:rFonts w:ascii="Times New Roman" w:hAnsi="Times New Roman" w:cs="Times New Roman"/>
          <w:color w:val="333333"/>
          <w:sz w:val="24"/>
          <w:szCs w:val="24"/>
        </w:rPr>
        <w:tab/>
      </w:r>
    </w:p>
    <w:p w:rsidR="00120289" w:rsidRPr="004E299E" w:rsidRDefault="00120289" w:rsidP="00A528FA">
      <w:pPr>
        <w:spacing w:after="0" w:line="360" w:lineRule="auto"/>
        <w:rPr>
          <w:rFonts w:ascii="Times New Roman" w:hAnsi="Times New Roman" w:cs="Times New Roman"/>
          <w:color w:val="333333"/>
          <w:sz w:val="28"/>
          <w:szCs w:val="28"/>
          <w:u w:val="single"/>
        </w:rPr>
      </w:pPr>
      <w:r w:rsidRPr="004E299E">
        <w:rPr>
          <w:rFonts w:ascii="Times New Roman" w:hAnsi="Times New Roman" w:cs="Times New Roman"/>
          <w:color w:val="333333"/>
          <w:sz w:val="28"/>
          <w:szCs w:val="28"/>
          <w:u w:val="single"/>
        </w:rPr>
        <w:t>Таблица 1</w:t>
      </w:r>
      <w:r>
        <w:rPr>
          <w:rFonts w:ascii="Times New Roman" w:hAnsi="Times New Roman" w:cs="Times New Roman"/>
          <w:color w:val="333333"/>
          <w:sz w:val="28"/>
          <w:szCs w:val="28"/>
          <w:u w:val="single"/>
        </w:rPr>
        <w:t>9</w:t>
      </w:r>
    </w:p>
    <w:p w:rsidR="00120289" w:rsidRPr="004E299E" w:rsidRDefault="00120289" w:rsidP="00A528FA">
      <w:pPr>
        <w:spacing w:after="0"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Перечень работ по капитальному ремонту объектов централизованных систем водоотведения  посёлка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9"/>
        <w:gridCol w:w="3299"/>
        <w:gridCol w:w="1559"/>
        <w:gridCol w:w="1783"/>
        <w:gridCol w:w="2451"/>
      </w:tblGrid>
      <w:tr w:rsidR="00120289" w:rsidRPr="004E299E">
        <w:tc>
          <w:tcPr>
            <w:tcW w:w="787" w:type="dxa"/>
            <w:shd w:val="clear" w:color="auto" w:fill="CCFFCC"/>
            <w:vAlign w:val="center"/>
          </w:tcPr>
          <w:p w:rsidR="00120289" w:rsidRPr="004E299E" w:rsidRDefault="00120289" w:rsidP="007918CB">
            <w:pPr>
              <w:spacing w:after="0" w:line="240" w:lineRule="auto"/>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 п/п</w:t>
            </w:r>
          </w:p>
        </w:tc>
        <w:tc>
          <w:tcPr>
            <w:tcW w:w="3491" w:type="dxa"/>
            <w:shd w:val="clear" w:color="auto" w:fill="CCFFCC"/>
            <w:vAlign w:val="center"/>
          </w:tcPr>
          <w:p w:rsidR="00120289" w:rsidRPr="004E299E" w:rsidRDefault="00120289" w:rsidP="007918CB">
            <w:pPr>
              <w:spacing w:after="0" w:line="240" w:lineRule="auto"/>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Наименование мероприятия</w:t>
            </w:r>
          </w:p>
        </w:tc>
        <w:tc>
          <w:tcPr>
            <w:tcW w:w="1376" w:type="dxa"/>
            <w:shd w:val="clear" w:color="auto" w:fill="CCFFCC"/>
            <w:vAlign w:val="center"/>
          </w:tcPr>
          <w:p w:rsidR="00120289" w:rsidRPr="004E299E" w:rsidRDefault="00120289" w:rsidP="007918CB">
            <w:pPr>
              <w:spacing w:after="0" w:line="240" w:lineRule="auto"/>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Единица измерения</w:t>
            </w:r>
          </w:p>
        </w:tc>
        <w:tc>
          <w:tcPr>
            <w:tcW w:w="1559" w:type="dxa"/>
            <w:shd w:val="clear" w:color="auto" w:fill="CCFFCC"/>
            <w:vAlign w:val="center"/>
          </w:tcPr>
          <w:p w:rsidR="00120289" w:rsidRPr="004E299E" w:rsidRDefault="00120289" w:rsidP="007918CB">
            <w:pPr>
              <w:spacing w:after="0" w:line="240" w:lineRule="auto"/>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Физический объем</w:t>
            </w:r>
          </w:p>
        </w:tc>
        <w:tc>
          <w:tcPr>
            <w:tcW w:w="2132" w:type="dxa"/>
            <w:shd w:val="clear" w:color="auto" w:fill="CCFFCC"/>
            <w:vAlign w:val="center"/>
          </w:tcPr>
          <w:p w:rsidR="00120289" w:rsidRPr="004E299E" w:rsidRDefault="00120289" w:rsidP="007918CB">
            <w:pPr>
              <w:spacing w:after="0" w:line="240" w:lineRule="auto"/>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Объем финансирования, тыс. руб.</w:t>
            </w:r>
          </w:p>
        </w:tc>
      </w:tr>
      <w:tr w:rsidR="00120289" w:rsidRPr="004E299E">
        <w:tc>
          <w:tcPr>
            <w:tcW w:w="787"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w:t>
            </w:r>
          </w:p>
        </w:tc>
        <w:tc>
          <w:tcPr>
            <w:tcW w:w="3491" w:type="dxa"/>
            <w:vAlign w:val="center"/>
          </w:tcPr>
          <w:p w:rsidR="00120289" w:rsidRPr="00437EC5" w:rsidRDefault="00120289" w:rsidP="007918CB">
            <w:pPr>
              <w:pStyle w:val="13"/>
              <w:spacing w:after="0" w:line="240" w:lineRule="auto"/>
              <w:ind w:left="0"/>
              <w:rPr>
                <w:rFonts w:ascii="Times New Roman" w:hAnsi="Times New Roman" w:cs="Times New Roman"/>
                <w:color w:val="333333"/>
                <w:sz w:val="28"/>
                <w:szCs w:val="28"/>
              </w:rPr>
            </w:pPr>
            <w:r w:rsidRPr="00437EC5">
              <w:rPr>
                <w:rFonts w:ascii="Times New Roman" w:hAnsi="Times New Roman" w:cs="Times New Roman"/>
                <w:color w:val="333333"/>
                <w:sz w:val="28"/>
                <w:szCs w:val="28"/>
              </w:rPr>
              <w:t xml:space="preserve">Капитальный ремонт напорного коллектора очистных сооружений. </w:t>
            </w:r>
          </w:p>
        </w:tc>
        <w:tc>
          <w:tcPr>
            <w:tcW w:w="1376"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м</w:t>
            </w:r>
          </w:p>
        </w:tc>
        <w:tc>
          <w:tcPr>
            <w:tcW w:w="1559"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6000</w:t>
            </w:r>
          </w:p>
        </w:tc>
        <w:tc>
          <w:tcPr>
            <w:tcW w:w="2132"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8000</w:t>
            </w:r>
          </w:p>
        </w:tc>
      </w:tr>
      <w:tr w:rsidR="00120289" w:rsidRPr="004E299E">
        <w:tc>
          <w:tcPr>
            <w:tcW w:w="787"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w:t>
            </w:r>
          </w:p>
        </w:tc>
        <w:tc>
          <w:tcPr>
            <w:tcW w:w="3491" w:type="dxa"/>
            <w:vAlign w:val="center"/>
          </w:tcPr>
          <w:p w:rsidR="00120289" w:rsidRPr="00437EC5" w:rsidRDefault="00120289" w:rsidP="007918CB">
            <w:pPr>
              <w:spacing w:after="0" w:line="240" w:lineRule="auto"/>
              <w:rPr>
                <w:rFonts w:ascii="Times New Roman" w:hAnsi="Times New Roman" w:cs="Times New Roman"/>
                <w:color w:val="333333"/>
                <w:sz w:val="28"/>
                <w:szCs w:val="28"/>
              </w:rPr>
            </w:pPr>
            <w:r w:rsidRPr="00437EC5">
              <w:rPr>
                <w:rFonts w:ascii="Times New Roman" w:hAnsi="Times New Roman" w:cs="Times New Roman"/>
                <w:color w:val="333333"/>
                <w:sz w:val="28"/>
                <w:szCs w:val="28"/>
              </w:rPr>
              <w:t>Капитальный ремонт канализационных насосных станций № 1,2,3 с заменой устаревшего оборудования на современное.</w:t>
            </w:r>
          </w:p>
        </w:tc>
        <w:tc>
          <w:tcPr>
            <w:tcW w:w="1376"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ш</w:t>
            </w:r>
            <w:r w:rsidRPr="004E299E">
              <w:rPr>
                <w:rFonts w:ascii="Times New Roman" w:hAnsi="Times New Roman" w:cs="Times New Roman"/>
                <w:color w:val="333333"/>
                <w:sz w:val="28"/>
                <w:szCs w:val="28"/>
              </w:rPr>
              <w:t>т</w:t>
            </w:r>
            <w:r>
              <w:rPr>
                <w:rFonts w:ascii="Times New Roman" w:hAnsi="Times New Roman" w:cs="Times New Roman"/>
                <w:color w:val="333333"/>
                <w:sz w:val="28"/>
                <w:szCs w:val="28"/>
              </w:rPr>
              <w:t>.</w:t>
            </w:r>
          </w:p>
        </w:tc>
        <w:tc>
          <w:tcPr>
            <w:tcW w:w="1559"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w:t>
            </w:r>
          </w:p>
        </w:tc>
        <w:tc>
          <w:tcPr>
            <w:tcW w:w="2132"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1500</w:t>
            </w:r>
          </w:p>
        </w:tc>
      </w:tr>
      <w:tr w:rsidR="00120289" w:rsidRPr="004E299E">
        <w:trPr>
          <w:trHeight w:val="1150"/>
        </w:trPr>
        <w:tc>
          <w:tcPr>
            <w:tcW w:w="787"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w:t>
            </w:r>
          </w:p>
        </w:tc>
        <w:tc>
          <w:tcPr>
            <w:tcW w:w="3491" w:type="dxa"/>
            <w:vAlign w:val="center"/>
          </w:tcPr>
          <w:p w:rsidR="00120289" w:rsidRPr="00437EC5" w:rsidRDefault="00120289" w:rsidP="007918CB">
            <w:pPr>
              <w:pStyle w:val="13"/>
              <w:spacing w:after="0" w:line="240" w:lineRule="auto"/>
              <w:ind w:left="0"/>
              <w:rPr>
                <w:rFonts w:ascii="Times New Roman" w:hAnsi="Times New Roman" w:cs="Times New Roman"/>
                <w:color w:val="333333"/>
                <w:sz w:val="28"/>
                <w:szCs w:val="28"/>
              </w:rPr>
            </w:pPr>
            <w:r w:rsidRPr="00437EC5">
              <w:rPr>
                <w:rFonts w:ascii="Times New Roman" w:hAnsi="Times New Roman" w:cs="Times New Roman"/>
                <w:color w:val="333333"/>
                <w:sz w:val="28"/>
                <w:szCs w:val="28"/>
              </w:rPr>
              <w:t>Установка плавного пуска на сетевые насосы КНС № 1,2,3.</w:t>
            </w:r>
          </w:p>
        </w:tc>
        <w:tc>
          <w:tcPr>
            <w:tcW w:w="1376"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ш</w:t>
            </w:r>
            <w:r w:rsidRPr="004E299E">
              <w:rPr>
                <w:rFonts w:ascii="Times New Roman" w:hAnsi="Times New Roman" w:cs="Times New Roman"/>
                <w:color w:val="333333"/>
                <w:sz w:val="28"/>
                <w:szCs w:val="28"/>
              </w:rPr>
              <w:t>т</w:t>
            </w:r>
            <w:r>
              <w:rPr>
                <w:rFonts w:ascii="Times New Roman" w:hAnsi="Times New Roman" w:cs="Times New Roman"/>
                <w:color w:val="333333"/>
                <w:sz w:val="28"/>
                <w:szCs w:val="28"/>
              </w:rPr>
              <w:t>.</w:t>
            </w:r>
          </w:p>
        </w:tc>
        <w:tc>
          <w:tcPr>
            <w:tcW w:w="1559"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w:t>
            </w:r>
          </w:p>
        </w:tc>
        <w:tc>
          <w:tcPr>
            <w:tcW w:w="2132"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360</w:t>
            </w:r>
          </w:p>
        </w:tc>
      </w:tr>
      <w:tr w:rsidR="00120289" w:rsidRPr="004E299E">
        <w:trPr>
          <w:trHeight w:val="1124"/>
        </w:trPr>
        <w:tc>
          <w:tcPr>
            <w:tcW w:w="787"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4.</w:t>
            </w:r>
          </w:p>
        </w:tc>
        <w:tc>
          <w:tcPr>
            <w:tcW w:w="3491" w:type="dxa"/>
            <w:vAlign w:val="center"/>
          </w:tcPr>
          <w:p w:rsidR="00120289" w:rsidRPr="00437EC5" w:rsidRDefault="00120289" w:rsidP="007918CB">
            <w:pPr>
              <w:pStyle w:val="13"/>
              <w:spacing w:after="0" w:line="240" w:lineRule="auto"/>
              <w:ind w:left="0"/>
              <w:rPr>
                <w:rFonts w:ascii="Times New Roman" w:hAnsi="Times New Roman" w:cs="Times New Roman"/>
                <w:color w:val="333333"/>
                <w:sz w:val="28"/>
                <w:szCs w:val="28"/>
              </w:rPr>
            </w:pPr>
            <w:r w:rsidRPr="00437EC5">
              <w:rPr>
                <w:rFonts w:ascii="Times New Roman" w:hAnsi="Times New Roman" w:cs="Times New Roman"/>
                <w:color w:val="333333"/>
                <w:sz w:val="28"/>
                <w:szCs w:val="28"/>
              </w:rPr>
              <w:t>Диспетчеризация КНС № 1,2,3 (установка автоматических станций управления АСУ).</w:t>
            </w:r>
          </w:p>
        </w:tc>
        <w:tc>
          <w:tcPr>
            <w:tcW w:w="1376"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ш</w:t>
            </w:r>
            <w:r w:rsidRPr="004E299E">
              <w:rPr>
                <w:rFonts w:ascii="Times New Roman" w:hAnsi="Times New Roman" w:cs="Times New Roman"/>
                <w:color w:val="333333"/>
                <w:sz w:val="28"/>
                <w:szCs w:val="28"/>
              </w:rPr>
              <w:t>т</w:t>
            </w:r>
            <w:r>
              <w:rPr>
                <w:rFonts w:ascii="Times New Roman" w:hAnsi="Times New Roman" w:cs="Times New Roman"/>
                <w:color w:val="333333"/>
                <w:sz w:val="28"/>
                <w:szCs w:val="28"/>
              </w:rPr>
              <w:t>.</w:t>
            </w:r>
          </w:p>
        </w:tc>
        <w:tc>
          <w:tcPr>
            <w:tcW w:w="1559"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w:t>
            </w:r>
          </w:p>
        </w:tc>
        <w:tc>
          <w:tcPr>
            <w:tcW w:w="2132"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150</w:t>
            </w:r>
          </w:p>
        </w:tc>
      </w:tr>
      <w:tr w:rsidR="00120289" w:rsidRPr="004E299E">
        <w:trPr>
          <w:trHeight w:val="1124"/>
        </w:trPr>
        <w:tc>
          <w:tcPr>
            <w:tcW w:w="787"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5.</w:t>
            </w:r>
          </w:p>
        </w:tc>
        <w:tc>
          <w:tcPr>
            <w:tcW w:w="3491" w:type="dxa"/>
            <w:vAlign w:val="center"/>
          </w:tcPr>
          <w:p w:rsidR="00120289" w:rsidRPr="00437EC5" w:rsidRDefault="00120289" w:rsidP="007918CB">
            <w:pPr>
              <w:pStyle w:val="13"/>
              <w:spacing w:after="0" w:line="240" w:lineRule="auto"/>
              <w:ind w:left="0"/>
              <w:rPr>
                <w:rFonts w:ascii="Times New Roman" w:hAnsi="Times New Roman" w:cs="Times New Roman"/>
                <w:color w:val="333333"/>
                <w:sz w:val="28"/>
                <w:szCs w:val="28"/>
              </w:rPr>
            </w:pPr>
            <w:r w:rsidRPr="00437EC5">
              <w:rPr>
                <w:rFonts w:ascii="Times New Roman" w:hAnsi="Times New Roman" w:cs="Times New Roman"/>
                <w:color w:val="333333"/>
                <w:sz w:val="28"/>
                <w:szCs w:val="28"/>
              </w:rPr>
              <w:t>Перекладка резервных электрических кабелей КНС.</w:t>
            </w:r>
          </w:p>
        </w:tc>
        <w:tc>
          <w:tcPr>
            <w:tcW w:w="1376"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м.</w:t>
            </w:r>
          </w:p>
        </w:tc>
        <w:tc>
          <w:tcPr>
            <w:tcW w:w="1559"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600</w:t>
            </w:r>
          </w:p>
        </w:tc>
        <w:tc>
          <w:tcPr>
            <w:tcW w:w="2132" w:type="dxa"/>
            <w:vAlign w:val="center"/>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360</w:t>
            </w:r>
          </w:p>
        </w:tc>
      </w:tr>
    </w:tbl>
    <w:p w:rsidR="00120289" w:rsidRPr="004E299E" w:rsidRDefault="00120289" w:rsidP="00A528FA">
      <w:pPr>
        <w:spacing w:after="0" w:line="360" w:lineRule="auto"/>
        <w:rPr>
          <w:rFonts w:cs="Times New Roman"/>
          <w:b/>
          <w:bCs/>
          <w:color w:val="333333"/>
          <w:sz w:val="28"/>
          <w:szCs w:val="28"/>
        </w:rPr>
      </w:pPr>
    </w:p>
    <w:p w:rsidR="00120289" w:rsidRDefault="00120289" w:rsidP="00A528FA">
      <w:pPr>
        <w:spacing w:line="360" w:lineRule="auto"/>
        <w:jc w:val="both"/>
        <w:rPr>
          <w:rFonts w:ascii="Times New Roman" w:hAnsi="Times New Roman" w:cs="Times New Roman"/>
          <w:color w:val="333333"/>
          <w:sz w:val="28"/>
          <w:szCs w:val="28"/>
        </w:rPr>
      </w:pPr>
      <w:r w:rsidRPr="004E299E">
        <w:rPr>
          <w:b/>
          <w:bCs/>
          <w:color w:val="333333"/>
          <w:sz w:val="24"/>
          <w:szCs w:val="24"/>
        </w:rPr>
        <w:t xml:space="preserve">      </w:t>
      </w:r>
      <w:r w:rsidRPr="004E299E">
        <w:rPr>
          <w:rFonts w:ascii="Times New Roman" w:hAnsi="Times New Roman" w:cs="Times New Roman"/>
          <w:b/>
          <w:bCs/>
          <w:color w:val="333333"/>
          <w:sz w:val="28"/>
          <w:szCs w:val="28"/>
        </w:rPr>
        <w:t>Утилизация ТБО.</w:t>
      </w:r>
      <w:r w:rsidRPr="004E299E">
        <w:rPr>
          <w:rFonts w:ascii="Times New Roman" w:hAnsi="Times New Roman" w:cs="Times New Roman"/>
          <w:color w:val="333333"/>
          <w:sz w:val="28"/>
          <w:szCs w:val="28"/>
        </w:rPr>
        <w:t xml:space="preserve">  Объект захоронения ТБО пгт. Белая Березка – свалочный полигон, расположенный в южной зоне в  лесном массиве, общей площадь. 21249 м.кв.  Полигон введен в эксплуатацию в 2011 году.</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Необходима модернизация полигона ТБО, которая должна включать в себя строительство двухсторонней подъездной дороги, строительство биотермической ямы, устройство освещения полигона, оборудование средствами противо</w:t>
      </w:r>
      <w:r>
        <w:rPr>
          <w:rFonts w:ascii="Times New Roman" w:hAnsi="Times New Roman" w:cs="Times New Roman"/>
          <w:color w:val="333333"/>
          <w:sz w:val="28"/>
          <w:szCs w:val="28"/>
        </w:rPr>
        <w:t xml:space="preserve">пожарной безопасности. </w:t>
      </w:r>
    </w:p>
    <w:p w:rsidR="00120289" w:rsidRDefault="00120289" w:rsidP="00A528FA">
      <w:pPr>
        <w:spacing w:line="360" w:lineRule="auto"/>
        <w:jc w:val="both"/>
        <w:rPr>
          <w:rFonts w:ascii="Times New Roman" w:hAnsi="Times New Roman" w:cs="Times New Roman"/>
          <w:color w:val="333333"/>
          <w:sz w:val="28"/>
          <w:szCs w:val="28"/>
        </w:rPr>
      </w:pPr>
      <w:r w:rsidRPr="00277242">
        <w:rPr>
          <w:rFonts w:ascii="Times New Roman" w:hAnsi="Times New Roman" w:cs="Times New Roman"/>
          <w:b/>
          <w:bCs/>
          <w:color w:val="333333"/>
          <w:sz w:val="28"/>
          <w:szCs w:val="28"/>
        </w:rPr>
        <w:t>Транспортная система</w:t>
      </w:r>
      <w:r w:rsidRPr="004E299E">
        <w:rPr>
          <w:rFonts w:ascii="Times New Roman" w:hAnsi="Times New Roman" w:cs="Times New Roman"/>
          <w:color w:val="333333"/>
          <w:sz w:val="28"/>
          <w:szCs w:val="28"/>
        </w:rPr>
        <w:t xml:space="preserve"> поселка включает в себя все виды автомобильного транспорта, которые ориентированы как на обслуживание пассажиров, так и на грузовые перевозки. Обслуживание населения осуществляют ОАО «Трубчевское АТП», индивидуальные предприниматели. </w:t>
      </w:r>
    </w:p>
    <w:p w:rsidR="00120289" w:rsidRPr="00E36C0E" w:rsidRDefault="00120289" w:rsidP="00E36C0E">
      <w:pPr>
        <w:spacing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Большая проблема в поселке - дороги. Состояние автодорог и внутридомовых территорий в последнее время меняется в лучшую сторону, но очень медленно.</w:t>
      </w:r>
      <w:r w:rsidRPr="004E299E">
        <w:rPr>
          <w:rFonts w:ascii="Times New Roman" w:hAnsi="Times New Roman" w:cs="Times New Roman"/>
          <w:b/>
          <w:bCs/>
          <w:color w:val="333333"/>
          <w:sz w:val="28"/>
          <w:szCs w:val="28"/>
        </w:rPr>
        <w:t xml:space="preserve"> </w:t>
      </w:r>
      <w:r w:rsidRPr="004E299E">
        <w:rPr>
          <w:rFonts w:ascii="Times New Roman" w:hAnsi="Times New Roman" w:cs="Times New Roman"/>
          <w:color w:val="333333"/>
          <w:sz w:val="28"/>
          <w:szCs w:val="28"/>
        </w:rPr>
        <w:t>Общая протяженность муниципальных дорог – 37 км, в том числе с твердым покрытием – 4,15 км. Из 37 к</w:t>
      </w:r>
      <w:r>
        <w:rPr>
          <w:rFonts w:ascii="Times New Roman" w:hAnsi="Times New Roman" w:cs="Times New Roman"/>
          <w:color w:val="333333"/>
          <w:sz w:val="28"/>
          <w:szCs w:val="28"/>
        </w:rPr>
        <w:t xml:space="preserve">илометров </w:t>
      </w:r>
      <w:r w:rsidRPr="004E299E">
        <w:rPr>
          <w:rFonts w:ascii="Times New Roman" w:hAnsi="Times New Roman" w:cs="Times New Roman"/>
          <w:color w:val="333333"/>
          <w:sz w:val="28"/>
          <w:szCs w:val="28"/>
        </w:rPr>
        <w:t>уличных дорог поселка  только 6 км. из них в удовлетворительном состоянии. В очень плохом состоянии</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 xml:space="preserve">31 км. дорог. Имеются неоднократные предписания ГИБДД об устранении существующих нарушений по содержанию автодорог по улицам. Дорожных, строительных, ремонтных служб в посёлке Белая Берёзка нет. Имеются многочисленные жалобы населения о невозможности проезда и прохода по многим улицам посёлка, особенно в осенний и весенний период. Комиссионное обследование дорог показало, что износ щебёночных, бетонных, грунтовых дорог улиц составляет 85%. В настоящее время необходимо изыскать денежные средства на асфальтирование улиц в 2015-2017 гг.  </w:t>
      </w:r>
    </w:p>
    <w:p w:rsidR="00120289" w:rsidRPr="004E299E" w:rsidRDefault="00120289" w:rsidP="00A528FA">
      <w:pPr>
        <w:spacing w:after="0" w:line="360" w:lineRule="auto"/>
        <w:rPr>
          <w:rFonts w:ascii="Times New Roman" w:hAnsi="Times New Roman" w:cs="Times New Roman"/>
          <w:color w:val="333333"/>
          <w:sz w:val="28"/>
          <w:szCs w:val="28"/>
          <w:u w:val="single"/>
        </w:rPr>
      </w:pPr>
      <w:r>
        <w:rPr>
          <w:rFonts w:ascii="Times New Roman" w:hAnsi="Times New Roman" w:cs="Times New Roman"/>
          <w:color w:val="333333"/>
          <w:sz w:val="28"/>
          <w:szCs w:val="28"/>
          <w:u w:val="single"/>
        </w:rPr>
        <w:t>Таблица 20</w:t>
      </w:r>
    </w:p>
    <w:p w:rsidR="00120289" w:rsidRPr="004E299E" w:rsidRDefault="00120289" w:rsidP="00A528FA">
      <w:pPr>
        <w:spacing w:after="0"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Ремонт дорог</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4973"/>
        <w:gridCol w:w="2082"/>
        <w:gridCol w:w="2153"/>
      </w:tblGrid>
      <w:tr w:rsidR="00120289" w:rsidRPr="000D11E7">
        <w:tc>
          <w:tcPr>
            <w:tcW w:w="648" w:type="dxa"/>
          </w:tcPr>
          <w:p w:rsidR="00120289" w:rsidRDefault="00120289" w:rsidP="007918CB">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w:t>
            </w:r>
          </w:p>
          <w:p w:rsidR="00120289" w:rsidRPr="000D11E7" w:rsidRDefault="00120289" w:rsidP="007918CB">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п/п</w:t>
            </w:r>
          </w:p>
        </w:tc>
        <w:tc>
          <w:tcPr>
            <w:tcW w:w="5094" w:type="dxa"/>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Наименование дороги (улиц)</w:t>
            </w:r>
          </w:p>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по кап. ремонту.</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Протяженность</w:t>
            </w:r>
          </w:p>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км</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 xml:space="preserve">Стоимость </w:t>
            </w:r>
            <w:r>
              <w:rPr>
                <w:rFonts w:ascii="Times New Roman" w:hAnsi="Times New Roman" w:cs="Times New Roman"/>
                <w:color w:val="333333"/>
                <w:sz w:val="28"/>
                <w:szCs w:val="28"/>
              </w:rPr>
              <w:t xml:space="preserve">       </w:t>
            </w:r>
            <w:r w:rsidRPr="000D11E7">
              <w:rPr>
                <w:rFonts w:ascii="Times New Roman" w:hAnsi="Times New Roman" w:cs="Times New Roman"/>
                <w:color w:val="333333"/>
                <w:sz w:val="28"/>
                <w:szCs w:val="28"/>
              </w:rPr>
              <w:t>работ,</w:t>
            </w:r>
          </w:p>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тыс.</w:t>
            </w:r>
            <w:r>
              <w:rPr>
                <w:rFonts w:ascii="Times New Roman" w:hAnsi="Times New Roman" w:cs="Times New Roman"/>
                <w:color w:val="333333"/>
                <w:sz w:val="28"/>
                <w:szCs w:val="28"/>
              </w:rPr>
              <w:t xml:space="preserve"> </w:t>
            </w:r>
            <w:r w:rsidRPr="000D11E7">
              <w:rPr>
                <w:rFonts w:ascii="Times New Roman" w:hAnsi="Times New Roman" w:cs="Times New Roman"/>
                <w:color w:val="333333"/>
                <w:sz w:val="28"/>
                <w:szCs w:val="28"/>
              </w:rPr>
              <w:t>руб.</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Комсомольская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2,3</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7000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Заводская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1,0</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3000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Набережная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0,8</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2400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Горького</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2,0</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6000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Калинина</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0,2</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600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Партизанская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0,5</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1500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Чапаева</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0,7</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2100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Свердлова</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2,3</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6900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Луговая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0,9</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2700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Советская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1,45</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4350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Заболотная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0,3</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900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Молодежная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0,3</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900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Боровая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0,3</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900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Московская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0,95</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2850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 xml:space="preserve">ул. Сосновая  </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0,3</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900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Садовая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0,4</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1200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Аэродромная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1,0</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3000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Зеленая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0,6</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1800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Брянская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0,8</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2400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Красноармейская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0,6</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1800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Лесная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0,7</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2100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Железнодорожная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0,9</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2700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Кузнецкая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0,3</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900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Пушкина</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0,35</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1050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Пионерская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0,55</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1650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Трубчевская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0,7</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2100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Октябрьская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0,5</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1500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Озерная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0,3</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900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Холмовская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0,4</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1200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Дзержинского</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w:t>
            </w:r>
            <w:r>
              <w:rPr>
                <w:rFonts w:ascii="Times New Roman" w:hAnsi="Times New Roman" w:cs="Times New Roman"/>
                <w:color w:val="333333"/>
                <w:sz w:val="28"/>
                <w:szCs w:val="28"/>
              </w:rPr>
              <w:t>,5</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1500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ул. Лесной переулок</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0,7</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2100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Проулок  ДК - ул. Сосновая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1</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3000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Пр. ул. Горького магазин - канал</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0,3</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900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Пр. ул. Московская. - ЖД переезд</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0,35</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1050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Пр. Лесной – канал, выгон</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0,65</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1950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Пр. Кинотеатр – 307 дивизия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0,25</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750</w:t>
            </w:r>
          </w:p>
        </w:tc>
      </w:tr>
      <w:tr w:rsidR="00120289" w:rsidRPr="000D11E7">
        <w:tc>
          <w:tcPr>
            <w:tcW w:w="648" w:type="dxa"/>
          </w:tcPr>
          <w:p w:rsidR="00120289" w:rsidRPr="000D11E7" w:rsidRDefault="00120289" w:rsidP="007918C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w:t>
            </w:r>
          </w:p>
        </w:tc>
        <w:tc>
          <w:tcPr>
            <w:tcW w:w="5094" w:type="dxa"/>
          </w:tcPr>
          <w:p w:rsidR="00120289" w:rsidRPr="000D11E7" w:rsidRDefault="00120289" w:rsidP="007918CB">
            <w:pPr>
              <w:spacing w:after="0" w:line="240" w:lineRule="atLeast"/>
              <w:rPr>
                <w:rFonts w:ascii="Times New Roman" w:hAnsi="Times New Roman" w:cs="Times New Roman"/>
                <w:color w:val="333333"/>
                <w:sz w:val="28"/>
                <w:szCs w:val="28"/>
              </w:rPr>
            </w:pPr>
            <w:r w:rsidRPr="000D11E7">
              <w:rPr>
                <w:rFonts w:ascii="Times New Roman" w:hAnsi="Times New Roman" w:cs="Times New Roman"/>
                <w:color w:val="333333"/>
                <w:sz w:val="28"/>
                <w:szCs w:val="28"/>
              </w:rPr>
              <w:t>Пр. Ленина - Аэродромная</w:t>
            </w:r>
          </w:p>
        </w:tc>
        <w:tc>
          <w:tcPr>
            <w:tcW w:w="2082"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0,7</w:t>
            </w:r>
          </w:p>
        </w:tc>
        <w:tc>
          <w:tcPr>
            <w:tcW w:w="2184" w:type="dxa"/>
            <w:vAlign w:val="center"/>
          </w:tcPr>
          <w:p w:rsidR="00120289" w:rsidRPr="000D11E7" w:rsidRDefault="00120289" w:rsidP="007918CB">
            <w:pPr>
              <w:spacing w:after="0" w:line="240" w:lineRule="atLeast"/>
              <w:jc w:val="center"/>
              <w:rPr>
                <w:rFonts w:ascii="Times New Roman" w:hAnsi="Times New Roman" w:cs="Times New Roman"/>
                <w:color w:val="333333"/>
                <w:sz w:val="28"/>
                <w:szCs w:val="28"/>
              </w:rPr>
            </w:pPr>
            <w:r w:rsidRPr="000D11E7">
              <w:rPr>
                <w:rFonts w:ascii="Times New Roman" w:hAnsi="Times New Roman" w:cs="Times New Roman"/>
                <w:color w:val="333333"/>
                <w:sz w:val="28"/>
                <w:szCs w:val="28"/>
              </w:rPr>
              <w:t>2100</w:t>
            </w:r>
          </w:p>
        </w:tc>
      </w:tr>
    </w:tbl>
    <w:p w:rsidR="00120289" w:rsidRPr="004E299E" w:rsidRDefault="00120289" w:rsidP="00A528FA">
      <w:pPr>
        <w:spacing w:after="0" w:line="360" w:lineRule="auto"/>
        <w:rPr>
          <w:rFonts w:ascii="Times New Roman" w:hAnsi="Times New Roman" w:cs="Times New Roman"/>
          <w:color w:val="333333"/>
          <w:sz w:val="24"/>
          <w:szCs w:val="24"/>
        </w:rPr>
      </w:pPr>
    </w:p>
    <w:p w:rsidR="00120289" w:rsidRPr="004E299E" w:rsidRDefault="00120289" w:rsidP="00A528FA">
      <w:pPr>
        <w:spacing w:after="0" w:line="240" w:lineRule="atLeast"/>
        <w:rPr>
          <w:rFonts w:ascii="Times New Roman" w:hAnsi="Times New Roman" w:cs="Times New Roman"/>
          <w:color w:val="333333"/>
          <w:sz w:val="24"/>
          <w:szCs w:val="24"/>
        </w:rPr>
      </w:pPr>
    </w:p>
    <w:p w:rsidR="00120289" w:rsidRDefault="00120289" w:rsidP="00A528FA">
      <w:pPr>
        <w:spacing w:after="0" w:line="240" w:lineRule="atLeast"/>
        <w:rPr>
          <w:rFonts w:ascii="Times New Roman" w:hAnsi="Times New Roman" w:cs="Times New Roman"/>
          <w:color w:val="333333"/>
          <w:sz w:val="28"/>
          <w:szCs w:val="28"/>
          <w:u w:val="single"/>
        </w:rPr>
      </w:pPr>
    </w:p>
    <w:p w:rsidR="00120289" w:rsidRPr="004E299E" w:rsidRDefault="00120289" w:rsidP="00A528FA">
      <w:pPr>
        <w:spacing w:after="0" w:line="240" w:lineRule="atLeast"/>
        <w:rPr>
          <w:rFonts w:ascii="Times New Roman" w:hAnsi="Times New Roman" w:cs="Times New Roman"/>
          <w:color w:val="333333"/>
          <w:sz w:val="28"/>
          <w:szCs w:val="28"/>
          <w:u w:val="single"/>
        </w:rPr>
      </w:pPr>
      <w:r w:rsidRPr="004E299E">
        <w:rPr>
          <w:rFonts w:ascii="Times New Roman" w:hAnsi="Times New Roman" w:cs="Times New Roman"/>
          <w:color w:val="333333"/>
          <w:sz w:val="28"/>
          <w:szCs w:val="28"/>
          <w:u w:val="single"/>
        </w:rPr>
        <w:t xml:space="preserve">Таблица </w:t>
      </w:r>
      <w:r>
        <w:rPr>
          <w:rFonts w:ascii="Times New Roman" w:hAnsi="Times New Roman" w:cs="Times New Roman"/>
          <w:color w:val="333333"/>
          <w:sz w:val="28"/>
          <w:szCs w:val="28"/>
          <w:u w:val="single"/>
        </w:rPr>
        <w:t>21</w:t>
      </w:r>
    </w:p>
    <w:p w:rsidR="00120289" w:rsidRPr="004E299E" w:rsidRDefault="00120289" w:rsidP="00A528FA">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ab/>
      </w:r>
      <w:r w:rsidRPr="004E299E">
        <w:rPr>
          <w:rFonts w:ascii="Times New Roman" w:hAnsi="Times New Roman" w:cs="Times New Roman"/>
          <w:color w:val="333333"/>
          <w:sz w:val="28"/>
          <w:szCs w:val="28"/>
        </w:rPr>
        <w:tab/>
      </w:r>
      <w:r w:rsidRPr="004E299E">
        <w:rPr>
          <w:rFonts w:ascii="Times New Roman" w:hAnsi="Times New Roman" w:cs="Times New Roman"/>
          <w:color w:val="333333"/>
          <w:sz w:val="28"/>
          <w:szCs w:val="28"/>
        </w:rPr>
        <w:tab/>
      </w:r>
      <w:r w:rsidRPr="004E299E">
        <w:rPr>
          <w:rFonts w:ascii="Times New Roman" w:hAnsi="Times New Roman" w:cs="Times New Roman"/>
          <w:color w:val="333333"/>
          <w:sz w:val="28"/>
          <w:szCs w:val="28"/>
        </w:rPr>
        <w:tab/>
        <w:t xml:space="preserve">         Уличное освещение</w:t>
      </w:r>
    </w:p>
    <w:tbl>
      <w:tblPr>
        <w:tblpPr w:leftFromText="180" w:rightFromText="180" w:vertAnchor="text" w:horzAnchor="margin" w:tblpY="10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264"/>
        <w:gridCol w:w="1656"/>
        <w:gridCol w:w="1440"/>
      </w:tblGrid>
      <w:tr w:rsidR="00120289" w:rsidRPr="004E299E">
        <w:tc>
          <w:tcPr>
            <w:tcW w:w="648" w:type="dxa"/>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 п/п</w:t>
            </w:r>
          </w:p>
        </w:tc>
        <w:tc>
          <w:tcPr>
            <w:tcW w:w="6264" w:type="dxa"/>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Наименование работ по капитальному ремонту уличного освещения по улицам:</w:t>
            </w:r>
          </w:p>
        </w:tc>
        <w:tc>
          <w:tcPr>
            <w:tcW w:w="1656" w:type="dxa"/>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Ед. изм.  м.</w:t>
            </w:r>
          </w:p>
        </w:tc>
        <w:tc>
          <w:tcPr>
            <w:tcW w:w="1440" w:type="dxa"/>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Сумма </w:t>
            </w:r>
          </w:p>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тыс. руб            </w:t>
            </w:r>
          </w:p>
        </w:tc>
      </w:tr>
      <w:tr w:rsidR="00120289" w:rsidRPr="004E299E">
        <w:tc>
          <w:tcPr>
            <w:tcW w:w="648" w:type="dxa"/>
          </w:tcPr>
          <w:p w:rsidR="00120289" w:rsidRPr="004E299E" w:rsidRDefault="00120289" w:rsidP="007918CB">
            <w:pPr>
              <w:numPr>
                <w:ilvl w:val="0"/>
                <w:numId w:val="42"/>
              </w:numPr>
              <w:spacing w:after="0" w:line="240" w:lineRule="atLeast"/>
              <w:jc w:val="center"/>
              <w:rPr>
                <w:rFonts w:ascii="Times New Roman" w:hAnsi="Times New Roman" w:cs="Times New Roman"/>
                <w:color w:val="333333"/>
                <w:sz w:val="28"/>
                <w:szCs w:val="28"/>
              </w:rPr>
            </w:pPr>
          </w:p>
        </w:tc>
        <w:tc>
          <w:tcPr>
            <w:tcW w:w="6264" w:type="dxa"/>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ул. Набережная</w:t>
            </w:r>
          </w:p>
        </w:tc>
        <w:tc>
          <w:tcPr>
            <w:tcW w:w="1656"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700</w:t>
            </w:r>
          </w:p>
        </w:tc>
        <w:tc>
          <w:tcPr>
            <w:tcW w:w="144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217,64</w:t>
            </w:r>
          </w:p>
        </w:tc>
      </w:tr>
      <w:tr w:rsidR="00120289" w:rsidRPr="004E299E">
        <w:tc>
          <w:tcPr>
            <w:tcW w:w="648" w:type="dxa"/>
          </w:tcPr>
          <w:p w:rsidR="00120289" w:rsidRPr="004E299E" w:rsidRDefault="00120289" w:rsidP="007918CB">
            <w:pPr>
              <w:numPr>
                <w:ilvl w:val="0"/>
                <w:numId w:val="42"/>
              </w:numPr>
              <w:spacing w:after="0" w:line="240" w:lineRule="atLeast"/>
              <w:jc w:val="center"/>
              <w:rPr>
                <w:rFonts w:ascii="Times New Roman" w:hAnsi="Times New Roman" w:cs="Times New Roman"/>
                <w:color w:val="333333"/>
                <w:sz w:val="28"/>
                <w:szCs w:val="28"/>
              </w:rPr>
            </w:pPr>
          </w:p>
        </w:tc>
        <w:tc>
          <w:tcPr>
            <w:tcW w:w="6264" w:type="dxa"/>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ул. Заводская</w:t>
            </w:r>
          </w:p>
        </w:tc>
        <w:tc>
          <w:tcPr>
            <w:tcW w:w="1656"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600</w:t>
            </w:r>
          </w:p>
        </w:tc>
        <w:tc>
          <w:tcPr>
            <w:tcW w:w="144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206,41</w:t>
            </w:r>
          </w:p>
        </w:tc>
      </w:tr>
      <w:tr w:rsidR="00120289" w:rsidRPr="004E299E">
        <w:tc>
          <w:tcPr>
            <w:tcW w:w="648" w:type="dxa"/>
          </w:tcPr>
          <w:p w:rsidR="00120289" w:rsidRPr="004E299E" w:rsidRDefault="00120289" w:rsidP="007918CB">
            <w:pPr>
              <w:numPr>
                <w:ilvl w:val="0"/>
                <w:numId w:val="42"/>
              </w:numPr>
              <w:spacing w:after="0" w:line="240" w:lineRule="atLeast"/>
              <w:jc w:val="center"/>
              <w:rPr>
                <w:rFonts w:ascii="Times New Roman" w:hAnsi="Times New Roman" w:cs="Times New Roman"/>
                <w:color w:val="333333"/>
                <w:sz w:val="28"/>
                <w:szCs w:val="28"/>
              </w:rPr>
            </w:pPr>
          </w:p>
        </w:tc>
        <w:tc>
          <w:tcPr>
            <w:tcW w:w="6264" w:type="dxa"/>
          </w:tcPr>
          <w:p w:rsidR="00120289" w:rsidRPr="004E299E" w:rsidRDefault="00120289" w:rsidP="007918CB">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ул. Партизанская</w:t>
            </w:r>
          </w:p>
        </w:tc>
        <w:tc>
          <w:tcPr>
            <w:tcW w:w="1656"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600</w:t>
            </w:r>
          </w:p>
        </w:tc>
        <w:tc>
          <w:tcPr>
            <w:tcW w:w="1440" w:type="dxa"/>
            <w:vAlign w:val="center"/>
          </w:tcPr>
          <w:p w:rsidR="00120289" w:rsidRPr="004E299E" w:rsidRDefault="00120289" w:rsidP="007918CB">
            <w:pPr>
              <w:spacing w:after="0" w:line="240" w:lineRule="atLeast"/>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236,48</w:t>
            </w:r>
          </w:p>
        </w:tc>
      </w:tr>
      <w:tr w:rsidR="00120289" w:rsidRPr="004E299E">
        <w:tc>
          <w:tcPr>
            <w:tcW w:w="8568" w:type="dxa"/>
            <w:gridSpan w:val="3"/>
          </w:tcPr>
          <w:p w:rsidR="00120289" w:rsidRPr="004E299E" w:rsidRDefault="00120289" w:rsidP="007918CB">
            <w:pPr>
              <w:spacing w:after="0" w:line="240" w:lineRule="atLeast"/>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ИТОГО:</w:t>
            </w:r>
          </w:p>
        </w:tc>
        <w:tc>
          <w:tcPr>
            <w:tcW w:w="1440" w:type="dxa"/>
          </w:tcPr>
          <w:p w:rsidR="00120289" w:rsidRPr="004E299E" w:rsidRDefault="00120289" w:rsidP="007918CB">
            <w:pPr>
              <w:spacing w:after="0" w:line="240" w:lineRule="atLeast"/>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fldChar w:fldCharType="begin"/>
            </w:r>
            <w:r w:rsidRPr="004E299E">
              <w:rPr>
                <w:rFonts w:ascii="Times New Roman" w:hAnsi="Times New Roman" w:cs="Times New Roman"/>
                <w:b/>
                <w:bCs/>
                <w:color w:val="333333"/>
                <w:sz w:val="28"/>
                <w:szCs w:val="28"/>
              </w:rPr>
              <w:instrText xml:space="preserve"> =SUM(ABOVE) </w:instrText>
            </w:r>
            <w:r w:rsidRPr="004E299E">
              <w:rPr>
                <w:rFonts w:ascii="Times New Roman" w:hAnsi="Times New Roman" w:cs="Times New Roman"/>
                <w:b/>
                <w:bCs/>
                <w:color w:val="333333"/>
                <w:sz w:val="28"/>
                <w:szCs w:val="28"/>
              </w:rPr>
              <w:fldChar w:fldCharType="separate"/>
            </w:r>
            <w:r w:rsidRPr="004E299E">
              <w:rPr>
                <w:rFonts w:ascii="Times New Roman" w:hAnsi="Times New Roman" w:cs="Times New Roman"/>
                <w:b/>
                <w:bCs/>
                <w:noProof/>
                <w:color w:val="333333"/>
                <w:sz w:val="28"/>
                <w:szCs w:val="28"/>
              </w:rPr>
              <w:t>660,53</w:t>
            </w:r>
            <w:r w:rsidRPr="004E299E">
              <w:rPr>
                <w:rFonts w:ascii="Times New Roman" w:hAnsi="Times New Roman" w:cs="Times New Roman"/>
                <w:b/>
                <w:bCs/>
                <w:color w:val="333333"/>
                <w:sz w:val="28"/>
                <w:szCs w:val="28"/>
              </w:rPr>
              <w:fldChar w:fldCharType="end"/>
            </w:r>
          </w:p>
        </w:tc>
      </w:tr>
    </w:tbl>
    <w:p w:rsidR="00120289" w:rsidRPr="004E299E" w:rsidRDefault="00120289" w:rsidP="00A528FA">
      <w:pPr>
        <w:spacing w:after="0" w:line="240" w:lineRule="atLeast"/>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ab/>
      </w:r>
    </w:p>
    <w:p w:rsidR="00120289" w:rsidRPr="004E299E" w:rsidRDefault="00120289" w:rsidP="00A528FA">
      <w:pPr>
        <w:spacing w:after="0" w:line="360" w:lineRule="auto"/>
        <w:ind w:firstLine="708"/>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На территории поселка растет большое количество тополей,  угрожающих жилым домам и населению,  возраст которых более 50-ти лет. Администрация поселка проводит работы по спиливанию аварийных и угрожающих домостроениям и линиям электропередач деревьев с привлечением автовышки  МУП «Жилкомсервис» г. Трубчевск, ООО «УК «Ремкомплекс» п. Белая Березка.</w:t>
      </w:r>
    </w:p>
    <w:p w:rsidR="00120289" w:rsidRPr="004E299E" w:rsidRDefault="00120289" w:rsidP="00A528FA">
      <w:pPr>
        <w:spacing w:after="0" w:line="360" w:lineRule="auto"/>
        <w:ind w:firstLine="708"/>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Для выполнения работ по удалению тополей, строительству, реконструкции, капитального ремонта инженерных сетей, уборки улиц  необходимо приобретение спецтехники</w:t>
      </w:r>
      <w:r>
        <w:rPr>
          <w:rFonts w:ascii="Times New Roman" w:hAnsi="Times New Roman" w:cs="Times New Roman"/>
          <w:color w:val="333333"/>
          <w:sz w:val="28"/>
          <w:szCs w:val="28"/>
        </w:rPr>
        <w:t>.</w:t>
      </w:r>
    </w:p>
    <w:p w:rsidR="00120289" w:rsidRDefault="00120289" w:rsidP="00A528FA">
      <w:pPr>
        <w:spacing w:after="0" w:line="360" w:lineRule="auto"/>
        <w:rPr>
          <w:rFonts w:ascii="Times New Roman" w:hAnsi="Times New Roman" w:cs="Times New Roman"/>
          <w:color w:val="333333"/>
          <w:sz w:val="28"/>
          <w:szCs w:val="28"/>
        </w:rPr>
      </w:pPr>
    </w:p>
    <w:p w:rsidR="00120289" w:rsidRDefault="00120289" w:rsidP="00A528FA">
      <w:pPr>
        <w:spacing w:after="0" w:line="360" w:lineRule="auto"/>
        <w:rPr>
          <w:rFonts w:ascii="Times New Roman" w:hAnsi="Times New Roman" w:cs="Times New Roman"/>
          <w:color w:val="333333"/>
          <w:sz w:val="28"/>
          <w:szCs w:val="28"/>
          <w:u w:val="single"/>
        </w:rPr>
      </w:pPr>
    </w:p>
    <w:p w:rsidR="00120289" w:rsidRDefault="00120289" w:rsidP="00A528FA">
      <w:pPr>
        <w:spacing w:after="0" w:line="360" w:lineRule="auto"/>
        <w:rPr>
          <w:rFonts w:ascii="Times New Roman" w:hAnsi="Times New Roman" w:cs="Times New Roman"/>
          <w:color w:val="333333"/>
          <w:sz w:val="28"/>
          <w:szCs w:val="28"/>
          <w:u w:val="single"/>
        </w:rPr>
      </w:pPr>
    </w:p>
    <w:p w:rsidR="00120289" w:rsidRPr="004E299E" w:rsidRDefault="00120289" w:rsidP="00A528FA">
      <w:pPr>
        <w:spacing w:after="0" w:line="360" w:lineRule="auto"/>
        <w:rPr>
          <w:rFonts w:ascii="Times New Roman" w:hAnsi="Times New Roman" w:cs="Times New Roman"/>
          <w:color w:val="333333"/>
          <w:sz w:val="28"/>
          <w:szCs w:val="28"/>
          <w:u w:val="single"/>
        </w:rPr>
      </w:pPr>
      <w:r w:rsidRPr="004E299E">
        <w:rPr>
          <w:rFonts w:ascii="Times New Roman" w:hAnsi="Times New Roman" w:cs="Times New Roman"/>
          <w:color w:val="333333"/>
          <w:sz w:val="28"/>
          <w:szCs w:val="28"/>
          <w:u w:val="single"/>
        </w:rPr>
        <w:t>Таблица 2</w:t>
      </w:r>
      <w:r>
        <w:rPr>
          <w:rFonts w:ascii="Times New Roman" w:hAnsi="Times New Roman" w:cs="Times New Roman"/>
          <w:color w:val="333333"/>
          <w:sz w:val="28"/>
          <w:szCs w:val="28"/>
          <w:u w:val="single"/>
        </w:rPr>
        <w:t>2</w:t>
      </w:r>
    </w:p>
    <w:p w:rsidR="00120289" w:rsidRPr="004E299E" w:rsidRDefault="00120289" w:rsidP="00A528FA">
      <w:pPr>
        <w:spacing w:after="0" w:line="240" w:lineRule="atLeast"/>
        <w:rPr>
          <w:rFonts w:ascii="Times New Roman" w:hAnsi="Times New Roman" w:cs="Times New Roman"/>
          <w:color w:val="333333"/>
          <w:sz w:val="28"/>
          <w:szCs w:val="28"/>
        </w:rPr>
      </w:pPr>
      <w:r w:rsidRPr="004E299E">
        <w:rPr>
          <w:rFonts w:ascii="Times New Roman" w:hAnsi="Times New Roman" w:cs="Times New Roman"/>
          <w:color w:val="333333"/>
          <w:sz w:val="28"/>
          <w:szCs w:val="28"/>
        </w:rPr>
        <w:t>Специальная техника</w:t>
      </w:r>
    </w:p>
    <w:p w:rsidR="00120289" w:rsidRPr="004E299E" w:rsidRDefault="00120289" w:rsidP="00A528FA">
      <w:pPr>
        <w:spacing w:after="0" w:line="240" w:lineRule="atLeast"/>
        <w:rPr>
          <w:rFonts w:ascii="Times New Roman" w:hAnsi="Times New Roman" w:cs="Times New Roman"/>
          <w:color w:val="333333"/>
          <w:sz w:val="24"/>
          <w:szCs w:val="24"/>
        </w:rPr>
      </w:pPr>
    </w:p>
    <w:tbl>
      <w:tblPr>
        <w:tblpPr w:leftFromText="180" w:rightFromText="180" w:vertAnchor="text" w:horzAnchor="margin" w:tblpY="7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920"/>
        <w:gridCol w:w="1440"/>
      </w:tblGrid>
      <w:tr w:rsidR="00120289" w:rsidRPr="004E299E">
        <w:tc>
          <w:tcPr>
            <w:tcW w:w="648" w:type="dxa"/>
          </w:tcPr>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w:t>
            </w:r>
          </w:p>
        </w:tc>
        <w:tc>
          <w:tcPr>
            <w:tcW w:w="7920" w:type="dxa"/>
          </w:tcPr>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w:t>
            </w:r>
          </w:p>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Наименование спецтехники</w:t>
            </w:r>
          </w:p>
        </w:tc>
        <w:tc>
          <w:tcPr>
            <w:tcW w:w="1440" w:type="dxa"/>
          </w:tcPr>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Сумма</w:t>
            </w:r>
          </w:p>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тыс. руб.</w:t>
            </w:r>
          </w:p>
        </w:tc>
      </w:tr>
      <w:tr w:rsidR="00120289" w:rsidRPr="004E299E">
        <w:trPr>
          <w:trHeight w:val="1011"/>
        </w:trPr>
        <w:tc>
          <w:tcPr>
            <w:tcW w:w="648" w:type="dxa"/>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1.</w:t>
            </w:r>
          </w:p>
        </w:tc>
        <w:tc>
          <w:tcPr>
            <w:tcW w:w="7920" w:type="dxa"/>
          </w:tcPr>
          <w:p w:rsidR="00120289" w:rsidRPr="004E299E" w:rsidRDefault="00120289" w:rsidP="007918CB">
            <w:pPr>
              <w:spacing w:line="240" w:lineRule="auto"/>
              <w:rPr>
                <w:rFonts w:ascii="Times New Roman" w:hAnsi="Times New Roman" w:cs="Times New Roman"/>
                <w:color w:val="333333"/>
                <w:sz w:val="28"/>
                <w:szCs w:val="28"/>
              </w:rPr>
            </w:pPr>
            <w:r w:rsidRPr="004E299E">
              <w:rPr>
                <w:rFonts w:ascii="Times New Roman" w:hAnsi="Times New Roman" w:cs="Times New Roman"/>
                <w:b/>
                <w:bCs/>
                <w:color w:val="333333"/>
                <w:sz w:val="28"/>
                <w:szCs w:val="28"/>
              </w:rPr>
              <w:t>Экскаватор</w:t>
            </w:r>
            <w:r w:rsidRPr="004E299E">
              <w:rPr>
                <w:rFonts w:ascii="Times New Roman" w:hAnsi="Times New Roman" w:cs="Times New Roman"/>
                <w:color w:val="333333"/>
                <w:sz w:val="28"/>
                <w:szCs w:val="28"/>
              </w:rPr>
              <w:t xml:space="preserve">  «Амкадор»-702, (экскаваторное оборудование с ковшом объемом 0,18 куб м., переднее оборудование погрузчика с ковшом объемом 0,5 куб.</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м.)</w:t>
            </w:r>
          </w:p>
        </w:tc>
        <w:tc>
          <w:tcPr>
            <w:tcW w:w="1440" w:type="dxa"/>
            <w:vAlign w:val="center"/>
          </w:tcPr>
          <w:p w:rsidR="00120289" w:rsidRPr="004E299E" w:rsidRDefault="00120289" w:rsidP="00E36C0E">
            <w:pPr>
              <w:spacing w:after="0" w:line="240" w:lineRule="auto"/>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1500,0</w:t>
            </w:r>
          </w:p>
        </w:tc>
      </w:tr>
      <w:tr w:rsidR="00120289" w:rsidRPr="004E299E">
        <w:tc>
          <w:tcPr>
            <w:tcW w:w="648" w:type="dxa"/>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2.</w:t>
            </w:r>
          </w:p>
        </w:tc>
        <w:tc>
          <w:tcPr>
            <w:tcW w:w="7920" w:type="dxa"/>
          </w:tcPr>
          <w:p w:rsidR="00120289" w:rsidRPr="004E299E" w:rsidRDefault="00120289" w:rsidP="007918CB">
            <w:pPr>
              <w:spacing w:line="240" w:lineRule="auto"/>
              <w:rPr>
                <w:rFonts w:ascii="Times New Roman" w:hAnsi="Times New Roman" w:cs="Times New Roman"/>
                <w:color w:val="333333"/>
                <w:sz w:val="28"/>
                <w:szCs w:val="28"/>
              </w:rPr>
            </w:pPr>
            <w:r w:rsidRPr="004E299E">
              <w:rPr>
                <w:rFonts w:ascii="Times New Roman" w:hAnsi="Times New Roman" w:cs="Times New Roman"/>
                <w:b/>
                <w:bCs/>
                <w:color w:val="333333"/>
                <w:sz w:val="28"/>
                <w:szCs w:val="28"/>
              </w:rPr>
              <w:t>Автогрейдер</w:t>
            </w:r>
            <w:r w:rsidRPr="004E299E">
              <w:rPr>
                <w:rFonts w:ascii="Times New Roman" w:hAnsi="Times New Roman" w:cs="Times New Roman"/>
                <w:color w:val="333333"/>
                <w:sz w:val="28"/>
                <w:szCs w:val="28"/>
              </w:rPr>
              <w:t xml:space="preserve"> ГС-14.02 (базовая комплектация)</w:t>
            </w:r>
          </w:p>
        </w:tc>
        <w:tc>
          <w:tcPr>
            <w:tcW w:w="1440" w:type="dxa"/>
          </w:tcPr>
          <w:p w:rsidR="00120289" w:rsidRPr="004E299E" w:rsidRDefault="00120289" w:rsidP="00E36C0E">
            <w:pPr>
              <w:spacing w:after="0" w:line="240" w:lineRule="auto"/>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3650,0</w:t>
            </w:r>
          </w:p>
        </w:tc>
      </w:tr>
      <w:tr w:rsidR="00120289" w:rsidRPr="004E299E">
        <w:tc>
          <w:tcPr>
            <w:tcW w:w="648" w:type="dxa"/>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3.</w:t>
            </w:r>
          </w:p>
        </w:tc>
        <w:tc>
          <w:tcPr>
            <w:tcW w:w="7920" w:type="dxa"/>
          </w:tcPr>
          <w:p w:rsidR="00120289" w:rsidRPr="004E299E" w:rsidRDefault="00120289" w:rsidP="007918CB">
            <w:pPr>
              <w:spacing w:line="240" w:lineRule="auto"/>
              <w:rPr>
                <w:rFonts w:ascii="Times New Roman" w:hAnsi="Times New Roman" w:cs="Times New Roman"/>
                <w:color w:val="333333"/>
                <w:sz w:val="32"/>
                <w:szCs w:val="32"/>
              </w:rPr>
            </w:pPr>
            <w:r w:rsidRPr="004E299E">
              <w:rPr>
                <w:rFonts w:ascii="Times New Roman" w:hAnsi="Times New Roman" w:cs="Times New Roman"/>
                <w:b/>
                <w:bCs/>
                <w:color w:val="333333"/>
                <w:sz w:val="28"/>
                <w:szCs w:val="28"/>
              </w:rPr>
              <w:t>Ассенизаторная машина</w:t>
            </w:r>
            <w:r w:rsidRPr="004E299E">
              <w:rPr>
                <w:rFonts w:ascii="Times New Roman" w:hAnsi="Times New Roman" w:cs="Times New Roman"/>
                <w:color w:val="333333"/>
                <w:sz w:val="28"/>
                <w:szCs w:val="28"/>
              </w:rPr>
              <w:t xml:space="preserve"> КО-503В-2 (базовая комплектация) </w:t>
            </w:r>
          </w:p>
        </w:tc>
        <w:tc>
          <w:tcPr>
            <w:tcW w:w="1440" w:type="dxa"/>
          </w:tcPr>
          <w:p w:rsidR="00120289" w:rsidRPr="004E299E" w:rsidRDefault="00120289" w:rsidP="00E36C0E">
            <w:pPr>
              <w:spacing w:after="0" w:line="240" w:lineRule="auto"/>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1115,0</w:t>
            </w:r>
          </w:p>
        </w:tc>
      </w:tr>
      <w:tr w:rsidR="00120289" w:rsidRPr="004E299E">
        <w:tc>
          <w:tcPr>
            <w:tcW w:w="648" w:type="dxa"/>
          </w:tcPr>
          <w:p w:rsidR="00120289" w:rsidRPr="004E299E" w:rsidRDefault="00120289" w:rsidP="007918CB">
            <w:pPr>
              <w:spacing w:after="0" w:line="240" w:lineRule="auto"/>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4.</w:t>
            </w:r>
          </w:p>
        </w:tc>
        <w:tc>
          <w:tcPr>
            <w:tcW w:w="7920" w:type="dxa"/>
          </w:tcPr>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b/>
                <w:bCs/>
                <w:color w:val="333333"/>
                <w:sz w:val="28"/>
                <w:szCs w:val="28"/>
              </w:rPr>
              <w:t>Грейферный погрузчик-экскаватор</w:t>
            </w:r>
            <w:r w:rsidRPr="004E299E">
              <w:rPr>
                <w:rFonts w:ascii="Times New Roman" w:hAnsi="Times New Roman" w:cs="Times New Roman"/>
                <w:color w:val="333333"/>
                <w:sz w:val="28"/>
                <w:szCs w:val="28"/>
              </w:rPr>
              <w:t xml:space="preserve"> ПЭ-Ф-1БМ усиленный (полная комплектация: грейферный ковш, бульдозерный отвал прямой, экскаваторная лопата)</w:t>
            </w:r>
          </w:p>
        </w:tc>
        <w:tc>
          <w:tcPr>
            <w:tcW w:w="1440" w:type="dxa"/>
          </w:tcPr>
          <w:p w:rsidR="00120289" w:rsidRPr="004E299E" w:rsidRDefault="00120289" w:rsidP="00E36C0E">
            <w:pPr>
              <w:spacing w:after="0" w:line="240" w:lineRule="auto"/>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1135,1</w:t>
            </w:r>
          </w:p>
        </w:tc>
      </w:tr>
      <w:tr w:rsidR="00120289" w:rsidRPr="004E299E">
        <w:trPr>
          <w:trHeight w:val="284"/>
        </w:trPr>
        <w:tc>
          <w:tcPr>
            <w:tcW w:w="8568" w:type="dxa"/>
            <w:gridSpan w:val="2"/>
          </w:tcPr>
          <w:p w:rsidR="00120289" w:rsidRPr="004E299E" w:rsidRDefault="00120289" w:rsidP="007918CB">
            <w:pPr>
              <w:spacing w:after="0" w:line="240" w:lineRule="auto"/>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 xml:space="preserve">Итого:                                                                                                                                                                                         </w:t>
            </w:r>
          </w:p>
        </w:tc>
        <w:tc>
          <w:tcPr>
            <w:tcW w:w="1440" w:type="dxa"/>
          </w:tcPr>
          <w:p w:rsidR="00120289" w:rsidRPr="004E299E" w:rsidRDefault="00120289" w:rsidP="00E36C0E">
            <w:pPr>
              <w:spacing w:after="0" w:line="240" w:lineRule="auto"/>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fldChar w:fldCharType="begin"/>
            </w:r>
            <w:r w:rsidRPr="004E299E">
              <w:rPr>
                <w:rFonts w:ascii="Times New Roman" w:hAnsi="Times New Roman" w:cs="Times New Roman"/>
                <w:b/>
                <w:bCs/>
                <w:color w:val="333333"/>
                <w:sz w:val="28"/>
                <w:szCs w:val="28"/>
              </w:rPr>
              <w:instrText xml:space="preserve"> =SUM(ABOVE) </w:instrText>
            </w:r>
            <w:r w:rsidRPr="004E299E">
              <w:rPr>
                <w:rFonts w:ascii="Times New Roman" w:hAnsi="Times New Roman" w:cs="Times New Roman"/>
                <w:b/>
                <w:bCs/>
                <w:color w:val="333333"/>
                <w:sz w:val="28"/>
                <w:szCs w:val="28"/>
              </w:rPr>
              <w:fldChar w:fldCharType="separate"/>
            </w:r>
            <w:r w:rsidRPr="004E299E">
              <w:rPr>
                <w:rFonts w:ascii="Times New Roman" w:hAnsi="Times New Roman" w:cs="Times New Roman"/>
                <w:b/>
                <w:bCs/>
                <w:noProof/>
                <w:color w:val="333333"/>
                <w:sz w:val="28"/>
                <w:szCs w:val="28"/>
              </w:rPr>
              <w:t>7400,1</w:t>
            </w:r>
            <w:r w:rsidRPr="004E299E">
              <w:rPr>
                <w:rFonts w:ascii="Times New Roman" w:hAnsi="Times New Roman" w:cs="Times New Roman"/>
                <w:b/>
                <w:bCs/>
                <w:color w:val="333333"/>
                <w:sz w:val="28"/>
                <w:szCs w:val="28"/>
              </w:rPr>
              <w:fldChar w:fldCharType="end"/>
            </w:r>
          </w:p>
        </w:tc>
      </w:tr>
    </w:tbl>
    <w:p w:rsidR="00120289" w:rsidRPr="004E299E" w:rsidRDefault="00120289" w:rsidP="00A528FA">
      <w:pPr>
        <w:spacing w:after="0" w:line="360" w:lineRule="auto"/>
        <w:ind w:firstLine="709"/>
        <w:jc w:val="center"/>
        <w:rPr>
          <w:rFonts w:ascii="Times New Roman" w:hAnsi="Times New Roman" w:cs="Times New Roman"/>
          <w:b/>
          <w:bCs/>
          <w:color w:val="333333"/>
          <w:sz w:val="28"/>
          <w:szCs w:val="28"/>
        </w:rPr>
      </w:pPr>
      <w:bookmarkStart w:id="4" w:name="_Toc253767122"/>
      <w:r>
        <w:rPr>
          <w:rFonts w:ascii="Times New Roman" w:hAnsi="Times New Roman" w:cs="Times New Roman"/>
          <w:b/>
          <w:bCs/>
          <w:color w:val="333333"/>
          <w:sz w:val="28"/>
          <w:szCs w:val="28"/>
        </w:rPr>
        <w:t>1</w:t>
      </w:r>
      <w:r w:rsidRPr="004E299E">
        <w:rPr>
          <w:rFonts w:ascii="Times New Roman" w:hAnsi="Times New Roman" w:cs="Times New Roman"/>
          <w:b/>
          <w:bCs/>
          <w:color w:val="333333"/>
          <w:sz w:val="28"/>
          <w:szCs w:val="28"/>
        </w:rPr>
        <w:t>.6    ИНВЕСТИЦИИ</w:t>
      </w:r>
    </w:p>
    <w:p w:rsidR="00120289" w:rsidRPr="004E299E" w:rsidRDefault="00120289" w:rsidP="00A528FA">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В прошедшем году на выделенные средства из средств областного бюджета был проведен капитальный ремонт водопроводной сети  в пгт. Белая Берёзка по ул. Горького  на сумму 2</w:t>
      </w:r>
      <w:r>
        <w:rPr>
          <w:rFonts w:ascii="Times New Roman" w:hAnsi="Times New Roman" w:cs="Times New Roman"/>
          <w:color w:val="333333"/>
          <w:sz w:val="28"/>
          <w:szCs w:val="28"/>
        </w:rPr>
        <w:t>30</w:t>
      </w:r>
      <w:r w:rsidRPr="004E299E">
        <w:rPr>
          <w:rFonts w:ascii="Times New Roman" w:hAnsi="Times New Roman" w:cs="Times New Roman"/>
          <w:color w:val="333333"/>
          <w:sz w:val="28"/>
          <w:szCs w:val="28"/>
        </w:rPr>
        <w:t xml:space="preserve"> тыс. руб. из средств областного бюджета и 13 тыс. руб. из средств местного бюджета.</w:t>
      </w:r>
    </w:p>
    <w:p w:rsidR="00120289" w:rsidRPr="004E299E" w:rsidRDefault="00120289" w:rsidP="00A528FA">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Бюджетные расходы за 2014 год составили 14960 тыс. руб., что на 66,3%  меньше за 2013 год (44393 тыс. руб.).</w:t>
      </w:r>
    </w:p>
    <w:p w:rsidR="00120289" w:rsidRPr="004E299E" w:rsidRDefault="00120289" w:rsidP="00A528FA">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Расходы по жилищно-коммунальному хозяйству за прошедший год</w:t>
      </w:r>
      <w:r w:rsidRPr="004E299E">
        <w:rPr>
          <w:rFonts w:ascii="Times New Roman" w:hAnsi="Times New Roman" w:cs="Times New Roman"/>
          <w:b/>
          <w:bCs/>
          <w:color w:val="333333"/>
          <w:sz w:val="28"/>
          <w:szCs w:val="28"/>
        </w:rPr>
        <w:t xml:space="preserve"> </w:t>
      </w:r>
      <w:r w:rsidRPr="004E299E">
        <w:rPr>
          <w:rFonts w:ascii="Times New Roman" w:hAnsi="Times New Roman" w:cs="Times New Roman"/>
          <w:color w:val="333333"/>
          <w:sz w:val="28"/>
          <w:szCs w:val="28"/>
        </w:rPr>
        <w:t xml:space="preserve">составили 6 787 886,77 руб., что на 77% ниже показателей прошлого года (29 576 564,67руб.), что соответствует 54,6 % общего объема расходов. </w:t>
      </w:r>
    </w:p>
    <w:p w:rsidR="00120289" w:rsidRPr="004E299E" w:rsidRDefault="00120289" w:rsidP="00A528FA">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На содержание дорог было затрачено в 2013 году средств областного бюджета </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 xml:space="preserve">1 млн. 278 тыс. руб. </w:t>
      </w:r>
    </w:p>
    <w:p w:rsidR="00120289" w:rsidRPr="004E299E" w:rsidRDefault="00120289" w:rsidP="00A528FA">
      <w:pPr>
        <w:spacing w:after="0"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 xml:space="preserve">На плату содержания уличного освещения  было затрачено 1445817 тыс. руб. На приобретение материалов и ремонт уличного освещения затрачено 553 тыс. руб., в т. ч. на приобретение провода, светильников.  </w:t>
      </w:r>
    </w:p>
    <w:p w:rsidR="00120289" w:rsidRPr="004E299E" w:rsidRDefault="00120289" w:rsidP="00A528FA">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Наше муниципальное образование включено в перечень региональной адресной программы по проведению капитального ремонта жилищного фонда.    </w:t>
      </w:r>
    </w:p>
    <w:p w:rsidR="00120289" w:rsidRPr="004E299E" w:rsidRDefault="00120289" w:rsidP="00A528FA">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Объемы финансирования по капитальному ремонту за прошедшие 3 года следующие:</w:t>
      </w:r>
    </w:p>
    <w:p w:rsidR="00120289" w:rsidRPr="004E299E" w:rsidRDefault="00120289" w:rsidP="00A528FA">
      <w:pPr>
        <w:numPr>
          <w:ilvl w:val="0"/>
          <w:numId w:val="21"/>
        </w:numPr>
        <w:spacing w:after="0" w:line="360" w:lineRule="auto"/>
        <w:ind w:left="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в 2011 году на сумму 5 350 000 руб.;</w:t>
      </w:r>
    </w:p>
    <w:p w:rsidR="00120289" w:rsidRPr="004E299E" w:rsidRDefault="00120289" w:rsidP="00A528FA">
      <w:pPr>
        <w:numPr>
          <w:ilvl w:val="0"/>
          <w:numId w:val="21"/>
        </w:numPr>
        <w:spacing w:after="0" w:line="360" w:lineRule="auto"/>
        <w:ind w:left="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в 2012 году на сумму 3921789 руб. 43 коп;</w:t>
      </w:r>
    </w:p>
    <w:p w:rsidR="00120289" w:rsidRPr="004E299E" w:rsidRDefault="00120289" w:rsidP="00A528FA">
      <w:pPr>
        <w:numPr>
          <w:ilvl w:val="0"/>
          <w:numId w:val="21"/>
        </w:numPr>
        <w:spacing w:after="0" w:line="360" w:lineRule="auto"/>
        <w:ind w:left="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в 2013 году на сумму 6 000000  руб.</w:t>
      </w:r>
    </w:p>
    <w:p w:rsidR="00120289" w:rsidRPr="004E299E" w:rsidRDefault="00120289" w:rsidP="00A528FA">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Таким образом, объем финансирования по капитальному ремонту в 2013 году больше на 35 % чем в 2012 году и на 27 % меньше чем в 2011 году. </w:t>
      </w:r>
    </w:p>
    <w:p w:rsidR="00120289" w:rsidRPr="004E299E" w:rsidRDefault="00120289" w:rsidP="00A528FA">
      <w:pPr>
        <w:spacing w:after="0" w:line="360" w:lineRule="auto"/>
        <w:jc w:val="both"/>
        <w:rPr>
          <w:rFonts w:ascii="Times New Roman" w:hAnsi="Times New Roman" w:cs="Times New Roman"/>
          <w:b/>
          <w:bCs/>
          <w:color w:val="333333"/>
          <w:sz w:val="28"/>
          <w:szCs w:val="28"/>
        </w:rPr>
      </w:pPr>
      <w:r w:rsidRPr="004E299E">
        <w:rPr>
          <w:rFonts w:ascii="Times New Roman" w:hAnsi="Times New Roman" w:cs="Times New Roman"/>
          <w:color w:val="333333"/>
          <w:sz w:val="28"/>
          <w:szCs w:val="28"/>
        </w:rPr>
        <w:t xml:space="preserve">     Ремонт в 2012 г. многоквартирного дома №13 по улице Ленина включенный в эту программу завершён в установленные сроки</w:t>
      </w:r>
      <w:r w:rsidRPr="004E299E">
        <w:rPr>
          <w:rFonts w:ascii="Times New Roman" w:hAnsi="Times New Roman" w:cs="Times New Roman"/>
          <w:b/>
          <w:bCs/>
          <w:color w:val="333333"/>
          <w:sz w:val="28"/>
          <w:szCs w:val="28"/>
        </w:rPr>
        <w:t>.</w:t>
      </w:r>
    </w:p>
    <w:p w:rsidR="00120289" w:rsidRPr="004E299E" w:rsidRDefault="00120289" w:rsidP="00A528FA">
      <w:pPr>
        <w:spacing w:after="0" w:line="360" w:lineRule="auto"/>
        <w:jc w:val="both"/>
        <w:rPr>
          <w:rFonts w:ascii="Times New Roman" w:hAnsi="Times New Roman" w:cs="Times New Roman"/>
          <w:b/>
          <w:bCs/>
          <w:color w:val="333333"/>
          <w:sz w:val="28"/>
          <w:szCs w:val="28"/>
        </w:rPr>
      </w:pPr>
      <w:r w:rsidRPr="004E299E">
        <w:rPr>
          <w:rFonts w:ascii="Times New Roman" w:hAnsi="Times New Roman" w:cs="Times New Roman"/>
          <w:color w:val="333333"/>
          <w:sz w:val="28"/>
          <w:szCs w:val="28"/>
        </w:rPr>
        <w:t xml:space="preserve">     Ремонт в 2013 г. многоквартирного дома № 32 по улице Ленина, дома № 20а  по улице Ленина включенный в эту программу завершён в установленные сроки</w:t>
      </w:r>
      <w:r w:rsidRPr="004E299E">
        <w:rPr>
          <w:rFonts w:ascii="Times New Roman" w:hAnsi="Times New Roman" w:cs="Times New Roman"/>
          <w:b/>
          <w:bCs/>
          <w:color w:val="333333"/>
          <w:sz w:val="28"/>
          <w:szCs w:val="28"/>
        </w:rPr>
        <w:t>.</w:t>
      </w:r>
    </w:p>
    <w:p w:rsidR="00120289" w:rsidRPr="004E299E" w:rsidRDefault="00120289" w:rsidP="00A528FA">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Денежные средства освоены в полном объеме.</w:t>
      </w:r>
    </w:p>
    <w:p w:rsidR="00120289" w:rsidRPr="004E299E" w:rsidRDefault="00120289" w:rsidP="00A528FA">
      <w:pPr>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В 2015 году в рамках реализации региональной программы «Проведения капитального ремонта общего имущества многоквартирных домов на территории Брянской области» (2014-2043 годы) на территории муниципального образования «Белоберезковское городское поселение» планируется провести капитальный ремонт крыши в 7 многоквартирных домах на сумму 7 464 142,00 руб.</w:t>
      </w:r>
    </w:p>
    <w:p w:rsidR="00120289" w:rsidRPr="004E299E" w:rsidRDefault="00120289" w:rsidP="00A528FA">
      <w:pPr>
        <w:spacing w:after="0"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В рамках муниципальной адресной программы «Переселение граждан из аварийного жилищного фонда с учетом необходимости развития малоэтажного жилищного строительства  на территории муниципального образования «Белоберезковское городское поселение (2012-2013гг.)» в 2013 году были переселены жители из двух аварийных домов, сумма переселения составила 19 936 930,50 руб.</w:t>
      </w:r>
    </w:p>
    <w:p w:rsidR="00120289" w:rsidRPr="005F3126" w:rsidRDefault="00120289" w:rsidP="00A528FA">
      <w:pPr>
        <w:spacing w:after="0" w:line="360" w:lineRule="auto"/>
        <w:jc w:val="both"/>
        <w:rPr>
          <w:rFonts w:ascii="Times New Roman" w:hAnsi="Times New Roman" w:cs="Times New Roman"/>
          <w:sz w:val="28"/>
          <w:szCs w:val="28"/>
        </w:rPr>
      </w:pPr>
      <w:r w:rsidRPr="005F3126">
        <w:rPr>
          <w:rFonts w:ascii="Times New Roman" w:hAnsi="Times New Roman" w:cs="Times New Roman"/>
          <w:sz w:val="28"/>
          <w:szCs w:val="28"/>
        </w:rPr>
        <w:t xml:space="preserve">      Производственный сектор экономики посёлка представлен предприятиями, относящимися к видам деятельности «Обрабатывающие производства». ООО «Брянский фанерный комбинат» реализует следующие инвестпроекты:</w:t>
      </w:r>
    </w:p>
    <w:p w:rsidR="00120289" w:rsidRPr="005F3126" w:rsidRDefault="00120289" w:rsidP="00A528FA">
      <w:pPr>
        <w:numPr>
          <w:ilvl w:val="0"/>
          <w:numId w:val="45"/>
        </w:numPr>
        <w:spacing w:after="0" w:line="360" w:lineRule="auto"/>
        <w:jc w:val="both"/>
        <w:rPr>
          <w:rFonts w:ascii="Times New Roman" w:hAnsi="Times New Roman" w:cs="Times New Roman"/>
          <w:sz w:val="28"/>
          <w:szCs w:val="28"/>
        </w:rPr>
      </w:pPr>
      <w:r w:rsidRPr="005F3126">
        <w:rPr>
          <w:rFonts w:ascii="Times New Roman" w:hAnsi="Times New Roman" w:cs="Times New Roman"/>
          <w:sz w:val="28"/>
          <w:szCs w:val="28"/>
        </w:rPr>
        <w:t>Строительство котельной, декабрь 2015 январь 2016гг. Сумма проекта 850 млн. рублей.</w:t>
      </w:r>
    </w:p>
    <w:p w:rsidR="00120289" w:rsidRPr="005F3126" w:rsidRDefault="00120289" w:rsidP="00A528FA">
      <w:pPr>
        <w:numPr>
          <w:ilvl w:val="0"/>
          <w:numId w:val="45"/>
        </w:numPr>
        <w:spacing w:after="0" w:line="360" w:lineRule="auto"/>
        <w:jc w:val="both"/>
        <w:rPr>
          <w:rFonts w:ascii="Times New Roman" w:hAnsi="Times New Roman" w:cs="Times New Roman"/>
          <w:sz w:val="28"/>
          <w:szCs w:val="28"/>
        </w:rPr>
      </w:pPr>
      <w:r w:rsidRPr="005F3126">
        <w:rPr>
          <w:rFonts w:ascii="Times New Roman" w:hAnsi="Times New Roman" w:cs="Times New Roman"/>
          <w:sz w:val="28"/>
          <w:szCs w:val="28"/>
        </w:rPr>
        <w:t xml:space="preserve">Производство </w:t>
      </w:r>
      <w:r w:rsidRPr="005F3126">
        <w:rPr>
          <w:rFonts w:ascii="Times New Roman" w:hAnsi="Times New Roman" w:cs="Times New Roman"/>
          <w:sz w:val="28"/>
          <w:szCs w:val="28"/>
          <w:lang w:val="en-US"/>
        </w:rPr>
        <w:t>OSB</w:t>
      </w:r>
      <w:r w:rsidRPr="005F3126">
        <w:rPr>
          <w:rFonts w:ascii="Times New Roman" w:hAnsi="Times New Roman" w:cs="Times New Roman"/>
          <w:sz w:val="28"/>
          <w:szCs w:val="28"/>
        </w:rPr>
        <w:t xml:space="preserve"> - плиты  в 2018-2020 гг.. Сумма проекта 960 млн. рублей.</w:t>
      </w:r>
    </w:p>
    <w:p w:rsidR="00120289" w:rsidRPr="005F3126" w:rsidRDefault="00120289" w:rsidP="00A528FA">
      <w:pPr>
        <w:numPr>
          <w:ilvl w:val="0"/>
          <w:numId w:val="4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Производство топливных пел</w:t>
      </w:r>
      <w:r w:rsidRPr="005F3126">
        <w:rPr>
          <w:rFonts w:ascii="Times New Roman" w:hAnsi="Times New Roman" w:cs="Times New Roman"/>
          <w:sz w:val="28"/>
          <w:szCs w:val="28"/>
        </w:rPr>
        <w:t xml:space="preserve">лет, брикетов в 2019-2020 </w:t>
      </w:r>
      <w:r>
        <w:rPr>
          <w:rFonts w:ascii="Times New Roman" w:hAnsi="Times New Roman" w:cs="Times New Roman"/>
          <w:sz w:val="28"/>
          <w:szCs w:val="28"/>
        </w:rPr>
        <w:t xml:space="preserve"> </w:t>
      </w:r>
      <w:r w:rsidRPr="005F3126">
        <w:rPr>
          <w:rFonts w:ascii="Times New Roman" w:hAnsi="Times New Roman" w:cs="Times New Roman"/>
          <w:sz w:val="28"/>
          <w:szCs w:val="28"/>
        </w:rPr>
        <w:t>гг. Сумма проекта 50 млн. рублей.</w:t>
      </w:r>
    </w:p>
    <w:p w:rsidR="00120289" w:rsidRPr="005F3126" w:rsidRDefault="00120289" w:rsidP="00A528FA">
      <w:pPr>
        <w:numPr>
          <w:ilvl w:val="0"/>
          <w:numId w:val="45"/>
        </w:numPr>
        <w:spacing w:after="0" w:line="360" w:lineRule="auto"/>
        <w:jc w:val="both"/>
        <w:rPr>
          <w:rFonts w:ascii="Times New Roman" w:hAnsi="Times New Roman" w:cs="Times New Roman"/>
          <w:sz w:val="28"/>
          <w:szCs w:val="28"/>
        </w:rPr>
      </w:pPr>
      <w:r w:rsidRPr="005F3126">
        <w:rPr>
          <w:rFonts w:ascii="Times New Roman" w:hAnsi="Times New Roman" w:cs="Times New Roman"/>
          <w:sz w:val="28"/>
          <w:szCs w:val="28"/>
        </w:rPr>
        <w:t>Индивидуальные предприниматели:</w:t>
      </w:r>
    </w:p>
    <w:p w:rsidR="00120289" w:rsidRPr="005F3126" w:rsidRDefault="00120289" w:rsidP="00A528FA">
      <w:pPr>
        <w:numPr>
          <w:ilvl w:val="0"/>
          <w:numId w:val="45"/>
        </w:numPr>
        <w:spacing w:after="0" w:line="360" w:lineRule="auto"/>
        <w:jc w:val="both"/>
        <w:rPr>
          <w:rFonts w:ascii="Times New Roman" w:hAnsi="Times New Roman" w:cs="Times New Roman"/>
          <w:sz w:val="28"/>
          <w:szCs w:val="28"/>
        </w:rPr>
      </w:pPr>
      <w:r w:rsidRPr="005F3126">
        <w:rPr>
          <w:rFonts w:ascii="Times New Roman" w:hAnsi="Times New Roman" w:cs="Times New Roman"/>
          <w:sz w:val="28"/>
          <w:szCs w:val="28"/>
        </w:rPr>
        <w:t>Разведение птицы (гуси, утки), в 2016-2018 гг. Сумма проекта 1 ,5 млн. руб.</w:t>
      </w:r>
    </w:p>
    <w:p w:rsidR="00120289" w:rsidRPr="005F3126" w:rsidRDefault="00120289" w:rsidP="00A528FA">
      <w:pPr>
        <w:numPr>
          <w:ilvl w:val="0"/>
          <w:numId w:val="45"/>
        </w:numPr>
        <w:spacing w:after="0" w:line="360" w:lineRule="auto"/>
        <w:jc w:val="both"/>
        <w:rPr>
          <w:rFonts w:ascii="Times New Roman" w:hAnsi="Times New Roman" w:cs="Times New Roman"/>
          <w:b/>
          <w:bCs/>
          <w:sz w:val="28"/>
          <w:szCs w:val="28"/>
        </w:rPr>
      </w:pPr>
      <w:r w:rsidRPr="005F3126">
        <w:rPr>
          <w:rFonts w:ascii="Times New Roman" w:hAnsi="Times New Roman" w:cs="Times New Roman"/>
          <w:sz w:val="28"/>
          <w:szCs w:val="28"/>
        </w:rPr>
        <w:t>Разв</w:t>
      </w:r>
      <w:r>
        <w:rPr>
          <w:rFonts w:ascii="Times New Roman" w:hAnsi="Times New Roman" w:cs="Times New Roman"/>
          <w:sz w:val="28"/>
          <w:szCs w:val="28"/>
        </w:rPr>
        <w:t>итие аквакультуры  (рыбоводство)</w:t>
      </w:r>
      <w:r w:rsidRPr="005F3126">
        <w:rPr>
          <w:rFonts w:ascii="Times New Roman" w:hAnsi="Times New Roman" w:cs="Times New Roman"/>
          <w:sz w:val="28"/>
          <w:szCs w:val="28"/>
        </w:rPr>
        <w:t>, в 2017-2020 гг. Сумма  проекта 1,5 млн. руб.</w:t>
      </w:r>
    </w:p>
    <w:p w:rsidR="00120289" w:rsidRPr="005F3126" w:rsidRDefault="00120289" w:rsidP="00A528FA">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5F31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F3126">
        <w:rPr>
          <w:rFonts w:ascii="Times New Roman" w:hAnsi="Times New Roman" w:cs="Times New Roman"/>
          <w:sz w:val="28"/>
          <w:szCs w:val="28"/>
        </w:rPr>
        <w:t>Завершаются работы по  реконструкции здания  бывшего детского сада под здание участковой поликлиники;</w:t>
      </w:r>
    </w:p>
    <w:p w:rsidR="00120289" w:rsidRPr="005F3126" w:rsidRDefault="00120289" w:rsidP="00A528FA">
      <w:pPr>
        <w:spacing w:after="0" w:line="360" w:lineRule="auto"/>
        <w:ind w:firstLine="709"/>
        <w:jc w:val="both"/>
        <w:rPr>
          <w:rFonts w:ascii="Times New Roman" w:hAnsi="Times New Roman" w:cs="Times New Roman"/>
          <w:sz w:val="28"/>
          <w:szCs w:val="28"/>
        </w:rPr>
      </w:pPr>
      <w:r w:rsidRPr="005F3126">
        <w:rPr>
          <w:rFonts w:ascii="Times New Roman" w:hAnsi="Times New Roman" w:cs="Times New Roman"/>
          <w:sz w:val="28"/>
          <w:szCs w:val="28"/>
        </w:rPr>
        <w:t>В 2016 году планируется заключение договора на транспортное обслуживание населения, возобновления движения пригородного поезда «Унеча - Селецкая»</w:t>
      </w:r>
    </w:p>
    <w:p w:rsidR="00120289" w:rsidRPr="005F3126" w:rsidRDefault="00120289" w:rsidP="00A528FA">
      <w:pPr>
        <w:spacing w:after="0" w:line="360" w:lineRule="auto"/>
        <w:ind w:firstLine="709"/>
        <w:jc w:val="both"/>
        <w:rPr>
          <w:rFonts w:ascii="Times New Roman" w:hAnsi="Times New Roman" w:cs="Times New Roman"/>
          <w:sz w:val="28"/>
          <w:szCs w:val="28"/>
        </w:rPr>
      </w:pPr>
      <w:r w:rsidRPr="005F3126">
        <w:rPr>
          <w:rFonts w:ascii="Times New Roman" w:hAnsi="Times New Roman" w:cs="Times New Roman"/>
          <w:sz w:val="28"/>
          <w:szCs w:val="28"/>
        </w:rPr>
        <w:t>В 2015 году  планируется приобретение понтонов наплывного моста в собственность Белоберезковского городского поселения.</w:t>
      </w:r>
    </w:p>
    <w:p w:rsidR="00120289" w:rsidRPr="005F3126" w:rsidRDefault="00120289" w:rsidP="00A528FA">
      <w:pPr>
        <w:spacing w:after="0" w:line="360" w:lineRule="auto"/>
        <w:ind w:firstLine="709"/>
        <w:jc w:val="both"/>
        <w:rPr>
          <w:rFonts w:ascii="Times New Roman" w:hAnsi="Times New Roman" w:cs="Times New Roman"/>
          <w:b/>
          <w:bCs/>
          <w:sz w:val="28"/>
          <w:szCs w:val="28"/>
        </w:rPr>
      </w:pPr>
      <w:r w:rsidRPr="005F3126">
        <w:rPr>
          <w:rFonts w:ascii="Times New Roman" w:hAnsi="Times New Roman" w:cs="Times New Roman"/>
          <w:sz w:val="28"/>
          <w:szCs w:val="28"/>
        </w:rPr>
        <w:t xml:space="preserve">В  2015 году ОАО «Сбербанк России»  для лучшего обслуживания населения установил второй банкомат.  </w:t>
      </w:r>
    </w:p>
    <w:p w:rsidR="00120289" w:rsidRDefault="00120289" w:rsidP="00A528FA">
      <w:pPr>
        <w:spacing w:after="0" w:line="360" w:lineRule="auto"/>
        <w:jc w:val="both"/>
        <w:rPr>
          <w:rFonts w:ascii="Times New Roman" w:hAnsi="Times New Roman" w:cs="Times New Roman"/>
          <w:sz w:val="28"/>
          <w:szCs w:val="28"/>
        </w:rPr>
      </w:pPr>
    </w:p>
    <w:p w:rsidR="00120289" w:rsidRPr="005F3126" w:rsidRDefault="00120289" w:rsidP="00A528FA">
      <w:pPr>
        <w:spacing w:after="0" w:line="360" w:lineRule="auto"/>
        <w:jc w:val="both"/>
        <w:rPr>
          <w:rFonts w:ascii="Times New Roman" w:hAnsi="Times New Roman" w:cs="Times New Roman"/>
          <w:sz w:val="28"/>
          <w:szCs w:val="28"/>
        </w:rPr>
      </w:pPr>
    </w:p>
    <w:p w:rsidR="00120289" w:rsidRDefault="00120289" w:rsidP="00A528FA">
      <w:pPr>
        <w:spacing w:after="0" w:line="360" w:lineRule="auto"/>
        <w:jc w:val="center"/>
        <w:rPr>
          <w:rFonts w:ascii="Times New Roman" w:hAnsi="Times New Roman" w:cs="Times New Roman"/>
          <w:b/>
          <w:bCs/>
          <w:color w:val="333333"/>
          <w:sz w:val="28"/>
          <w:szCs w:val="28"/>
        </w:rPr>
      </w:pPr>
    </w:p>
    <w:p w:rsidR="00120289" w:rsidRPr="004E299E" w:rsidRDefault="00120289" w:rsidP="00A528FA">
      <w:pPr>
        <w:spacing w:after="0" w:line="360" w:lineRule="auto"/>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1.7  МЕСТНАЯ ПРОМЫШЛЕННОСТЬ И МАЛЫЙ БИЗНЕС. ХАРАКТЕРИСТИКА ЭКОНОМИЧЕСКОГО СОСТОЯНИЯ И ДИАГНОСТИКА ПЛАТЁЖЕСПОСОБНОГО</w:t>
      </w:r>
      <w:r>
        <w:rPr>
          <w:rFonts w:ascii="Times New Roman" w:hAnsi="Times New Roman" w:cs="Times New Roman"/>
          <w:b/>
          <w:bCs/>
          <w:color w:val="333333"/>
          <w:sz w:val="28"/>
          <w:szCs w:val="28"/>
        </w:rPr>
        <w:t xml:space="preserve"> </w:t>
      </w:r>
      <w:r w:rsidRPr="004E299E">
        <w:rPr>
          <w:rFonts w:ascii="Times New Roman" w:hAnsi="Times New Roman" w:cs="Times New Roman"/>
          <w:b/>
          <w:bCs/>
          <w:color w:val="333333"/>
          <w:sz w:val="28"/>
          <w:szCs w:val="28"/>
        </w:rPr>
        <w:t>СПРОСА НА РАБОТЫ И УСЛУГИ</w:t>
      </w:r>
      <w:bookmarkEnd w:id="4"/>
    </w:p>
    <w:p w:rsidR="00120289" w:rsidRPr="004E299E" w:rsidRDefault="00120289" w:rsidP="00A528FA">
      <w:pPr>
        <w:tabs>
          <w:tab w:val="left" w:pos="900"/>
          <w:tab w:val="left" w:pos="1800"/>
        </w:tabs>
        <w:spacing w:after="0"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w:t>
      </w:r>
      <w:r>
        <w:rPr>
          <w:rFonts w:ascii="Times New Roman" w:hAnsi="Times New Roman" w:cs="Times New Roman"/>
          <w:color w:val="333333"/>
          <w:sz w:val="28"/>
          <w:szCs w:val="28"/>
        </w:rPr>
        <w:tab/>
      </w:r>
      <w:r w:rsidRPr="004E299E">
        <w:rPr>
          <w:rFonts w:ascii="Times New Roman" w:hAnsi="Times New Roman" w:cs="Times New Roman"/>
          <w:color w:val="333333"/>
          <w:sz w:val="28"/>
          <w:szCs w:val="28"/>
        </w:rPr>
        <w:t xml:space="preserve">Ведущая отрасль промышленного производства пгт. Белая Березка - деревообрабатывающая промышленность. </w:t>
      </w:r>
    </w:p>
    <w:p w:rsidR="00120289" w:rsidRPr="004E299E" w:rsidRDefault="00120289" w:rsidP="00A528FA">
      <w:pPr>
        <w:tabs>
          <w:tab w:val="left" w:pos="900"/>
          <w:tab w:val="left" w:pos="1800"/>
        </w:tabs>
        <w:spacing w:after="0" w:line="360" w:lineRule="auto"/>
        <w:ind w:left="5" w:firstLine="720"/>
        <w:jc w:val="both"/>
        <w:rPr>
          <w:rFonts w:ascii="Times New Roman" w:hAnsi="Times New Roman" w:cs="Times New Roman"/>
          <w:color w:val="333333"/>
          <w:spacing w:val="-3"/>
          <w:sz w:val="28"/>
          <w:szCs w:val="28"/>
        </w:rPr>
      </w:pPr>
      <w:r w:rsidRPr="004E299E">
        <w:rPr>
          <w:rFonts w:ascii="Times New Roman" w:hAnsi="Times New Roman" w:cs="Times New Roman"/>
          <w:color w:val="333333"/>
          <w:spacing w:val="-3"/>
          <w:sz w:val="28"/>
          <w:szCs w:val="28"/>
        </w:rPr>
        <w:t xml:space="preserve">Одними из ведущих предприятий местной промышленности </w:t>
      </w:r>
      <w:r w:rsidRPr="004E299E">
        <w:rPr>
          <w:rFonts w:ascii="Times New Roman" w:hAnsi="Times New Roman" w:cs="Times New Roman"/>
          <w:color w:val="333333"/>
          <w:sz w:val="28"/>
          <w:szCs w:val="28"/>
        </w:rPr>
        <w:t>являются</w:t>
      </w:r>
      <w:r w:rsidRPr="004E299E">
        <w:rPr>
          <w:rFonts w:ascii="Times New Roman" w:hAnsi="Times New Roman" w:cs="Times New Roman"/>
          <w:color w:val="333333"/>
          <w:spacing w:val="-3"/>
          <w:sz w:val="28"/>
          <w:szCs w:val="28"/>
        </w:rPr>
        <w:t>:</w:t>
      </w:r>
    </w:p>
    <w:p w:rsidR="00120289" w:rsidRPr="004E299E" w:rsidRDefault="00120289" w:rsidP="00A528FA">
      <w:pPr>
        <w:numPr>
          <w:ilvl w:val="0"/>
          <w:numId w:val="24"/>
        </w:numPr>
        <w:tabs>
          <w:tab w:val="left" w:pos="900"/>
          <w:tab w:val="left" w:pos="1800"/>
        </w:tabs>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ООО «Брянский фанерный комбинат»</w:t>
      </w:r>
      <w:r w:rsidRPr="004E299E">
        <w:rPr>
          <w:rFonts w:ascii="Times New Roman" w:hAnsi="Times New Roman" w:cs="Times New Roman"/>
          <w:color w:val="333333"/>
          <w:spacing w:val="-4"/>
          <w:sz w:val="28"/>
          <w:szCs w:val="28"/>
        </w:rPr>
        <w:t xml:space="preserve"> - производит большеформатную фанеру европейского стандарта;</w:t>
      </w:r>
    </w:p>
    <w:p w:rsidR="00120289" w:rsidRPr="004E299E" w:rsidRDefault="00120289" w:rsidP="00A528FA">
      <w:pPr>
        <w:numPr>
          <w:ilvl w:val="0"/>
          <w:numId w:val="24"/>
        </w:numPr>
        <w:tabs>
          <w:tab w:val="left" w:pos="900"/>
          <w:tab w:val="left" w:pos="1800"/>
        </w:tabs>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ОАО</w:t>
      </w:r>
      <w:r>
        <w:rPr>
          <w:rFonts w:ascii="Times New Roman" w:hAnsi="Times New Roman" w:cs="Times New Roman"/>
          <w:color w:val="333333"/>
          <w:sz w:val="28"/>
          <w:szCs w:val="28"/>
        </w:rPr>
        <w:t xml:space="preserve"> ТПК</w:t>
      </w:r>
      <w:r w:rsidRPr="004E299E">
        <w:rPr>
          <w:rFonts w:ascii="Times New Roman" w:hAnsi="Times New Roman" w:cs="Times New Roman"/>
          <w:color w:val="333333"/>
          <w:sz w:val="28"/>
          <w:szCs w:val="28"/>
        </w:rPr>
        <w:t xml:space="preserve"> «Селекций ДОК» - производит древесно-волокнистую плиту, </w:t>
      </w:r>
    </w:p>
    <w:p w:rsidR="00120289" w:rsidRPr="004E299E" w:rsidRDefault="00120289" w:rsidP="00A528FA">
      <w:pPr>
        <w:numPr>
          <w:ilvl w:val="0"/>
          <w:numId w:val="24"/>
        </w:numPr>
        <w:tabs>
          <w:tab w:val="left" w:pos="900"/>
          <w:tab w:val="left" w:pos="1800"/>
        </w:tabs>
        <w:spacing w:after="0" w:line="360" w:lineRule="auto"/>
        <w:jc w:val="both"/>
        <w:rPr>
          <w:rFonts w:ascii="Times New Roman" w:hAnsi="Times New Roman" w:cs="Times New Roman"/>
          <w:i/>
          <w:iCs/>
          <w:color w:val="333333"/>
          <w:sz w:val="28"/>
          <w:szCs w:val="28"/>
        </w:rPr>
      </w:pPr>
      <w:r w:rsidRPr="004E299E">
        <w:rPr>
          <w:rFonts w:ascii="Times New Roman" w:hAnsi="Times New Roman" w:cs="Times New Roman"/>
          <w:color w:val="333333"/>
          <w:sz w:val="28"/>
          <w:szCs w:val="28"/>
        </w:rPr>
        <w:t>МУП «Водоканал сервис», основной вид деятельности  - водоснабжение,  водоотведение и очистка стоков,</w:t>
      </w:r>
    </w:p>
    <w:p w:rsidR="00120289" w:rsidRPr="004E299E" w:rsidRDefault="00120289" w:rsidP="00A528FA">
      <w:pPr>
        <w:numPr>
          <w:ilvl w:val="0"/>
          <w:numId w:val="24"/>
        </w:numPr>
        <w:tabs>
          <w:tab w:val="left" w:pos="900"/>
          <w:tab w:val="left" w:pos="1800"/>
        </w:tabs>
        <w:spacing w:after="0"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ООО «Управляющая компания Ремкомплекс» - осуществляющее управление эксплуатацией жилого фонда.</w:t>
      </w:r>
    </w:p>
    <w:p w:rsidR="00120289" w:rsidRDefault="00120289" w:rsidP="00A528FA">
      <w:pPr>
        <w:pStyle w:val="msonormalcxspmiddle"/>
        <w:spacing w:after="0" w:afterAutospacing="0"/>
        <w:rPr>
          <w:color w:val="333333"/>
          <w:sz w:val="28"/>
          <w:szCs w:val="28"/>
          <w:u w:val="single"/>
        </w:rPr>
      </w:pPr>
    </w:p>
    <w:p w:rsidR="00120289" w:rsidRDefault="00120289" w:rsidP="00A528FA">
      <w:pPr>
        <w:pStyle w:val="msonormalcxspmiddle"/>
        <w:spacing w:after="0" w:afterAutospacing="0"/>
        <w:rPr>
          <w:color w:val="333333"/>
          <w:sz w:val="28"/>
          <w:szCs w:val="28"/>
          <w:u w:val="single"/>
        </w:rPr>
      </w:pPr>
    </w:p>
    <w:p w:rsidR="00120289" w:rsidRDefault="00120289" w:rsidP="00A528FA">
      <w:pPr>
        <w:pStyle w:val="msonormalcxspmiddle"/>
        <w:spacing w:after="0" w:afterAutospacing="0"/>
        <w:rPr>
          <w:color w:val="333333"/>
          <w:sz w:val="28"/>
          <w:szCs w:val="28"/>
          <w:u w:val="single"/>
        </w:rPr>
      </w:pPr>
    </w:p>
    <w:p w:rsidR="00120289" w:rsidRDefault="00120289" w:rsidP="00A528FA">
      <w:pPr>
        <w:pStyle w:val="msonormalcxspmiddle"/>
        <w:spacing w:after="0" w:afterAutospacing="0"/>
        <w:rPr>
          <w:color w:val="333333"/>
          <w:sz w:val="28"/>
          <w:szCs w:val="28"/>
          <w:u w:val="single"/>
        </w:rPr>
      </w:pPr>
    </w:p>
    <w:p w:rsidR="00120289" w:rsidRDefault="00120289" w:rsidP="00A528FA">
      <w:pPr>
        <w:pStyle w:val="msonormalcxspmiddle"/>
        <w:spacing w:after="0" w:afterAutospacing="0"/>
        <w:rPr>
          <w:color w:val="333333"/>
          <w:sz w:val="28"/>
          <w:szCs w:val="28"/>
          <w:u w:val="single"/>
        </w:rPr>
      </w:pPr>
    </w:p>
    <w:p w:rsidR="00120289" w:rsidRPr="004E299E" w:rsidRDefault="00120289" w:rsidP="00A528FA">
      <w:pPr>
        <w:pStyle w:val="msonormalcxspmiddle"/>
        <w:spacing w:after="0" w:afterAutospacing="0"/>
        <w:rPr>
          <w:color w:val="333333"/>
          <w:sz w:val="28"/>
          <w:szCs w:val="28"/>
          <w:u w:val="single"/>
        </w:rPr>
      </w:pPr>
      <w:r w:rsidRPr="004E299E">
        <w:rPr>
          <w:color w:val="333333"/>
          <w:sz w:val="28"/>
          <w:szCs w:val="28"/>
          <w:u w:val="single"/>
        </w:rPr>
        <w:t>Таблица 2</w:t>
      </w:r>
      <w:r>
        <w:rPr>
          <w:color w:val="333333"/>
          <w:sz w:val="28"/>
          <w:szCs w:val="28"/>
          <w:u w:val="single"/>
        </w:rPr>
        <w:t>3</w:t>
      </w:r>
    </w:p>
    <w:p w:rsidR="00120289" w:rsidRPr="00E05EC5" w:rsidRDefault="00120289" w:rsidP="00AE1A91">
      <w:pPr>
        <w:pStyle w:val="msonormalcxspmiddlecxspmiddle"/>
        <w:spacing w:after="0" w:afterAutospacing="0" w:line="360" w:lineRule="auto"/>
        <w:rPr>
          <w:color w:val="333333"/>
          <w:sz w:val="28"/>
          <w:szCs w:val="28"/>
        </w:rPr>
      </w:pPr>
      <w:r w:rsidRPr="004E299E">
        <w:rPr>
          <w:color w:val="333333"/>
          <w:sz w:val="28"/>
          <w:szCs w:val="28"/>
        </w:rPr>
        <w:t>Производство важнейших видов промышленной продукции в посёлке Белая Берёзка за 2012-2014 гг.</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475"/>
        <w:gridCol w:w="1665"/>
        <w:gridCol w:w="1620"/>
        <w:gridCol w:w="1260"/>
        <w:gridCol w:w="1260"/>
        <w:gridCol w:w="1260"/>
      </w:tblGrid>
      <w:tr w:rsidR="00120289" w:rsidRPr="004E299E">
        <w:trPr>
          <w:trHeight w:val="1393"/>
          <w:tblHeader/>
        </w:trPr>
        <w:tc>
          <w:tcPr>
            <w:tcW w:w="720" w:type="dxa"/>
            <w:vAlign w:val="center"/>
          </w:tcPr>
          <w:p w:rsidR="00120289" w:rsidRPr="004E299E" w:rsidRDefault="00120289" w:rsidP="007918CB">
            <w:pPr>
              <w:pStyle w:val="msonormalcxspmiddlecxspmiddle"/>
              <w:spacing w:after="0" w:afterAutospacing="0" w:line="240" w:lineRule="atLeast"/>
              <w:rPr>
                <w:color w:val="333333"/>
                <w:sz w:val="28"/>
                <w:szCs w:val="28"/>
              </w:rPr>
            </w:pPr>
            <w:r w:rsidRPr="004E299E">
              <w:rPr>
                <w:color w:val="333333"/>
                <w:sz w:val="28"/>
                <w:szCs w:val="28"/>
              </w:rPr>
              <w:t>№ п/п</w:t>
            </w:r>
          </w:p>
        </w:tc>
        <w:tc>
          <w:tcPr>
            <w:tcW w:w="2475" w:type="dxa"/>
            <w:vAlign w:val="center"/>
          </w:tcPr>
          <w:p w:rsidR="00120289" w:rsidRPr="00975D14" w:rsidRDefault="00120289" w:rsidP="007918CB">
            <w:pPr>
              <w:pStyle w:val="msonormalcxspmiddlecxspmiddle"/>
              <w:spacing w:after="0" w:afterAutospacing="0" w:line="240" w:lineRule="atLeast"/>
              <w:rPr>
                <w:color w:val="333333"/>
                <w:sz w:val="22"/>
                <w:szCs w:val="22"/>
              </w:rPr>
            </w:pPr>
            <w:r w:rsidRPr="00975D14">
              <w:rPr>
                <w:color w:val="333333"/>
                <w:sz w:val="22"/>
                <w:szCs w:val="22"/>
              </w:rPr>
              <w:t>Виды промышленной продукции</w:t>
            </w:r>
          </w:p>
        </w:tc>
        <w:tc>
          <w:tcPr>
            <w:tcW w:w="1665" w:type="dxa"/>
            <w:vAlign w:val="center"/>
          </w:tcPr>
          <w:p w:rsidR="00120289" w:rsidRPr="00975D14" w:rsidRDefault="00120289" w:rsidP="007918CB">
            <w:pPr>
              <w:pStyle w:val="msonormalcxspmiddlecxspmiddle"/>
              <w:spacing w:after="0" w:afterAutospacing="0" w:line="240" w:lineRule="atLeast"/>
              <w:rPr>
                <w:color w:val="333333"/>
                <w:sz w:val="22"/>
                <w:szCs w:val="22"/>
              </w:rPr>
            </w:pPr>
            <w:r w:rsidRPr="00975D14">
              <w:rPr>
                <w:color w:val="333333"/>
                <w:sz w:val="22"/>
                <w:szCs w:val="22"/>
              </w:rPr>
              <w:t>Наименование предприятий</w:t>
            </w:r>
          </w:p>
        </w:tc>
        <w:tc>
          <w:tcPr>
            <w:tcW w:w="1620" w:type="dxa"/>
            <w:vAlign w:val="center"/>
          </w:tcPr>
          <w:p w:rsidR="00120289" w:rsidRPr="00975D14" w:rsidRDefault="00120289" w:rsidP="007918CB">
            <w:pPr>
              <w:pStyle w:val="msonormalcxspmiddlecxspmiddle"/>
              <w:spacing w:after="0" w:afterAutospacing="0" w:line="240" w:lineRule="atLeast"/>
              <w:rPr>
                <w:color w:val="333333"/>
                <w:sz w:val="22"/>
                <w:szCs w:val="22"/>
              </w:rPr>
            </w:pPr>
            <w:r w:rsidRPr="00975D14">
              <w:rPr>
                <w:color w:val="333333"/>
                <w:sz w:val="22"/>
                <w:szCs w:val="22"/>
              </w:rPr>
              <w:t>Единицы измерения</w:t>
            </w:r>
          </w:p>
        </w:tc>
        <w:tc>
          <w:tcPr>
            <w:tcW w:w="1260" w:type="dxa"/>
            <w:vAlign w:val="center"/>
          </w:tcPr>
          <w:p w:rsidR="00120289" w:rsidRPr="00975D14" w:rsidRDefault="00120289" w:rsidP="007918CB">
            <w:pPr>
              <w:pStyle w:val="msonormalcxspmiddlecxspmiddle"/>
              <w:spacing w:after="0" w:afterAutospacing="0" w:line="240" w:lineRule="atLeast"/>
              <w:jc w:val="center"/>
              <w:rPr>
                <w:color w:val="333333"/>
                <w:sz w:val="28"/>
                <w:szCs w:val="28"/>
              </w:rPr>
            </w:pPr>
            <w:r w:rsidRPr="00975D14">
              <w:rPr>
                <w:color w:val="333333"/>
                <w:sz w:val="28"/>
                <w:szCs w:val="28"/>
              </w:rPr>
              <w:t>2012 г.</w:t>
            </w:r>
          </w:p>
        </w:tc>
        <w:tc>
          <w:tcPr>
            <w:tcW w:w="1260" w:type="dxa"/>
            <w:vAlign w:val="center"/>
          </w:tcPr>
          <w:p w:rsidR="00120289" w:rsidRPr="00975D14" w:rsidRDefault="00120289" w:rsidP="007918CB">
            <w:pPr>
              <w:pStyle w:val="msonormalcxspmiddlecxspmiddle"/>
              <w:spacing w:after="0" w:afterAutospacing="0" w:line="240" w:lineRule="atLeast"/>
              <w:jc w:val="center"/>
              <w:rPr>
                <w:color w:val="333333"/>
                <w:sz w:val="28"/>
                <w:szCs w:val="28"/>
              </w:rPr>
            </w:pPr>
            <w:r w:rsidRPr="00975D14">
              <w:rPr>
                <w:color w:val="333333"/>
                <w:sz w:val="28"/>
                <w:szCs w:val="28"/>
              </w:rPr>
              <w:t>2013 г.</w:t>
            </w:r>
          </w:p>
        </w:tc>
        <w:tc>
          <w:tcPr>
            <w:tcW w:w="1260" w:type="dxa"/>
            <w:vAlign w:val="center"/>
          </w:tcPr>
          <w:p w:rsidR="00120289" w:rsidRPr="00975D14" w:rsidRDefault="00120289" w:rsidP="007918CB">
            <w:pPr>
              <w:pStyle w:val="msonormalcxspmiddlecxsplast"/>
              <w:spacing w:after="0" w:afterAutospacing="0" w:line="240" w:lineRule="atLeast"/>
              <w:jc w:val="center"/>
              <w:rPr>
                <w:color w:val="333333"/>
                <w:sz w:val="28"/>
                <w:szCs w:val="28"/>
              </w:rPr>
            </w:pPr>
            <w:r w:rsidRPr="00975D14">
              <w:rPr>
                <w:color w:val="333333"/>
                <w:sz w:val="28"/>
                <w:szCs w:val="28"/>
              </w:rPr>
              <w:t>2014 г.</w:t>
            </w:r>
          </w:p>
        </w:tc>
      </w:tr>
      <w:tr w:rsidR="00120289" w:rsidRPr="004E299E">
        <w:tc>
          <w:tcPr>
            <w:tcW w:w="720" w:type="dxa"/>
            <w:vAlign w:val="center"/>
          </w:tcPr>
          <w:p w:rsidR="00120289" w:rsidRPr="004E299E" w:rsidRDefault="00120289" w:rsidP="007918CB">
            <w:pPr>
              <w:pStyle w:val="msonormalcxspmiddle"/>
              <w:spacing w:after="0" w:afterAutospacing="0" w:line="240" w:lineRule="atLeast"/>
              <w:jc w:val="center"/>
              <w:rPr>
                <w:color w:val="333333"/>
                <w:sz w:val="28"/>
                <w:szCs w:val="28"/>
              </w:rPr>
            </w:pPr>
            <w:r w:rsidRPr="004E299E">
              <w:rPr>
                <w:color w:val="333333"/>
                <w:sz w:val="28"/>
                <w:szCs w:val="28"/>
              </w:rPr>
              <w:t>1.</w:t>
            </w:r>
          </w:p>
        </w:tc>
        <w:tc>
          <w:tcPr>
            <w:tcW w:w="2475" w:type="dxa"/>
            <w:vAlign w:val="center"/>
          </w:tcPr>
          <w:p w:rsidR="00120289" w:rsidRPr="00525D02" w:rsidRDefault="00120289" w:rsidP="007918CB">
            <w:pPr>
              <w:pStyle w:val="msonormalcxspmiddlecxspmiddle"/>
              <w:spacing w:after="0" w:afterAutospacing="0" w:line="240" w:lineRule="atLeast"/>
              <w:rPr>
                <w:color w:val="333333"/>
                <w:sz w:val="28"/>
                <w:szCs w:val="28"/>
              </w:rPr>
            </w:pPr>
            <w:r w:rsidRPr="00525D02">
              <w:rPr>
                <w:color w:val="333333"/>
                <w:spacing w:val="-4"/>
                <w:sz w:val="28"/>
                <w:szCs w:val="28"/>
              </w:rPr>
              <w:t>Большеформатная фанера</w:t>
            </w:r>
          </w:p>
        </w:tc>
        <w:tc>
          <w:tcPr>
            <w:tcW w:w="1665" w:type="dxa"/>
            <w:vAlign w:val="center"/>
          </w:tcPr>
          <w:p w:rsidR="00120289" w:rsidRPr="004E299E" w:rsidRDefault="00120289" w:rsidP="00975D14">
            <w:pPr>
              <w:pStyle w:val="msonormalcxspmiddlecxspmiddle"/>
              <w:spacing w:after="0" w:afterAutospacing="0" w:line="240" w:lineRule="atLeast"/>
              <w:jc w:val="center"/>
              <w:rPr>
                <w:color w:val="333333"/>
                <w:sz w:val="28"/>
                <w:szCs w:val="28"/>
              </w:rPr>
            </w:pPr>
            <w:r w:rsidRPr="004E299E">
              <w:rPr>
                <w:color w:val="333333"/>
                <w:sz w:val="28"/>
                <w:szCs w:val="28"/>
              </w:rPr>
              <w:t>ООО «БФК»</w:t>
            </w:r>
          </w:p>
        </w:tc>
        <w:tc>
          <w:tcPr>
            <w:tcW w:w="1620" w:type="dxa"/>
            <w:vAlign w:val="center"/>
          </w:tcPr>
          <w:p w:rsidR="00120289" w:rsidRPr="00525D02" w:rsidRDefault="00120289" w:rsidP="007918CB">
            <w:pPr>
              <w:pStyle w:val="msonormalcxspmiddlecxspmiddle"/>
              <w:spacing w:after="0" w:afterAutospacing="0" w:line="240" w:lineRule="atLeast"/>
              <w:jc w:val="center"/>
              <w:rPr>
                <w:color w:val="333333"/>
                <w:sz w:val="28"/>
                <w:szCs w:val="28"/>
              </w:rPr>
            </w:pPr>
            <w:r w:rsidRPr="00525D02">
              <w:rPr>
                <w:color w:val="333333"/>
                <w:sz w:val="28"/>
                <w:szCs w:val="28"/>
              </w:rPr>
              <w:t>куб. м</w:t>
            </w:r>
          </w:p>
        </w:tc>
        <w:tc>
          <w:tcPr>
            <w:tcW w:w="1260"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11520,0</w:t>
            </w:r>
          </w:p>
        </w:tc>
        <w:tc>
          <w:tcPr>
            <w:tcW w:w="1260"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15700,0</w:t>
            </w:r>
          </w:p>
        </w:tc>
        <w:tc>
          <w:tcPr>
            <w:tcW w:w="1260" w:type="dxa"/>
            <w:vAlign w:val="center"/>
          </w:tcPr>
          <w:p w:rsidR="00120289" w:rsidRPr="004E299E" w:rsidRDefault="00120289" w:rsidP="007918CB">
            <w:pPr>
              <w:pStyle w:val="msonormalcxspmiddlecxsplast"/>
              <w:spacing w:after="0" w:afterAutospacing="0" w:line="240" w:lineRule="atLeast"/>
              <w:jc w:val="center"/>
              <w:rPr>
                <w:color w:val="333333"/>
                <w:sz w:val="28"/>
                <w:szCs w:val="28"/>
              </w:rPr>
            </w:pPr>
            <w:r w:rsidRPr="004E299E">
              <w:rPr>
                <w:color w:val="333333"/>
                <w:sz w:val="28"/>
                <w:szCs w:val="28"/>
              </w:rPr>
              <w:t>24000,0</w:t>
            </w:r>
          </w:p>
        </w:tc>
      </w:tr>
      <w:tr w:rsidR="00120289" w:rsidRPr="004E299E">
        <w:tc>
          <w:tcPr>
            <w:tcW w:w="720" w:type="dxa"/>
            <w:vAlign w:val="center"/>
          </w:tcPr>
          <w:p w:rsidR="00120289" w:rsidRPr="004E299E" w:rsidRDefault="00120289" w:rsidP="007918CB">
            <w:pPr>
              <w:pStyle w:val="msonormalcxspmiddle"/>
              <w:spacing w:after="0" w:afterAutospacing="0" w:line="240" w:lineRule="atLeast"/>
              <w:jc w:val="center"/>
              <w:rPr>
                <w:color w:val="333333"/>
                <w:sz w:val="28"/>
                <w:szCs w:val="28"/>
              </w:rPr>
            </w:pPr>
            <w:r w:rsidRPr="004E299E">
              <w:rPr>
                <w:color w:val="333333"/>
                <w:sz w:val="28"/>
                <w:szCs w:val="28"/>
              </w:rPr>
              <w:t>2.</w:t>
            </w:r>
          </w:p>
        </w:tc>
        <w:tc>
          <w:tcPr>
            <w:tcW w:w="2475" w:type="dxa"/>
            <w:vAlign w:val="center"/>
          </w:tcPr>
          <w:p w:rsidR="00120289" w:rsidRPr="00525D02" w:rsidRDefault="00120289" w:rsidP="007918CB">
            <w:pPr>
              <w:pStyle w:val="msonormalcxspmiddlecxspmiddle"/>
              <w:spacing w:after="0" w:afterAutospacing="0" w:line="240" w:lineRule="atLeast"/>
              <w:rPr>
                <w:color w:val="333333"/>
                <w:sz w:val="28"/>
                <w:szCs w:val="28"/>
              </w:rPr>
            </w:pPr>
            <w:r w:rsidRPr="00525D02">
              <w:rPr>
                <w:color w:val="333333"/>
                <w:sz w:val="28"/>
                <w:szCs w:val="28"/>
              </w:rPr>
              <w:t>Плиты древесноволокнистые</w:t>
            </w:r>
          </w:p>
        </w:tc>
        <w:tc>
          <w:tcPr>
            <w:tcW w:w="1665" w:type="dxa"/>
            <w:vAlign w:val="center"/>
          </w:tcPr>
          <w:p w:rsidR="00120289" w:rsidRPr="004E299E" w:rsidRDefault="00120289" w:rsidP="00975D14">
            <w:pPr>
              <w:pStyle w:val="msonormalcxspmiddlecxspmiddle"/>
              <w:spacing w:after="0" w:afterAutospacing="0" w:line="240" w:lineRule="atLeast"/>
              <w:jc w:val="center"/>
              <w:rPr>
                <w:color w:val="333333"/>
                <w:sz w:val="28"/>
                <w:szCs w:val="28"/>
              </w:rPr>
            </w:pPr>
            <w:r w:rsidRPr="004E299E">
              <w:rPr>
                <w:color w:val="333333"/>
                <w:sz w:val="28"/>
                <w:szCs w:val="28"/>
              </w:rPr>
              <w:t>ООО ТПК  «Селе</w:t>
            </w:r>
            <w:r>
              <w:rPr>
                <w:color w:val="333333"/>
                <w:sz w:val="28"/>
                <w:szCs w:val="28"/>
              </w:rPr>
              <w:t>ц</w:t>
            </w:r>
            <w:r w:rsidRPr="004E299E">
              <w:rPr>
                <w:color w:val="333333"/>
                <w:sz w:val="28"/>
                <w:szCs w:val="28"/>
              </w:rPr>
              <w:t>кий ДОК»</w:t>
            </w:r>
          </w:p>
        </w:tc>
        <w:tc>
          <w:tcPr>
            <w:tcW w:w="1620" w:type="dxa"/>
            <w:vAlign w:val="center"/>
          </w:tcPr>
          <w:p w:rsidR="00120289" w:rsidRPr="004E299E" w:rsidRDefault="00120289" w:rsidP="007918CB">
            <w:pPr>
              <w:pStyle w:val="msonormalcxspmiddlecxspmiddle"/>
              <w:spacing w:after="0" w:afterAutospacing="0" w:line="240" w:lineRule="atLeast"/>
              <w:jc w:val="center"/>
              <w:rPr>
                <w:color w:val="333333"/>
              </w:rPr>
            </w:pPr>
          </w:p>
          <w:p w:rsidR="00120289" w:rsidRPr="00525D02" w:rsidRDefault="00120289" w:rsidP="007918CB">
            <w:pPr>
              <w:pStyle w:val="msonormalcxspmiddlecxspmiddle"/>
              <w:spacing w:after="0" w:afterAutospacing="0" w:line="240" w:lineRule="atLeast"/>
              <w:jc w:val="center"/>
              <w:rPr>
                <w:color w:val="333333"/>
                <w:sz w:val="28"/>
                <w:szCs w:val="28"/>
              </w:rPr>
            </w:pPr>
            <w:r w:rsidRPr="00525D02">
              <w:rPr>
                <w:color w:val="333333"/>
                <w:sz w:val="28"/>
                <w:szCs w:val="28"/>
              </w:rPr>
              <w:t>тыс.</w:t>
            </w:r>
            <w:r>
              <w:rPr>
                <w:color w:val="333333"/>
                <w:sz w:val="28"/>
                <w:szCs w:val="28"/>
              </w:rPr>
              <w:t xml:space="preserve"> </w:t>
            </w:r>
            <w:r w:rsidRPr="00525D02">
              <w:rPr>
                <w:color w:val="333333"/>
                <w:sz w:val="28"/>
                <w:szCs w:val="28"/>
              </w:rPr>
              <w:t>кв.</w:t>
            </w:r>
            <w:r>
              <w:rPr>
                <w:color w:val="333333"/>
                <w:sz w:val="28"/>
                <w:szCs w:val="28"/>
              </w:rPr>
              <w:t xml:space="preserve"> </w:t>
            </w:r>
            <w:r w:rsidRPr="00525D02">
              <w:rPr>
                <w:color w:val="333333"/>
                <w:sz w:val="28"/>
                <w:szCs w:val="28"/>
              </w:rPr>
              <w:t>м.</w:t>
            </w:r>
          </w:p>
          <w:p w:rsidR="00120289" w:rsidRPr="004E299E" w:rsidRDefault="00120289" w:rsidP="007918CB">
            <w:pPr>
              <w:pStyle w:val="msonormalcxspmiddlecxspmiddle"/>
              <w:spacing w:after="0" w:afterAutospacing="0" w:line="240" w:lineRule="atLeast"/>
              <w:jc w:val="center"/>
              <w:rPr>
                <w:color w:val="333333"/>
              </w:rPr>
            </w:pPr>
          </w:p>
        </w:tc>
        <w:tc>
          <w:tcPr>
            <w:tcW w:w="1260"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3010,2</w:t>
            </w:r>
          </w:p>
        </w:tc>
        <w:tc>
          <w:tcPr>
            <w:tcW w:w="1260"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3383,4</w:t>
            </w:r>
          </w:p>
        </w:tc>
        <w:tc>
          <w:tcPr>
            <w:tcW w:w="1260" w:type="dxa"/>
            <w:vAlign w:val="center"/>
          </w:tcPr>
          <w:p w:rsidR="00120289" w:rsidRPr="004E299E" w:rsidRDefault="00120289" w:rsidP="007918CB">
            <w:pPr>
              <w:pStyle w:val="msonormalcxspmiddlecxsplast"/>
              <w:spacing w:after="0" w:afterAutospacing="0" w:line="240" w:lineRule="atLeast"/>
              <w:jc w:val="center"/>
              <w:rPr>
                <w:color w:val="333333"/>
                <w:sz w:val="28"/>
                <w:szCs w:val="28"/>
              </w:rPr>
            </w:pPr>
            <w:r w:rsidRPr="004E299E">
              <w:rPr>
                <w:color w:val="333333"/>
                <w:sz w:val="28"/>
                <w:szCs w:val="28"/>
              </w:rPr>
              <w:t>7000,0</w:t>
            </w:r>
          </w:p>
        </w:tc>
      </w:tr>
      <w:tr w:rsidR="00120289" w:rsidRPr="004E299E">
        <w:tc>
          <w:tcPr>
            <w:tcW w:w="720" w:type="dxa"/>
            <w:vAlign w:val="center"/>
          </w:tcPr>
          <w:p w:rsidR="00120289" w:rsidRPr="004E299E" w:rsidRDefault="00120289" w:rsidP="007918CB">
            <w:pPr>
              <w:pStyle w:val="msonormalcxspmiddle"/>
              <w:spacing w:after="0" w:afterAutospacing="0" w:line="240" w:lineRule="atLeast"/>
              <w:jc w:val="center"/>
              <w:rPr>
                <w:color w:val="333333"/>
                <w:sz w:val="28"/>
                <w:szCs w:val="28"/>
              </w:rPr>
            </w:pPr>
            <w:r w:rsidRPr="004E299E">
              <w:rPr>
                <w:color w:val="333333"/>
                <w:sz w:val="28"/>
                <w:szCs w:val="28"/>
              </w:rPr>
              <w:t>4.</w:t>
            </w:r>
          </w:p>
        </w:tc>
        <w:tc>
          <w:tcPr>
            <w:tcW w:w="2475" w:type="dxa"/>
            <w:vAlign w:val="center"/>
          </w:tcPr>
          <w:p w:rsidR="00120289" w:rsidRPr="00525D02" w:rsidRDefault="00120289" w:rsidP="007918CB">
            <w:pPr>
              <w:pStyle w:val="msonormalcxspmiddlecxspmiddle"/>
              <w:spacing w:after="0" w:afterAutospacing="0" w:line="240" w:lineRule="atLeast"/>
              <w:rPr>
                <w:color w:val="333333"/>
                <w:sz w:val="28"/>
                <w:szCs w:val="28"/>
              </w:rPr>
            </w:pPr>
            <w:r w:rsidRPr="00525D02">
              <w:rPr>
                <w:color w:val="333333"/>
                <w:sz w:val="28"/>
                <w:szCs w:val="28"/>
              </w:rPr>
              <w:t>Сельскохозяйственная продукция</w:t>
            </w:r>
          </w:p>
        </w:tc>
        <w:tc>
          <w:tcPr>
            <w:tcW w:w="1665" w:type="dxa"/>
            <w:vAlign w:val="center"/>
          </w:tcPr>
          <w:p w:rsidR="00120289" w:rsidRPr="004E299E" w:rsidRDefault="00120289" w:rsidP="00975D14">
            <w:pPr>
              <w:pStyle w:val="msonormalcxspmiddlecxspmiddle"/>
              <w:spacing w:after="0" w:afterAutospacing="0" w:line="240" w:lineRule="atLeast"/>
              <w:jc w:val="center"/>
              <w:rPr>
                <w:color w:val="333333"/>
                <w:sz w:val="28"/>
                <w:szCs w:val="28"/>
              </w:rPr>
            </w:pPr>
            <w:r w:rsidRPr="004E299E">
              <w:rPr>
                <w:color w:val="333333"/>
                <w:sz w:val="28"/>
                <w:szCs w:val="28"/>
              </w:rPr>
              <w:t>ИП Дроздов  В.К.</w:t>
            </w:r>
          </w:p>
        </w:tc>
        <w:tc>
          <w:tcPr>
            <w:tcW w:w="1620"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тонн</w:t>
            </w:r>
          </w:p>
        </w:tc>
        <w:tc>
          <w:tcPr>
            <w:tcW w:w="1260"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23,5</w:t>
            </w:r>
          </w:p>
        </w:tc>
        <w:tc>
          <w:tcPr>
            <w:tcW w:w="1260"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23,9</w:t>
            </w:r>
          </w:p>
        </w:tc>
        <w:tc>
          <w:tcPr>
            <w:tcW w:w="1260" w:type="dxa"/>
            <w:vAlign w:val="center"/>
          </w:tcPr>
          <w:p w:rsidR="00120289" w:rsidRPr="004E299E" w:rsidRDefault="00120289" w:rsidP="007918CB">
            <w:pPr>
              <w:pStyle w:val="msonormalcxspmiddlecxsplast"/>
              <w:spacing w:after="0" w:afterAutospacing="0" w:line="240" w:lineRule="atLeast"/>
              <w:jc w:val="center"/>
              <w:rPr>
                <w:color w:val="333333"/>
                <w:sz w:val="28"/>
                <w:szCs w:val="28"/>
              </w:rPr>
            </w:pPr>
            <w:r w:rsidRPr="004E299E">
              <w:rPr>
                <w:color w:val="333333"/>
                <w:sz w:val="28"/>
                <w:szCs w:val="28"/>
              </w:rPr>
              <w:t>4,1</w:t>
            </w:r>
          </w:p>
        </w:tc>
      </w:tr>
      <w:tr w:rsidR="00120289" w:rsidRPr="004E299E">
        <w:tc>
          <w:tcPr>
            <w:tcW w:w="720" w:type="dxa"/>
            <w:vAlign w:val="center"/>
          </w:tcPr>
          <w:p w:rsidR="00120289" w:rsidRPr="004E299E" w:rsidRDefault="00120289" w:rsidP="007918CB">
            <w:pPr>
              <w:pStyle w:val="msonormalcxspmiddle"/>
              <w:spacing w:after="0" w:afterAutospacing="0" w:line="240" w:lineRule="atLeast"/>
              <w:jc w:val="center"/>
              <w:rPr>
                <w:color w:val="333333"/>
                <w:sz w:val="28"/>
                <w:szCs w:val="28"/>
              </w:rPr>
            </w:pPr>
            <w:r w:rsidRPr="004E299E">
              <w:rPr>
                <w:color w:val="333333"/>
                <w:sz w:val="28"/>
                <w:szCs w:val="28"/>
              </w:rPr>
              <w:t>5.</w:t>
            </w:r>
          </w:p>
        </w:tc>
        <w:tc>
          <w:tcPr>
            <w:tcW w:w="2475" w:type="dxa"/>
            <w:vAlign w:val="center"/>
          </w:tcPr>
          <w:p w:rsidR="00120289" w:rsidRPr="00525D02" w:rsidRDefault="00120289" w:rsidP="007918CB">
            <w:pPr>
              <w:pStyle w:val="msonormalcxspmiddlecxspmiddle"/>
              <w:spacing w:after="0" w:afterAutospacing="0" w:line="240" w:lineRule="atLeast"/>
              <w:rPr>
                <w:color w:val="333333"/>
                <w:sz w:val="28"/>
                <w:szCs w:val="28"/>
              </w:rPr>
            </w:pPr>
            <w:r w:rsidRPr="00525D02">
              <w:rPr>
                <w:color w:val="333333"/>
                <w:sz w:val="28"/>
                <w:szCs w:val="28"/>
              </w:rPr>
              <w:t>Производство и распределение воды</w:t>
            </w:r>
          </w:p>
        </w:tc>
        <w:tc>
          <w:tcPr>
            <w:tcW w:w="1665" w:type="dxa"/>
            <w:vAlign w:val="center"/>
          </w:tcPr>
          <w:p w:rsidR="00120289" w:rsidRPr="004E299E" w:rsidRDefault="00120289" w:rsidP="00975D14">
            <w:pPr>
              <w:pStyle w:val="msonormalcxspmiddlecxspmiddle"/>
              <w:spacing w:after="0" w:afterAutospacing="0" w:line="240" w:lineRule="atLeast"/>
              <w:jc w:val="center"/>
              <w:rPr>
                <w:color w:val="333333"/>
                <w:sz w:val="28"/>
                <w:szCs w:val="28"/>
              </w:rPr>
            </w:pPr>
            <w:r w:rsidRPr="004E299E">
              <w:rPr>
                <w:color w:val="333333"/>
                <w:sz w:val="28"/>
                <w:szCs w:val="28"/>
              </w:rPr>
              <w:t>МУП «Водоканал сервис» п. Белая Берёзка</w:t>
            </w:r>
          </w:p>
        </w:tc>
        <w:tc>
          <w:tcPr>
            <w:tcW w:w="1620"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куб. м</w:t>
            </w:r>
            <w:r>
              <w:rPr>
                <w:color w:val="333333"/>
                <w:sz w:val="28"/>
                <w:szCs w:val="28"/>
              </w:rPr>
              <w:t>.</w:t>
            </w:r>
          </w:p>
        </w:tc>
        <w:tc>
          <w:tcPr>
            <w:tcW w:w="1260"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453735</w:t>
            </w:r>
          </w:p>
        </w:tc>
        <w:tc>
          <w:tcPr>
            <w:tcW w:w="1260"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408343</w:t>
            </w:r>
          </w:p>
        </w:tc>
        <w:tc>
          <w:tcPr>
            <w:tcW w:w="1260" w:type="dxa"/>
            <w:vAlign w:val="center"/>
          </w:tcPr>
          <w:p w:rsidR="00120289" w:rsidRPr="004E299E" w:rsidRDefault="00120289" w:rsidP="007918CB">
            <w:pPr>
              <w:pStyle w:val="msonormalcxspmiddlecxsplast"/>
              <w:spacing w:after="0" w:afterAutospacing="0" w:line="240" w:lineRule="atLeast"/>
              <w:jc w:val="center"/>
              <w:rPr>
                <w:color w:val="333333"/>
                <w:sz w:val="28"/>
                <w:szCs w:val="28"/>
              </w:rPr>
            </w:pPr>
            <w:r w:rsidRPr="004E299E">
              <w:rPr>
                <w:color w:val="333333"/>
                <w:sz w:val="28"/>
                <w:szCs w:val="28"/>
              </w:rPr>
              <w:t>398456</w:t>
            </w:r>
          </w:p>
        </w:tc>
      </w:tr>
      <w:tr w:rsidR="00120289" w:rsidRPr="004E299E">
        <w:tc>
          <w:tcPr>
            <w:tcW w:w="720" w:type="dxa"/>
            <w:vAlign w:val="center"/>
          </w:tcPr>
          <w:p w:rsidR="00120289" w:rsidRPr="004E299E" w:rsidRDefault="00120289" w:rsidP="007918CB">
            <w:pPr>
              <w:pStyle w:val="msonormalcxspmiddle"/>
              <w:spacing w:after="0" w:afterAutospacing="0" w:line="240" w:lineRule="atLeast"/>
              <w:jc w:val="center"/>
              <w:rPr>
                <w:color w:val="333333"/>
                <w:sz w:val="28"/>
                <w:szCs w:val="28"/>
              </w:rPr>
            </w:pPr>
            <w:r w:rsidRPr="004E299E">
              <w:rPr>
                <w:color w:val="333333"/>
                <w:sz w:val="28"/>
                <w:szCs w:val="28"/>
              </w:rPr>
              <w:t>6.</w:t>
            </w:r>
          </w:p>
        </w:tc>
        <w:tc>
          <w:tcPr>
            <w:tcW w:w="2475" w:type="dxa"/>
            <w:vAlign w:val="center"/>
          </w:tcPr>
          <w:p w:rsidR="00120289" w:rsidRPr="00525D02" w:rsidRDefault="00120289" w:rsidP="007918CB">
            <w:pPr>
              <w:pStyle w:val="msonormalcxspmiddlecxspmiddle"/>
              <w:spacing w:after="0" w:afterAutospacing="0" w:line="240" w:lineRule="atLeast"/>
              <w:rPr>
                <w:color w:val="333333"/>
                <w:sz w:val="28"/>
                <w:szCs w:val="28"/>
              </w:rPr>
            </w:pPr>
            <w:r w:rsidRPr="00525D02">
              <w:rPr>
                <w:color w:val="333333"/>
                <w:sz w:val="28"/>
                <w:szCs w:val="28"/>
              </w:rPr>
              <w:t>Производство древесной щепы для копчения</w:t>
            </w:r>
          </w:p>
        </w:tc>
        <w:tc>
          <w:tcPr>
            <w:tcW w:w="1665" w:type="dxa"/>
            <w:vAlign w:val="center"/>
          </w:tcPr>
          <w:p w:rsidR="00120289" w:rsidRPr="004E299E" w:rsidRDefault="00120289" w:rsidP="00975D14">
            <w:pPr>
              <w:pStyle w:val="msonormalcxspmiddlecxspmiddle"/>
              <w:spacing w:after="0" w:afterAutospacing="0" w:line="240" w:lineRule="atLeast"/>
              <w:jc w:val="center"/>
              <w:rPr>
                <w:color w:val="333333"/>
                <w:sz w:val="28"/>
                <w:szCs w:val="28"/>
              </w:rPr>
            </w:pPr>
            <w:r w:rsidRPr="004E299E">
              <w:rPr>
                <w:color w:val="333333"/>
                <w:sz w:val="28"/>
                <w:szCs w:val="28"/>
              </w:rPr>
              <w:t>ООО «Виктор»</w:t>
            </w:r>
          </w:p>
        </w:tc>
        <w:tc>
          <w:tcPr>
            <w:tcW w:w="1620"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тонн</w:t>
            </w:r>
          </w:p>
        </w:tc>
        <w:tc>
          <w:tcPr>
            <w:tcW w:w="1260"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350,0</w:t>
            </w:r>
          </w:p>
        </w:tc>
        <w:tc>
          <w:tcPr>
            <w:tcW w:w="1260"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320,0</w:t>
            </w:r>
          </w:p>
        </w:tc>
        <w:tc>
          <w:tcPr>
            <w:tcW w:w="1260" w:type="dxa"/>
            <w:vAlign w:val="center"/>
          </w:tcPr>
          <w:p w:rsidR="00120289" w:rsidRPr="004E299E" w:rsidRDefault="00120289" w:rsidP="007918CB">
            <w:pPr>
              <w:pStyle w:val="msonormalcxspmiddlecxsplast"/>
              <w:spacing w:after="0" w:afterAutospacing="0" w:line="240" w:lineRule="atLeast"/>
              <w:jc w:val="center"/>
              <w:rPr>
                <w:color w:val="333333"/>
                <w:sz w:val="28"/>
                <w:szCs w:val="28"/>
              </w:rPr>
            </w:pPr>
            <w:r w:rsidRPr="004E299E">
              <w:rPr>
                <w:color w:val="333333"/>
                <w:sz w:val="28"/>
                <w:szCs w:val="28"/>
              </w:rPr>
              <w:t>300,0</w:t>
            </w:r>
          </w:p>
        </w:tc>
      </w:tr>
    </w:tbl>
    <w:p w:rsidR="00120289" w:rsidRDefault="00120289" w:rsidP="00A528FA">
      <w:pPr>
        <w:pStyle w:val="msonormalcxspmiddlecxspmiddle"/>
        <w:spacing w:after="0" w:afterAutospacing="0" w:line="240" w:lineRule="atLeast"/>
        <w:rPr>
          <w:color w:val="333333"/>
          <w:sz w:val="28"/>
          <w:szCs w:val="28"/>
          <w:u w:val="single"/>
        </w:rPr>
      </w:pPr>
    </w:p>
    <w:p w:rsidR="00120289" w:rsidRDefault="00120289" w:rsidP="00A528FA">
      <w:pPr>
        <w:pStyle w:val="msonormalcxspmiddlecxspmiddle"/>
        <w:spacing w:after="0" w:afterAutospacing="0" w:line="240" w:lineRule="atLeast"/>
        <w:rPr>
          <w:color w:val="333333"/>
          <w:sz w:val="28"/>
          <w:szCs w:val="28"/>
          <w:u w:val="single"/>
        </w:rPr>
      </w:pPr>
    </w:p>
    <w:p w:rsidR="00120289" w:rsidRDefault="00120289" w:rsidP="00A528FA">
      <w:pPr>
        <w:pStyle w:val="msonormalcxspmiddlecxspmiddle"/>
        <w:spacing w:after="0" w:afterAutospacing="0" w:line="240" w:lineRule="atLeast"/>
        <w:rPr>
          <w:color w:val="333333"/>
          <w:sz w:val="28"/>
          <w:szCs w:val="28"/>
          <w:u w:val="single"/>
        </w:rPr>
      </w:pPr>
    </w:p>
    <w:p w:rsidR="00120289" w:rsidRDefault="00120289" w:rsidP="00A528FA">
      <w:pPr>
        <w:pStyle w:val="msonormalcxspmiddlecxspmiddle"/>
        <w:spacing w:after="0" w:afterAutospacing="0" w:line="240" w:lineRule="atLeast"/>
        <w:rPr>
          <w:color w:val="333333"/>
          <w:sz w:val="28"/>
          <w:szCs w:val="28"/>
          <w:u w:val="single"/>
        </w:rPr>
      </w:pPr>
    </w:p>
    <w:p w:rsidR="00120289" w:rsidRDefault="00120289" w:rsidP="00A528FA">
      <w:pPr>
        <w:pStyle w:val="msonormalcxspmiddlecxspmiddle"/>
        <w:spacing w:after="0" w:afterAutospacing="0" w:line="240" w:lineRule="atLeast"/>
        <w:rPr>
          <w:color w:val="333333"/>
          <w:sz w:val="28"/>
          <w:szCs w:val="28"/>
          <w:u w:val="single"/>
        </w:rPr>
      </w:pPr>
    </w:p>
    <w:p w:rsidR="00120289" w:rsidRDefault="00120289" w:rsidP="00A528FA">
      <w:pPr>
        <w:pStyle w:val="msonormalcxspmiddlecxspmiddle"/>
        <w:spacing w:after="0" w:afterAutospacing="0" w:line="240" w:lineRule="atLeast"/>
        <w:rPr>
          <w:color w:val="333333"/>
          <w:sz w:val="28"/>
          <w:szCs w:val="28"/>
          <w:u w:val="single"/>
        </w:rPr>
      </w:pPr>
    </w:p>
    <w:p w:rsidR="00120289" w:rsidRDefault="00120289" w:rsidP="00A528FA">
      <w:pPr>
        <w:pStyle w:val="msonormalcxspmiddlecxspmiddle"/>
        <w:spacing w:after="0" w:afterAutospacing="0" w:line="240" w:lineRule="atLeast"/>
        <w:rPr>
          <w:color w:val="333333"/>
          <w:sz w:val="28"/>
          <w:szCs w:val="28"/>
          <w:u w:val="single"/>
        </w:rPr>
      </w:pPr>
    </w:p>
    <w:p w:rsidR="00120289" w:rsidRDefault="00120289" w:rsidP="00A528FA">
      <w:pPr>
        <w:pStyle w:val="msonormalcxspmiddlecxspmiddle"/>
        <w:spacing w:after="0" w:afterAutospacing="0" w:line="240" w:lineRule="atLeast"/>
        <w:rPr>
          <w:color w:val="333333"/>
          <w:sz w:val="28"/>
          <w:szCs w:val="28"/>
          <w:u w:val="single"/>
        </w:rPr>
      </w:pPr>
    </w:p>
    <w:p w:rsidR="00120289" w:rsidRPr="004E299E" w:rsidRDefault="00120289" w:rsidP="00A528FA">
      <w:pPr>
        <w:pStyle w:val="msonormalcxspmiddlecxspmiddle"/>
        <w:spacing w:after="0" w:afterAutospacing="0" w:line="240" w:lineRule="atLeast"/>
        <w:rPr>
          <w:color w:val="333333"/>
          <w:sz w:val="28"/>
          <w:szCs w:val="28"/>
          <w:u w:val="single"/>
        </w:rPr>
      </w:pPr>
      <w:r w:rsidRPr="004E299E">
        <w:rPr>
          <w:color w:val="333333"/>
          <w:sz w:val="28"/>
          <w:szCs w:val="28"/>
          <w:u w:val="single"/>
        </w:rPr>
        <w:t>Таблица 2</w:t>
      </w:r>
      <w:r>
        <w:rPr>
          <w:color w:val="333333"/>
          <w:sz w:val="28"/>
          <w:szCs w:val="28"/>
          <w:u w:val="single"/>
        </w:rPr>
        <w:t>4</w:t>
      </w:r>
    </w:p>
    <w:p w:rsidR="00120289" w:rsidRPr="004E299E" w:rsidRDefault="00120289" w:rsidP="00E05EC5">
      <w:pPr>
        <w:pStyle w:val="msonormalcxspmiddlecxspmiddle"/>
        <w:spacing w:after="0" w:afterAutospacing="0" w:line="360" w:lineRule="auto"/>
        <w:ind w:firstLine="284"/>
        <w:jc w:val="both"/>
        <w:rPr>
          <w:color w:val="333333"/>
          <w:sz w:val="28"/>
          <w:szCs w:val="28"/>
        </w:rPr>
      </w:pPr>
      <w:r w:rsidRPr="004E299E">
        <w:rPr>
          <w:color w:val="333333"/>
          <w:sz w:val="28"/>
          <w:szCs w:val="28"/>
        </w:rPr>
        <w:t>Объемы отгрузки товаров собственного производства, выполнения работ и услуг собственными силами (без НДС и акцизов) по хозяйственным видам деятельности в посёлке Белая Берёзка за 2012-2014 гг.</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0"/>
        <w:gridCol w:w="2669"/>
        <w:gridCol w:w="1656"/>
        <w:gridCol w:w="1438"/>
        <w:gridCol w:w="1437"/>
        <w:gridCol w:w="1437"/>
      </w:tblGrid>
      <w:tr w:rsidR="00120289" w:rsidRPr="004E299E">
        <w:trPr>
          <w:tblHeader/>
        </w:trPr>
        <w:tc>
          <w:tcPr>
            <w:tcW w:w="650" w:type="dxa"/>
            <w:vAlign w:val="center"/>
          </w:tcPr>
          <w:p w:rsidR="00120289" w:rsidRPr="004E299E" w:rsidRDefault="00120289" w:rsidP="007918CB">
            <w:pPr>
              <w:pStyle w:val="msonormalcxspmiddlecxspmiddle"/>
              <w:spacing w:after="0" w:afterAutospacing="0" w:line="240" w:lineRule="atLeast"/>
              <w:rPr>
                <w:color w:val="333333"/>
                <w:sz w:val="28"/>
                <w:szCs w:val="28"/>
              </w:rPr>
            </w:pPr>
            <w:r w:rsidRPr="004E299E">
              <w:rPr>
                <w:color w:val="333333"/>
                <w:sz w:val="28"/>
                <w:szCs w:val="28"/>
              </w:rPr>
              <w:t>№ п/п</w:t>
            </w:r>
          </w:p>
        </w:tc>
        <w:tc>
          <w:tcPr>
            <w:tcW w:w="2669" w:type="dxa"/>
            <w:vAlign w:val="center"/>
          </w:tcPr>
          <w:p w:rsidR="00120289" w:rsidRPr="004E299E" w:rsidRDefault="00120289" w:rsidP="007918CB">
            <w:pPr>
              <w:pStyle w:val="msonormalcxspmiddlecxspmiddle"/>
              <w:spacing w:after="0" w:afterAutospacing="0" w:line="240" w:lineRule="atLeast"/>
              <w:rPr>
                <w:color w:val="333333"/>
                <w:sz w:val="28"/>
                <w:szCs w:val="28"/>
              </w:rPr>
            </w:pPr>
            <w:r w:rsidRPr="004E299E">
              <w:rPr>
                <w:color w:val="333333"/>
                <w:sz w:val="28"/>
                <w:szCs w:val="28"/>
              </w:rPr>
              <w:t>Отрасль</w:t>
            </w:r>
          </w:p>
        </w:tc>
        <w:tc>
          <w:tcPr>
            <w:tcW w:w="1656" w:type="dxa"/>
            <w:vAlign w:val="center"/>
          </w:tcPr>
          <w:p w:rsidR="00120289" w:rsidRPr="004E299E" w:rsidRDefault="00120289" w:rsidP="007918CB">
            <w:pPr>
              <w:pStyle w:val="msonormalcxspmiddlecxspmiddle"/>
              <w:spacing w:after="0" w:afterAutospacing="0" w:line="240" w:lineRule="atLeast"/>
              <w:rPr>
                <w:color w:val="333333"/>
                <w:sz w:val="28"/>
                <w:szCs w:val="28"/>
              </w:rPr>
            </w:pPr>
            <w:r w:rsidRPr="004E299E">
              <w:rPr>
                <w:color w:val="333333"/>
                <w:sz w:val="28"/>
                <w:szCs w:val="28"/>
              </w:rPr>
              <w:t>Единицы измерения</w:t>
            </w:r>
          </w:p>
        </w:tc>
        <w:tc>
          <w:tcPr>
            <w:tcW w:w="1438"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2012 г.</w:t>
            </w:r>
          </w:p>
        </w:tc>
        <w:tc>
          <w:tcPr>
            <w:tcW w:w="1437"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2013 г.</w:t>
            </w:r>
          </w:p>
        </w:tc>
        <w:tc>
          <w:tcPr>
            <w:tcW w:w="1437" w:type="dxa"/>
            <w:vAlign w:val="center"/>
          </w:tcPr>
          <w:p w:rsidR="00120289" w:rsidRPr="004E299E" w:rsidRDefault="00120289" w:rsidP="007918CB">
            <w:pPr>
              <w:pStyle w:val="msonormalcxspmiddlecxsplast"/>
              <w:spacing w:after="0" w:afterAutospacing="0" w:line="240" w:lineRule="atLeast"/>
              <w:jc w:val="center"/>
              <w:rPr>
                <w:color w:val="333333"/>
                <w:sz w:val="28"/>
                <w:szCs w:val="28"/>
              </w:rPr>
            </w:pPr>
            <w:r w:rsidRPr="004E299E">
              <w:rPr>
                <w:color w:val="333333"/>
                <w:sz w:val="28"/>
                <w:szCs w:val="28"/>
              </w:rPr>
              <w:t>2014 г.</w:t>
            </w:r>
          </w:p>
        </w:tc>
      </w:tr>
      <w:tr w:rsidR="00120289" w:rsidRPr="004E299E">
        <w:tc>
          <w:tcPr>
            <w:tcW w:w="650" w:type="dxa"/>
            <w:vAlign w:val="center"/>
          </w:tcPr>
          <w:p w:rsidR="00120289" w:rsidRPr="004E299E" w:rsidRDefault="00120289" w:rsidP="007918CB">
            <w:pPr>
              <w:pStyle w:val="msonormalcxspmiddle"/>
              <w:spacing w:after="0" w:afterAutospacing="0" w:line="240" w:lineRule="atLeast"/>
              <w:jc w:val="center"/>
              <w:rPr>
                <w:color w:val="333333"/>
                <w:sz w:val="28"/>
                <w:szCs w:val="28"/>
              </w:rPr>
            </w:pPr>
            <w:r w:rsidRPr="004E299E">
              <w:rPr>
                <w:color w:val="333333"/>
                <w:sz w:val="28"/>
                <w:szCs w:val="28"/>
              </w:rPr>
              <w:t>1.</w:t>
            </w:r>
          </w:p>
        </w:tc>
        <w:tc>
          <w:tcPr>
            <w:tcW w:w="2669" w:type="dxa"/>
            <w:vAlign w:val="center"/>
          </w:tcPr>
          <w:p w:rsidR="00120289" w:rsidRPr="004E299E" w:rsidRDefault="00120289" w:rsidP="007918CB">
            <w:pPr>
              <w:pStyle w:val="msonormalcxspmiddlecxspmiddle"/>
              <w:spacing w:after="0" w:afterAutospacing="0" w:line="240" w:lineRule="atLeast"/>
              <w:rPr>
                <w:color w:val="333333"/>
                <w:sz w:val="28"/>
                <w:szCs w:val="28"/>
              </w:rPr>
            </w:pPr>
            <w:r w:rsidRPr="004E299E">
              <w:rPr>
                <w:color w:val="333333"/>
                <w:sz w:val="28"/>
                <w:szCs w:val="28"/>
              </w:rPr>
              <w:t>Обрабатывающие производства (деревообработка)</w:t>
            </w:r>
          </w:p>
        </w:tc>
        <w:tc>
          <w:tcPr>
            <w:tcW w:w="1656" w:type="dxa"/>
            <w:vAlign w:val="center"/>
          </w:tcPr>
          <w:p w:rsidR="00120289" w:rsidRPr="004E299E" w:rsidRDefault="00120289" w:rsidP="007918CB">
            <w:pPr>
              <w:pStyle w:val="msonormalcxspmiddlecxspmiddle"/>
              <w:spacing w:after="0" w:afterAutospacing="0" w:line="240" w:lineRule="atLeast"/>
              <w:rPr>
                <w:color w:val="333333"/>
                <w:sz w:val="28"/>
                <w:szCs w:val="28"/>
              </w:rPr>
            </w:pPr>
            <w:r w:rsidRPr="004E299E">
              <w:rPr>
                <w:color w:val="333333"/>
                <w:sz w:val="28"/>
                <w:szCs w:val="28"/>
              </w:rPr>
              <w:t>тыс. руб.</w:t>
            </w:r>
          </w:p>
        </w:tc>
        <w:tc>
          <w:tcPr>
            <w:tcW w:w="1438" w:type="dxa"/>
            <w:vAlign w:val="center"/>
          </w:tcPr>
          <w:p w:rsidR="00120289" w:rsidRPr="00525D02" w:rsidRDefault="00120289" w:rsidP="007918CB">
            <w:pPr>
              <w:pStyle w:val="msonormalcxspmiddlecxspmiddle"/>
              <w:spacing w:after="0" w:afterAutospacing="0" w:line="240" w:lineRule="atLeast"/>
              <w:jc w:val="center"/>
              <w:rPr>
                <w:color w:val="000000"/>
                <w:sz w:val="28"/>
                <w:szCs w:val="28"/>
              </w:rPr>
            </w:pPr>
            <w:r w:rsidRPr="00525D02">
              <w:rPr>
                <w:color w:val="000000"/>
                <w:sz w:val="28"/>
                <w:szCs w:val="28"/>
              </w:rPr>
              <w:t>514900,0</w:t>
            </w:r>
          </w:p>
        </w:tc>
        <w:tc>
          <w:tcPr>
            <w:tcW w:w="1437" w:type="dxa"/>
            <w:vAlign w:val="center"/>
          </w:tcPr>
          <w:p w:rsidR="00120289" w:rsidRPr="00525D02" w:rsidRDefault="00120289" w:rsidP="007918CB">
            <w:pPr>
              <w:pStyle w:val="msonormalcxspmiddlecxspmiddle"/>
              <w:spacing w:after="0" w:afterAutospacing="0" w:line="240" w:lineRule="atLeast"/>
              <w:jc w:val="center"/>
              <w:rPr>
                <w:color w:val="000000"/>
                <w:sz w:val="28"/>
                <w:szCs w:val="28"/>
              </w:rPr>
            </w:pPr>
            <w:r w:rsidRPr="00525D02">
              <w:rPr>
                <w:color w:val="000000"/>
                <w:sz w:val="28"/>
                <w:szCs w:val="28"/>
              </w:rPr>
              <w:t>396369,0</w:t>
            </w:r>
          </w:p>
        </w:tc>
        <w:tc>
          <w:tcPr>
            <w:tcW w:w="1437" w:type="dxa"/>
            <w:vAlign w:val="center"/>
          </w:tcPr>
          <w:p w:rsidR="00120289" w:rsidRPr="00525D02" w:rsidRDefault="00120289" w:rsidP="007918CB">
            <w:pPr>
              <w:pStyle w:val="msonormalcxspmiddlecxsplast"/>
              <w:spacing w:after="0" w:afterAutospacing="0" w:line="240" w:lineRule="atLeast"/>
              <w:jc w:val="center"/>
              <w:rPr>
                <w:color w:val="000000"/>
                <w:sz w:val="28"/>
                <w:szCs w:val="28"/>
              </w:rPr>
            </w:pPr>
            <w:r w:rsidRPr="00525D02">
              <w:rPr>
                <w:color w:val="000000"/>
                <w:sz w:val="28"/>
                <w:szCs w:val="28"/>
              </w:rPr>
              <w:t>645231,0</w:t>
            </w:r>
          </w:p>
        </w:tc>
      </w:tr>
      <w:tr w:rsidR="00120289" w:rsidRPr="004E299E">
        <w:tc>
          <w:tcPr>
            <w:tcW w:w="650" w:type="dxa"/>
            <w:vAlign w:val="center"/>
          </w:tcPr>
          <w:p w:rsidR="00120289" w:rsidRPr="004E299E" w:rsidRDefault="00120289" w:rsidP="007918CB">
            <w:pPr>
              <w:pStyle w:val="msonormalcxspmiddle"/>
              <w:spacing w:after="0" w:afterAutospacing="0" w:line="240" w:lineRule="atLeast"/>
              <w:jc w:val="center"/>
              <w:rPr>
                <w:color w:val="333333"/>
                <w:sz w:val="28"/>
                <w:szCs w:val="28"/>
              </w:rPr>
            </w:pPr>
            <w:r w:rsidRPr="004E299E">
              <w:rPr>
                <w:color w:val="333333"/>
                <w:sz w:val="28"/>
                <w:szCs w:val="28"/>
              </w:rPr>
              <w:t>2.</w:t>
            </w:r>
          </w:p>
        </w:tc>
        <w:tc>
          <w:tcPr>
            <w:tcW w:w="2669" w:type="dxa"/>
            <w:vAlign w:val="center"/>
          </w:tcPr>
          <w:p w:rsidR="00120289" w:rsidRPr="004E299E" w:rsidRDefault="00120289" w:rsidP="007918CB">
            <w:pPr>
              <w:pStyle w:val="msonormalcxspmiddlecxspmiddle"/>
              <w:spacing w:after="0" w:afterAutospacing="0" w:line="240" w:lineRule="atLeast"/>
              <w:rPr>
                <w:color w:val="333333"/>
                <w:sz w:val="28"/>
                <w:szCs w:val="28"/>
              </w:rPr>
            </w:pPr>
            <w:r w:rsidRPr="004E299E">
              <w:rPr>
                <w:color w:val="333333"/>
                <w:sz w:val="28"/>
                <w:szCs w:val="28"/>
              </w:rPr>
              <w:t>Производство и распределение воды</w:t>
            </w:r>
          </w:p>
        </w:tc>
        <w:tc>
          <w:tcPr>
            <w:tcW w:w="1656" w:type="dxa"/>
            <w:vAlign w:val="center"/>
          </w:tcPr>
          <w:p w:rsidR="00120289" w:rsidRPr="004E299E" w:rsidRDefault="00120289" w:rsidP="007918CB">
            <w:pPr>
              <w:pStyle w:val="msonormalcxspmiddlecxspmiddle"/>
              <w:spacing w:after="0" w:afterAutospacing="0" w:line="240" w:lineRule="atLeast"/>
              <w:rPr>
                <w:color w:val="333333"/>
                <w:sz w:val="28"/>
                <w:szCs w:val="28"/>
              </w:rPr>
            </w:pPr>
            <w:r w:rsidRPr="004E299E">
              <w:rPr>
                <w:color w:val="333333"/>
                <w:sz w:val="28"/>
                <w:szCs w:val="28"/>
              </w:rPr>
              <w:t>тыс. руб.</w:t>
            </w:r>
          </w:p>
        </w:tc>
        <w:tc>
          <w:tcPr>
            <w:tcW w:w="1438"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6277,2</w:t>
            </w:r>
          </w:p>
        </w:tc>
        <w:tc>
          <w:tcPr>
            <w:tcW w:w="1437"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6398,5</w:t>
            </w:r>
          </w:p>
        </w:tc>
        <w:tc>
          <w:tcPr>
            <w:tcW w:w="1437" w:type="dxa"/>
            <w:vAlign w:val="center"/>
          </w:tcPr>
          <w:p w:rsidR="00120289" w:rsidRPr="004E299E" w:rsidRDefault="00120289" w:rsidP="007918CB">
            <w:pPr>
              <w:pStyle w:val="msonormalcxspmiddlecxsplast"/>
              <w:spacing w:after="0" w:afterAutospacing="0" w:line="240" w:lineRule="atLeast"/>
              <w:jc w:val="center"/>
              <w:rPr>
                <w:color w:val="333333"/>
                <w:sz w:val="28"/>
                <w:szCs w:val="28"/>
              </w:rPr>
            </w:pPr>
            <w:r w:rsidRPr="004E299E">
              <w:rPr>
                <w:color w:val="333333"/>
                <w:sz w:val="28"/>
                <w:szCs w:val="28"/>
              </w:rPr>
              <w:t>6716,8</w:t>
            </w:r>
          </w:p>
        </w:tc>
      </w:tr>
      <w:tr w:rsidR="00120289" w:rsidRPr="004E299E">
        <w:tc>
          <w:tcPr>
            <w:tcW w:w="650" w:type="dxa"/>
            <w:vAlign w:val="center"/>
          </w:tcPr>
          <w:p w:rsidR="00120289" w:rsidRPr="004E299E" w:rsidRDefault="00120289" w:rsidP="007918CB">
            <w:pPr>
              <w:pStyle w:val="msonormalcxspmiddle"/>
              <w:spacing w:after="0" w:afterAutospacing="0" w:line="240" w:lineRule="atLeast"/>
              <w:jc w:val="center"/>
              <w:rPr>
                <w:color w:val="333333"/>
                <w:sz w:val="28"/>
                <w:szCs w:val="28"/>
              </w:rPr>
            </w:pPr>
            <w:r w:rsidRPr="004E299E">
              <w:rPr>
                <w:color w:val="333333"/>
                <w:sz w:val="28"/>
                <w:szCs w:val="28"/>
              </w:rPr>
              <w:t>3.</w:t>
            </w:r>
          </w:p>
        </w:tc>
        <w:tc>
          <w:tcPr>
            <w:tcW w:w="2669" w:type="dxa"/>
            <w:vAlign w:val="center"/>
          </w:tcPr>
          <w:p w:rsidR="00120289" w:rsidRPr="004E299E" w:rsidRDefault="00120289" w:rsidP="007918CB">
            <w:pPr>
              <w:pStyle w:val="msonormalcxspmiddlecxspmiddle"/>
              <w:spacing w:after="0" w:afterAutospacing="0" w:line="240" w:lineRule="atLeast"/>
              <w:rPr>
                <w:color w:val="333333"/>
                <w:sz w:val="28"/>
                <w:szCs w:val="28"/>
              </w:rPr>
            </w:pPr>
            <w:r w:rsidRPr="004E299E">
              <w:rPr>
                <w:color w:val="333333"/>
                <w:sz w:val="28"/>
                <w:szCs w:val="28"/>
              </w:rPr>
              <w:t xml:space="preserve">Продукция сельского хозяйства </w:t>
            </w:r>
          </w:p>
        </w:tc>
        <w:tc>
          <w:tcPr>
            <w:tcW w:w="1656" w:type="dxa"/>
            <w:vAlign w:val="center"/>
          </w:tcPr>
          <w:p w:rsidR="00120289" w:rsidRPr="004E299E" w:rsidRDefault="00120289" w:rsidP="007918CB">
            <w:pPr>
              <w:pStyle w:val="msonormalcxspmiddlecxspmiddle"/>
              <w:spacing w:after="0" w:afterAutospacing="0" w:line="240" w:lineRule="atLeast"/>
              <w:rPr>
                <w:color w:val="333333"/>
                <w:sz w:val="28"/>
                <w:szCs w:val="28"/>
              </w:rPr>
            </w:pPr>
            <w:r w:rsidRPr="004E299E">
              <w:rPr>
                <w:color w:val="333333"/>
                <w:sz w:val="28"/>
                <w:szCs w:val="28"/>
              </w:rPr>
              <w:t>тыс. руб.</w:t>
            </w:r>
          </w:p>
        </w:tc>
        <w:tc>
          <w:tcPr>
            <w:tcW w:w="1438"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21400,0</w:t>
            </w:r>
          </w:p>
        </w:tc>
        <w:tc>
          <w:tcPr>
            <w:tcW w:w="1437"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4800,0</w:t>
            </w:r>
          </w:p>
        </w:tc>
        <w:tc>
          <w:tcPr>
            <w:tcW w:w="1437" w:type="dxa"/>
            <w:vAlign w:val="center"/>
          </w:tcPr>
          <w:p w:rsidR="00120289" w:rsidRPr="004E299E" w:rsidRDefault="00120289" w:rsidP="007918CB">
            <w:pPr>
              <w:pStyle w:val="msonormalcxspmiddlecxsplast"/>
              <w:spacing w:after="0" w:afterAutospacing="0" w:line="240" w:lineRule="atLeast"/>
              <w:jc w:val="center"/>
              <w:rPr>
                <w:color w:val="333333"/>
                <w:sz w:val="28"/>
                <w:szCs w:val="28"/>
              </w:rPr>
            </w:pPr>
            <w:r w:rsidRPr="004E299E">
              <w:rPr>
                <w:color w:val="333333"/>
                <w:sz w:val="28"/>
                <w:szCs w:val="28"/>
              </w:rPr>
              <w:t>900,0</w:t>
            </w:r>
          </w:p>
        </w:tc>
      </w:tr>
      <w:tr w:rsidR="00120289" w:rsidRPr="004E299E">
        <w:tc>
          <w:tcPr>
            <w:tcW w:w="650" w:type="dxa"/>
            <w:vAlign w:val="center"/>
          </w:tcPr>
          <w:p w:rsidR="00120289" w:rsidRPr="004E299E" w:rsidRDefault="00120289" w:rsidP="007918CB">
            <w:pPr>
              <w:pStyle w:val="msonormalcxspmiddle"/>
              <w:spacing w:after="0" w:afterAutospacing="0" w:line="240" w:lineRule="atLeast"/>
              <w:jc w:val="center"/>
              <w:rPr>
                <w:color w:val="333333"/>
                <w:sz w:val="28"/>
                <w:szCs w:val="28"/>
              </w:rPr>
            </w:pPr>
            <w:r w:rsidRPr="004E299E">
              <w:rPr>
                <w:color w:val="333333"/>
                <w:sz w:val="28"/>
                <w:szCs w:val="28"/>
              </w:rPr>
              <w:t>3.</w:t>
            </w:r>
          </w:p>
        </w:tc>
        <w:tc>
          <w:tcPr>
            <w:tcW w:w="2669" w:type="dxa"/>
            <w:vAlign w:val="center"/>
          </w:tcPr>
          <w:p w:rsidR="00120289" w:rsidRPr="004E299E" w:rsidRDefault="00120289" w:rsidP="007918CB">
            <w:pPr>
              <w:pStyle w:val="msonormalcxspmiddlecxspmiddle"/>
              <w:spacing w:after="0" w:afterAutospacing="0" w:line="240" w:lineRule="atLeast"/>
              <w:rPr>
                <w:color w:val="333333"/>
                <w:sz w:val="28"/>
                <w:szCs w:val="28"/>
              </w:rPr>
            </w:pPr>
            <w:r w:rsidRPr="004E299E">
              <w:rPr>
                <w:color w:val="333333"/>
                <w:sz w:val="28"/>
                <w:szCs w:val="28"/>
              </w:rPr>
              <w:t xml:space="preserve">Оборот услуг розничной торговли  </w:t>
            </w:r>
          </w:p>
        </w:tc>
        <w:tc>
          <w:tcPr>
            <w:tcW w:w="1656" w:type="dxa"/>
            <w:vAlign w:val="center"/>
          </w:tcPr>
          <w:p w:rsidR="00120289" w:rsidRPr="004E299E" w:rsidRDefault="00120289" w:rsidP="007918CB">
            <w:pPr>
              <w:pStyle w:val="msonormalcxspmiddlecxspmiddle"/>
              <w:spacing w:after="0" w:afterAutospacing="0" w:line="240" w:lineRule="atLeast"/>
              <w:rPr>
                <w:color w:val="333333"/>
                <w:sz w:val="28"/>
                <w:szCs w:val="28"/>
              </w:rPr>
            </w:pPr>
            <w:r w:rsidRPr="004E299E">
              <w:rPr>
                <w:color w:val="333333"/>
                <w:sz w:val="28"/>
                <w:szCs w:val="28"/>
              </w:rPr>
              <w:t>тыс. руб.</w:t>
            </w:r>
          </w:p>
        </w:tc>
        <w:tc>
          <w:tcPr>
            <w:tcW w:w="1438"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60052,0</w:t>
            </w:r>
          </w:p>
        </w:tc>
        <w:tc>
          <w:tcPr>
            <w:tcW w:w="1437"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73241,0</w:t>
            </w:r>
          </w:p>
        </w:tc>
        <w:tc>
          <w:tcPr>
            <w:tcW w:w="1437" w:type="dxa"/>
            <w:vAlign w:val="center"/>
          </w:tcPr>
          <w:p w:rsidR="00120289" w:rsidRPr="004E299E" w:rsidRDefault="00120289" w:rsidP="007918CB">
            <w:pPr>
              <w:pStyle w:val="msonormalcxspmiddlecxsplast"/>
              <w:spacing w:after="0" w:afterAutospacing="0" w:line="240" w:lineRule="atLeast"/>
              <w:jc w:val="center"/>
              <w:rPr>
                <w:color w:val="333333"/>
                <w:sz w:val="28"/>
                <w:szCs w:val="28"/>
              </w:rPr>
            </w:pPr>
            <w:r w:rsidRPr="004E299E">
              <w:rPr>
                <w:color w:val="333333"/>
                <w:sz w:val="28"/>
                <w:szCs w:val="28"/>
              </w:rPr>
              <w:t>74123,0</w:t>
            </w:r>
          </w:p>
        </w:tc>
      </w:tr>
      <w:tr w:rsidR="00120289" w:rsidRPr="004E299E">
        <w:tc>
          <w:tcPr>
            <w:tcW w:w="650" w:type="dxa"/>
            <w:vAlign w:val="center"/>
          </w:tcPr>
          <w:p w:rsidR="00120289" w:rsidRPr="004E299E" w:rsidRDefault="00120289" w:rsidP="007918CB">
            <w:pPr>
              <w:pStyle w:val="msonormalcxspmiddle"/>
              <w:spacing w:after="0" w:afterAutospacing="0" w:line="240" w:lineRule="atLeast"/>
              <w:jc w:val="center"/>
              <w:rPr>
                <w:color w:val="333333"/>
                <w:sz w:val="28"/>
                <w:szCs w:val="28"/>
              </w:rPr>
            </w:pPr>
            <w:r w:rsidRPr="004E299E">
              <w:rPr>
                <w:color w:val="333333"/>
                <w:sz w:val="28"/>
                <w:szCs w:val="28"/>
              </w:rPr>
              <w:t>4.</w:t>
            </w:r>
          </w:p>
        </w:tc>
        <w:tc>
          <w:tcPr>
            <w:tcW w:w="2669" w:type="dxa"/>
            <w:vAlign w:val="center"/>
          </w:tcPr>
          <w:p w:rsidR="00120289" w:rsidRPr="004E299E" w:rsidRDefault="00120289" w:rsidP="007918CB">
            <w:pPr>
              <w:pStyle w:val="msonormalcxspmiddlecxspmiddle"/>
              <w:spacing w:after="0" w:afterAutospacing="0" w:line="240" w:lineRule="atLeast"/>
              <w:rPr>
                <w:color w:val="333333"/>
                <w:sz w:val="28"/>
                <w:szCs w:val="28"/>
              </w:rPr>
            </w:pPr>
            <w:r w:rsidRPr="004E299E">
              <w:rPr>
                <w:color w:val="333333"/>
                <w:sz w:val="28"/>
                <w:szCs w:val="28"/>
              </w:rPr>
              <w:t>Оборот услуг общественного питания</w:t>
            </w:r>
          </w:p>
        </w:tc>
        <w:tc>
          <w:tcPr>
            <w:tcW w:w="1656" w:type="dxa"/>
            <w:vAlign w:val="center"/>
          </w:tcPr>
          <w:p w:rsidR="00120289" w:rsidRPr="004E299E" w:rsidRDefault="00120289" w:rsidP="007918CB">
            <w:pPr>
              <w:pStyle w:val="msonormalcxspmiddlecxspmiddle"/>
              <w:spacing w:after="0" w:afterAutospacing="0" w:line="240" w:lineRule="atLeast"/>
              <w:rPr>
                <w:color w:val="333333"/>
                <w:sz w:val="28"/>
                <w:szCs w:val="28"/>
              </w:rPr>
            </w:pPr>
            <w:r w:rsidRPr="004E299E">
              <w:rPr>
                <w:color w:val="333333"/>
                <w:sz w:val="28"/>
                <w:szCs w:val="28"/>
              </w:rPr>
              <w:t>тыс. руб.</w:t>
            </w:r>
          </w:p>
        </w:tc>
        <w:tc>
          <w:tcPr>
            <w:tcW w:w="1438"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9413,4</w:t>
            </w:r>
          </w:p>
        </w:tc>
        <w:tc>
          <w:tcPr>
            <w:tcW w:w="1437"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10503,4</w:t>
            </w:r>
          </w:p>
        </w:tc>
        <w:tc>
          <w:tcPr>
            <w:tcW w:w="1437" w:type="dxa"/>
            <w:vAlign w:val="center"/>
          </w:tcPr>
          <w:p w:rsidR="00120289" w:rsidRPr="004E299E" w:rsidRDefault="00120289" w:rsidP="007918CB">
            <w:pPr>
              <w:pStyle w:val="msonormalcxspmiddlecxsplast"/>
              <w:spacing w:after="0" w:afterAutospacing="0" w:line="240" w:lineRule="atLeast"/>
              <w:jc w:val="center"/>
              <w:rPr>
                <w:color w:val="333333"/>
                <w:sz w:val="28"/>
                <w:szCs w:val="28"/>
              </w:rPr>
            </w:pPr>
            <w:r w:rsidRPr="004E299E">
              <w:rPr>
                <w:color w:val="333333"/>
                <w:sz w:val="28"/>
                <w:szCs w:val="28"/>
              </w:rPr>
              <w:t>11730,4</w:t>
            </w:r>
          </w:p>
        </w:tc>
      </w:tr>
      <w:tr w:rsidR="00120289" w:rsidRPr="004E299E">
        <w:tc>
          <w:tcPr>
            <w:tcW w:w="650" w:type="dxa"/>
            <w:vAlign w:val="center"/>
          </w:tcPr>
          <w:p w:rsidR="00120289" w:rsidRPr="004E299E" w:rsidRDefault="00120289" w:rsidP="007918CB">
            <w:pPr>
              <w:pStyle w:val="msonormalcxspmiddle"/>
              <w:spacing w:after="0" w:afterAutospacing="0" w:line="240" w:lineRule="atLeast"/>
              <w:jc w:val="center"/>
              <w:rPr>
                <w:color w:val="333333"/>
                <w:sz w:val="28"/>
                <w:szCs w:val="28"/>
              </w:rPr>
            </w:pPr>
            <w:r w:rsidRPr="004E299E">
              <w:rPr>
                <w:color w:val="333333"/>
                <w:sz w:val="28"/>
                <w:szCs w:val="28"/>
              </w:rPr>
              <w:t>5.</w:t>
            </w:r>
          </w:p>
        </w:tc>
        <w:tc>
          <w:tcPr>
            <w:tcW w:w="2669" w:type="dxa"/>
            <w:vAlign w:val="center"/>
          </w:tcPr>
          <w:p w:rsidR="00120289" w:rsidRPr="004E299E" w:rsidRDefault="00120289" w:rsidP="007918CB">
            <w:pPr>
              <w:pStyle w:val="msonormalcxspmiddlecxspmiddle"/>
              <w:spacing w:after="0" w:afterAutospacing="0" w:line="240" w:lineRule="atLeast"/>
              <w:rPr>
                <w:color w:val="333333"/>
                <w:sz w:val="28"/>
                <w:szCs w:val="28"/>
              </w:rPr>
            </w:pPr>
            <w:r w:rsidRPr="004E299E">
              <w:rPr>
                <w:color w:val="333333"/>
                <w:sz w:val="28"/>
                <w:szCs w:val="28"/>
              </w:rPr>
              <w:t>Объём платных услуг населению</w:t>
            </w:r>
          </w:p>
        </w:tc>
        <w:tc>
          <w:tcPr>
            <w:tcW w:w="1656" w:type="dxa"/>
            <w:vAlign w:val="center"/>
          </w:tcPr>
          <w:p w:rsidR="00120289" w:rsidRPr="004E299E" w:rsidRDefault="00120289" w:rsidP="007918CB">
            <w:pPr>
              <w:pStyle w:val="msonormalcxspmiddlecxspmiddle"/>
              <w:spacing w:after="0" w:afterAutospacing="0" w:line="240" w:lineRule="atLeast"/>
              <w:rPr>
                <w:color w:val="333333"/>
                <w:sz w:val="28"/>
                <w:szCs w:val="28"/>
              </w:rPr>
            </w:pPr>
            <w:r w:rsidRPr="004E299E">
              <w:rPr>
                <w:color w:val="333333"/>
                <w:sz w:val="28"/>
                <w:szCs w:val="28"/>
              </w:rPr>
              <w:t>тыс. руб.</w:t>
            </w:r>
          </w:p>
        </w:tc>
        <w:tc>
          <w:tcPr>
            <w:tcW w:w="1438"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38155,0</w:t>
            </w:r>
          </w:p>
        </w:tc>
        <w:tc>
          <w:tcPr>
            <w:tcW w:w="1437"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40200,0</w:t>
            </w:r>
          </w:p>
        </w:tc>
        <w:tc>
          <w:tcPr>
            <w:tcW w:w="1437" w:type="dxa"/>
            <w:vAlign w:val="center"/>
          </w:tcPr>
          <w:p w:rsidR="00120289" w:rsidRPr="004E299E" w:rsidRDefault="00120289" w:rsidP="007918CB">
            <w:pPr>
              <w:pStyle w:val="msonormalcxspmiddlecxsplast"/>
              <w:spacing w:after="0" w:afterAutospacing="0" w:line="240" w:lineRule="atLeast"/>
              <w:jc w:val="center"/>
              <w:rPr>
                <w:color w:val="333333"/>
                <w:sz w:val="28"/>
                <w:szCs w:val="28"/>
              </w:rPr>
            </w:pPr>
            <w:r w:rsidRPr="004E299E">
              <w:rPr>
                <w:color w:val="333333"/>
                <w:sz w:val="28"/>
                <w:szCs w:val="28"/>
              </w:rPr>
              <w:t>43602,0</w:t>
            </w:r>
          </w:p>
        </w:tc>
      </w:tr>
      <w:tr w:rsidR="00120289" w:rsidRPr="004E299E">
        <w:tc>
          <w:tcPr>
            <w:tcW w:w="650" w:type="dxa"/>
            <w:vAlign w:val="center"/>
          </w:tcPr>
          <w:p w:rsidR="00120289" w:rsidRPr="004E299E" w:rsidRDefault="00120289" w:rsidP="007918CB">
            <w:pPr>
              <w:pStyle w:val="msonormalcxspmiddle"/>
              <w:spacing w:after="0" w:afterAutospacing="0" w:line="240" w:lineRule="atLeast"/>
              <w:jc w:val="center"/>
              <w:rPr>
                <w:color w:val="333333"/>
                <w:sz w:val="28"/>
                <w:szCs w:val="28"/>
              </w:rPr>
            </w:pPr>
            <w:r w:rsidRPr="004E299E">
              <w:rPr>
                <w:color w:val="333333"/>
                <w:sz w:val="28"/>
                <w:szCs w:val="28"/>
              </w:rPr>
              <w:t>11.</w:t>
            </w:r>
          </w:p>
        </w:tc>
        <w:tc>
          <w:tcPr>
            <w:tcW w:w="2669" w:type="dxa"/>
            <w:vAlign w:val="center"/>
          </w:tcPr>
          <w:p w:rsidR="00120289" w:rsidRPr="004E299E" w:rsidRDefault="00120289" w:rsidP="007918CB">
            <w:pPr>
              <w:pStyle w:val="msonormalcxspmiddlecxspmiddle"/>
              <w:spacing w:after="0" w:afterAutospacing="0" w:line="240" w:lineRule="atLeast"/>
              <w:rPr>
                <w:color w:val="333333"/>
                <w:sz w:val="28"/>
                <w:szCs w:val="28"/>
              </w:rPr>
            </w:pPr>
            <w:r w:rsidRPr="004E299E">
              <w:rPr>
                <w:color w:val="333333"/>
                <w:sz w:val="28"/>
                <w:szCs w:val="28"/>
              </w:rPr>
              <w:t>Предоставление коммунальных услуг населению</w:t>
            </w:r>
          </w:p>
        </w:tc>
        <w:tc>
          <w:tcPr>
            <w:tcW w:w="1656" w:type="dxa"/>
            <w:vAlign w:val="center"/>
          </w:tcPr>
          <w:p w:rsidR="00120289" w:rsidRPr="004E299E" w:rsidRDefault="00120289" w:rsidP="007918CB">
            <w:pPr>
              <w:pStyle w:val="msonormalcxspmiddlecxspmiddle"/>
              <w:spacing w:after="0" w:afterAutospacing="0" w:line="240" w:lineRule="atLeast"/>
              <w:rPr>
                <w:color w:val="333333"/>
                <w:sz w:val="28"/>
                <w:szCs w:val="28"/>
              </w:rPr>
            </w:pPr>
            <w:r w:rsidRPr="004E299E">
              <w:rPr>
                <w:color w:val="333333"/>
                <w:sz w:val="28"/>
                <w:szCs w:val="28"/>
              </w:rPr>
              <w:t>тыс. руб.</w:t>
            </w:r>
          </w:p>
        </w:tc>
        <w:tc>
          <w:tcPr>
            <w:tcW w:w="1438"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27603,2</w:t>
            </w:r>
          </w:p>
        </w:tc>
        <w:tc>
          <w:tcPr>
            <w:tcW w:w="1437" w:type="dxa"/>
            <w:vAlign w:val="center"/>
          </w:tcPr>
          <w:p w:rsidR="00120289" w:rsidRPr="004E299E" w:rsidRDefault="00120289" w:rsidP="007918CB">
            <w:pPr>
              <w:pStyle w:val="msonormalcxspmiddlecxspmiddle"/>
              <w:spacing w:after="0" w:afterAutospacing="0" w:line="240" w:lineRule="atLeast"/>
              <w:jc w:val="center"/>
              <w:rPr>
                <w:color w:val="333333"/>
                <w:sz w:val="28"/>
                <w:szCs w:val="28"/>
              </w:rPr>
            </w:pPr>
            <w:r w:rsidRPr="004E299E">
              <w:rPr>
                <w:color w:val="333333"/>
                <w:sz w:val="28"/>
                <w:szCs w:val="28"/>
              </w:rPr>
              <w:t>32941,9</w:t>
            </w:r>
          </w:p>
        </w:tc>
        <w:tc>
          <w:tcPr>
            <w:tcW w:w="1437" w:type="dxa"/>
            <w:vAlign w:val="center"/>
          </w:tcPr>
          <w:p w:rsidR="00120289" w:rsidRPr="004E299E" w:rsidRDefault="00120289" w:rsidP="007918CB">
            <w:pPr>
              <w:pStyle w:val="msonormalcxspmiddlecxsplast"/>
              <w:spacing w:after="0" w:afterAutospacing="0" w:line="240" w:lineRule="atLeast"/>
              <w:jc w:val="center"/>
              <w:rPr>
                <w:color w:val="333333"/>
                <w:sz w:val="28"/>
                <w:szCs w:val="28"/>
              </w:rPr>
            </w:pPr>
            <w:r w:rsidRPr="004E299E">
              <w:rPr>
                <w:color w:val="333333"/>
                <w:sz w:val="28"/>
                <w:szCs w:val="28"/>
              </w:rPr>
              <w:t>33976,0</w:t>
            </w:r>
          </w:p>
        </w:tc>
      </w:tr>
    </w:tbl>
    <w:p w:rsidR="00120289" w:rsidRPr="004E299E" w:rsidRDefault="00120289" w:rsidP="00A528FA">
      <w:pPr>
        <w:spacing w:after="0" w:line="240" w:lineRule="auto"/>
        <w:rPr>
          <w:rFonts w:cs="Times New Roman"/>
          <w:color w:val="333333"/>
          <w:sz w:val="28"/>
          <w:szCs w:val="28"/>
        </w:rPr>
      </w:pPr>
    </w:p>
    <w:p w:rsidR="00120289" w:rsidRPr="004E299E" w:rsidRDefault="00120289" w:rsidP="00A528FA">
      <w:pPr>
        <w:spacing w:after="0" w:line="360" w:lineRule="auto"/>
        <w:rPr>
          <w:rFonts w:ascii="Times New Roman" w:hAnsi="Times New Roman" w:cs="Times New Roman"/>
          <w:color w:val="333333"/>
          <w:spacing w:val="-4"/>
          <w:sz w:val="28"/>
          <w:szCs w:val="28"/>
        </w:rPr>
      </w:pPr>
      <w:r w:rsidRPr="004E299E">
        <w:rPr>
          <w:rFonts w:ascii="Times New Roman" w:hAnsi="Times New Roman" w:cs="Times New Roman"/>
          <w:color w:val="333333"/>
          <w:sz w:val="28"/>
          <w:szCs w:val="28"/>
        </w:rPr>
        <w:t xml:space="preserve">      Новое предприятие ООО «Брянский фанерный комбинат» </w:t>
      </w:r>
      <w:r w:rsidRPr="004E299E">
        <w:rPr>
          <w:rFonts w:ascii="Times New Roman" w:hAnsi="Times New Roman" w:cs="Times New Roman"/>
          <w:color w:val="333333"/>
          <w:spacing w:val="-4"/>
          <w:sz w:val="28"/>
          <w:szCs w:val="28"/>
        </w:rPr>
        <w:t>- производит большеформатную фанеру европейского стандарта. Пуско-наладочные работы были произведены в 2011 году, в мае – была выпущена первая  продукция. Сейчас трудоустроено</w:t>
      </w:r>
      <w:r>
        <w:rPr>
          <w:rFonts w:ascii="Times New Roman" w:hAnsi="Times New Roman" w:cs="Times New Roman"/>
          <w:color w:val="333333"/>
          <w:spacing w:val="-4"/>
          <w:sz w:val="28"/>
          <w:szCs w:val="28"/>
        </w:rPr>
        <w:t xml:space="preserve"> </w:t>
      </w:r>
      <w:r w:rsidRPr="004E299E">
        <w:rPr>
          <w:rFonts w:ascii="Times New Roman" w:hAnsi="Times New Roman" w:cs="Times New Roman"/>
          <w:color w:val="333333"/>
          <w:spacing w:val="-4"/>
          <w:sz w:val="28"/>
          <w:szCs w:val="28"/>
        </w:rPr>
        <w:t xml:space="preserve"> </w:t>
      </w:r>
      <w:r w:rsidRPr="00525D02">
        <w:rPr>
          <w:rFonts w:ascii="Times New Roman" w:hAnsi="Times New Roman" w:cs="Times New Roman"/>
          <w:color w:val="000000"/>
          <w:spacing w:val="-4"/>
          <w:sz w:val="28"/>
          <w:szCs w:val="28"/>
        </w:rPr>
        <w:t xml:space="preserve">378 </w:t>
      </w:r>
      <w:r>
        <w:rPr>
          <w:rFonts w:ascii="Times New Roman" w:hAnsi="Times New Roman" w:cs="Times New Roman"/>
          <w:color w:val="00B0F0"/>
          <w:spacing w:val="-4"/>
          <w:sz w:val="28"/>
          <w:szCs w:val="28"/>
        </w:rPr>
        <w:t xml:space="preserve"> </w:t>
      </w:r>
      <w:r w:rsidRPr="004E299E">
        <w:rPr>
          <w:rFonts w:ascii="Times New Roman" w:hAnsi="Times New Roman" w:cs="Times New Roman"/>
          <w:color w:val="333333"/>
          <w:spacing w:val="-4"/>
          <w:sz w:val="28"/>
          <w:szCs w:val="28"/>
        </w:rPr>
        <w:t>человек.</w:t>
      </w:r>
    </w:p>
    <w:p w:rsidR="00120289" w:rsidRPr="004E299E" w:rsidRDefault="00120289" w:rsidP="00A528FA">
      <w:pPr>
        <w:numPr>
          <w:ilvl w:val="0"/>
          <w:numId w:val="26"/>
        </w:numPr>
        <w:spacing w:after="0"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Цель нового производства -  войти в число крупнейших производителей фанеры в России, создать новое производство разноформатной фанеры, создать новые рабочие места в Трубчевском районе области. Общая стоимость проекта составила около 1 млрд. руб. Площадь производственного корпуса  - 15 тыс. кв. м. Планируемый годовой объем производства  - 40 тыс. куб. м. Выпуск готовой продукции ориентирован на экспорт и  внутренний  рынок. Новое производство оснащено финским оборудованием и отличается высокой автоматизацией. </w:t>
      </w:r>
    </w:p>
    <w:p w:rsidR="00120289" w:rsidRPr="004E299E" w:rsidRDefault="00120289" w:rsidP="00A528FA">
      <w:pPr>
        <w:spacing w:after="0"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Предприятием МУП «Водоканал сервис» п. Белая Берёзка,  осуществляющим распределение воды,  подано в 2014 г. воды в сеть      398 456 м.</w:t>
      </w:r>
      <w:r w:rsidRPr="004E299E">
        <w:rPr>
          <w:rFonts w:ascii="Times New Roman" w:hAnsi="Times New Roman" w:cs="Times New Roman"/>
          <w:color w:val="333333"/>
          <w:sz w:val="28"/>
          <w:szCs w:val="28"/>
          <w:vertAlign w:val="superscript"/>
        </w:rPr>
        <w:t>3</w:t>
      </w:r>
      <w:r w:rsidRPr="004E299E">
        <w:rPr>
          <w:rFonts w:ascii="Times New Roman" w:hAnsi="Times New Roman" w:cs="Times New Roman"/>
          <w:color w:val="333333"/>
          <w:sz w:val="28"/>
          <w:szCs w:val="28"/>
        </w:rPr>
        <w:t xml:space="preserve">, из них: </w:t>
      </w:r>
    </w:p>
    <w:p w:rsidR="00120289" w:rsidRPr="004E299E" w:rsidRDefault="00120289" w:rsidP="00A528FA">
      <w:pPr>
        <w:numPr>
          <w:ilvl w:val="0"/>
          <w:numId w:val="28"/>
        </w:numPr>
        <w:spacing w:after="0"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реализовано 449 568 м</w:t>
      </w:r>
      <w:r w:rsidRPr="004E299E">
        <w:rPr>
          <w:rFonts w:ascii="Times New Roman" w:hAnsi="Times New Roman" w:cs="Times New Roman"/>
          <w:color w:val="333333"/>
          <w:sz w:val="28"/>
          <w:szCs w:val="28"/>
          <w:vertAlign w:val="superscript"/>
        </w:rPr>
        <w:t>3</w:t>
      </w:r>
      <w:r w:rsidRPr="004E299E">
        <w:rPr>
          <w:rFonts w:ascii="Times New Roman" w:hAnsi="Times New Roman" w:cs="Times New Roman"/>
          <w:color w:val="333333"/>
          <w:sz w:val="28"/>
          <w:szCs w:val="28"/>
        </w:rPr>
        <w:t xml:space="preserve">., </w:t>
      </w:r>
    </w:p>
    <w:p w:rsidR="00120289" w:rsidRPr="004E299E" w:rsidRDefault="00120289" w:rsidP="00A528FA">
      <w:pPr>
        <w:numPr>
          <w:ilvl w:val="0"/>
          <w:numId w:val="28"/>
        </w:numPr>
        <w:spacing w:after="0"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потери  составили 48 888 м</w:t>
      </w:r>
      <w:r w:rsidRPr="004E299E">
        <w:rPr>
          <w:rFonts w:ascii="Times New Roman" w:hAnsi="Times New Roman" w:cs="Times New Roman"/>
          <w:color w:val="333333"/>
          <w:sz w:val="28"/>
          <w:szCs w:val="28"/>
          <w:vertAlign w:val="superscript"/>
        </w:rPr>
        <w:t>3</w:t>
      </w:r>
      <w:r w:rsidRPr="004E299E">
        <w:rPr>
          <w:rFonts w:ascii="Times New Roman" w:hAnsi="Times New Roman" w:cs="Times New Roman"/>
          <w:color w:val="333333"/>
          <w:sz w:val="28"/>
          <w:szCs w:val="28"/>
        </w:rPr>
        <w:t xml:space="preserve"> </w:t>
      </w:r>
    </w:p>
    <w:p w:rsidR="00120289" w:rsidRPr="004E299E" w:rsidRDefault="00120289" w:rsidP="00A528FA">
      <w:pPr>
        <w:spacing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Произведено удаление и обработка 716 434 м</w:t>
      </w:r>
      <w:r w:rsidRPr="004E299E">
        <w:rPr>
          <w:rFonts w:ascii="Times New Roman" w:hAnsi="Times New Roman" w:cs="Times New Roman"/>
          <w:color w:val="333333"/>
          <w:sz w:val="28"/>
          <w:szCs w:val="28"/>
          <w:vertAlign w:val="superscript"/>
        </w:rPr>
        <w:t>3</w:t>
      </w:r>
      <w:r w:rsidRPr="004E299E">
        <w:rPr>
          <w:rFonts w:ascii="Times New Roman" w:hAnsi="Times New Roman" w:cs="Times New Roman"/>
          <w:color w:val="333333"/>
          <w:sz w:val="28"/>
          <w:szCs w:val="28"/>
        </w:rPr>
        <w:t xml:space="preserve">. сточных вод. Отпущено услуг водоснабжения на сумму 6 млн. 209 тыс. руб., очистка воды произведена на сумму 12 млн. 196 тыс. руб., услуги бань составили 214 тыс. руб., прочих услуг произведено на сумму 101,2 </w:t>
      </w:r>
      <w:r>
        <w:rPr>
          <w:rFonts w:ascii="Times New Roman" w:hAnsi="Times New Roman" w:cs="Times New Roman"/>
          <w:color w:val="333333"/>
          <w:sz w:val="28"/>
          <w:szCs w:val="28"/>
        </w:rPr>
        <w:t>%</w:t>
      </w:r>
      <w:r w:rsidRPr="004E299E">
        <w:rPr>
          <w:rFonts w:ascii="Times New Roman" w:hAnsi="Times New Roman" w:cs="Times New Roman"/>
          <w:color w:val="333333"/>
          <w:sz w:val="28"/>
          <w:szCs w:val="28"/>
        </w:rPr>
        <w:t>.</w:t>
      </w:r>
    </w:p>
    <w:p w:rsidR="00120289" w:rsidRPr="004E299E" w:rsidRDefault="00120289" w:rsidP="00A528FA">
      <w:pPr>
        <w:spacing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Предприятие ООО УК «Ремкомплекс» осуществляющее управление эксплуатацией жилого фонда (содержание жилья), удаление сточных вод (мокрая очистка ассенизаторной машины), удаление и обработка твёрдых отходов, производство сантехнических работ и монтаж прочего инженерного оборудования.</w:t>
      </w:r>
    </w:p>
    <w:p w:rsidR="00120289" w:rsidRPr="004E299E" w:rsidRDefault="00120289" w:rsidP="00A528FA">
      <w:pPr>
        <w:spacing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За предоставленные услуги предприятием получено:</w:t>
      </w:r>
    </w:p>
    <w:p w:rsidR="00120289" w:rsidRPr="004E299E" w:rsidRDefault="00120289" w:rsidP="00A528FA">
      <w:pPr>
        <w:numPr>
          <w:ilvl w:val="0"/>
          <w:numId w:val="30"/>
        </w:numPr>
        <w:spacing w:after="0"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За услугу по содержанию жилья – 7 млн.700,5 тыс. руб.,</w:t>
      </w:r>
    </w:p>
    <w:p w:rsidR="00120289" w:rsidRPr="00AE1A91" w:rsidRDefault="00120289" w:rsidP="00AE1A91">
      <w:pPr>
        <w:numPr>
          <w:ilvl w:val="0"/>
          <w:numId w:val="30"/>
        </w:numPr>
        <w:spacing w:after="0" w:line="36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За услугу по удалению и вывозу ТБО – 1 млн. 575,5 тыс. руб.</w:t>
      </w:r>
      <w:bookmarkStart w:id="5" w:name="_Toc253767130"/>
    </w:p>
    <w:p w:rsidR="00120289" w:rsidRDefault="00120289" w:rsidP="00A528FA">
      <w:pPr>
        <w:spacing w:line="360" w:lineRule="auto"/>
        <w:rPr>
          <w:rFonts w:ascii="Times New Roman" w:hAnsi="Times New Roman" w:cs="Times New Roman"/>
          <w:color w:val="333333"/>
          <w:sz w:val="28"/>
          <w:szCs w:val="28"/>
          <w:u w:val="single"/>
        </w:rPr>
      </w:pPr>
    </w:p>
    <w:p w:rsidR="00120289" w:rsidRDefault="00120289" w:rsidP="00A528FA">
      <w:pPr>
        <w:spacing w:line="360" w:lineRule="auto"/>
        <w:rPr>
          <w:rFonts w:ascii="Times New Roman" w:hAnsi="Times New Roman" w:cs="Times New Roman"/>
          <w:color w:val="333333"/>
          <w:sz w:val="28"/>
          <w:szCs w:val="28"/>
          <w:u w:val="single"/>
        </w:rPr>
      </w:pPr>
    </w:p>
    <w:p w:rsidR="00120289" w:rsidRDefault="00120289" w:rsidP="00A528FA">
      <w:pPr>
        <w:spacing w:line="360" w:lineRule="auto"/>
        <w:rPr>
          <w:rFonts w:ascii="Times New Roman" w:hAnsi="Times New Roman" w:cs="Times New Roman"/>
          <w:color w:val="333333"/>
          <w:sz w:val="28"/>
          <w:szCs w:val="28"/>
          <w:u w:val="single"/>
        </w:rPr>
      </w:pPr>
    </w:p>
    <w:p w:rsidR="00120289" w:rsidRDefault="00120289" w:rsidP="00A528FA">
      <w:pPr>
        <w:spacing w:line="360" w:lineRule="auto"/>
        <w:rPr>
          <w:rFonts w:ascii="Times New Roman" w:hAnsi="Times New Roman" w:cs="Times New Roman"/>
          <w:color w:val="333333"/>
          <w:sz w:val="28"/>
          <w:szCs w:val="28"/>
          <w:u w:val="single"/>
        </w:rPr>
      </w:pPr>
    </w:p>
    <w:p w:rsidR="00120289" w:rsidRDefault="00120289" w:rsidP="00A528FA">
      <w:pPr>
        <w:spacing w:line="360" w:lineRule="auto"/>
        <w:rPr>
          <w:rFonts w:ascii="Times New Roman" w:hAnsi="Times New Roman" w:cs="Times New Roman"/>
          <w:color w:val="333333"/>
          <w:sz w:val="28"/>
          <w:szCs w:val="28"/>
          <w:u w:val="single"/>
        </w:rPr>
      </w:pPr>
    </w:p>
    <w:p w:rsidR="00120289" w:rsidRDefault="00120289" w:rsidP="00A528FA">
      <w:pPr>
        <w:spacing w:line="360" w:lineRule="auto"/>
        <w:rPr>
          <w:rFonts w:ascii="Times New Roman" w:hAnsi="Times New Roman" w:cs="Times New Roman"/>
          <w:color w:val="333333"/>
          <w:sz w:val="28"/>
          <w:szCs w:val="28"/>
          <w:u w:val="single"/>
        </w:rPr>
      </w:pPr>
    </w:p>
    <w:p w:rsidR="00120289" w:rsidRDefault="00120289" w:rsidP="00A528FA">
      <w:pPr>
        <w:spacing w:line="360" w:lineRule="auto"/>
        <w:rPr>
          <w:rFonts w:ascii="Times New Roman" w:hAnsi="Times New Roman" w:cs="Times New Roman"/>
          <w:color w:val="333333"/>
          <w:sz w:val="28"/>
          <w:szCs w:val="28"/>
          <w:u w:val="single"/>
        </w:rPr>
      </w:pPr>
    </w:p>
    <w:p w:rsidR="00120289" w:rsidRDefault="00120289" w:rsidP="00A528FA">
      <w:pPr>
        <w:spacing w:line="360" w:lineRule="auto"/>
        <w:rPr>
          <w:rFonts w:ascii="Times New Roman" w:hAnsi="Times New Roman" w:cs="Times New Roman"/>
          <w:color w:val="333333"/>
          <w:sz w:val="28"/>
          <w:szCs w:val="28"/>
          <w:u w:val="single"/>
        </w:rPr>
      </w:pPr>
    </w:p>
    <w:p w:rsidR="00120289" w:rsidRDefault="00120289" w:rsidP="00A528FA">
      <w:pPr>
        <w:spacing w:line="360" w:lineRule="auto"/>
        <w:rPr>
          <w:rFonts w:ascii="Times New Roman" w:hAnsi="Times New Roman" w:cs="Times New Roman"/>
          <w:color w:val="333333"/>
          <w:sz w:val="28"/>
          <w:szCs w:val="28"/>
          <w:u w:val="single"/>
        </w:rPr>
      </w:pPr>
    </w:p>
    <w:p w:rsidR="00120289" w:rsidRPr="004E299E" w:rsidRDefault="00120289" w:rsidP="00A528FA">
      <w:pPr>
        <w:spacing w:line="360" w:lineRule="auto"/>
        <w:rPr>
          <w:rFonts w:ascii="Times New Roman" w:hAnsi="Times New Roman" w:cs="Times New Roman"/>
          <w:color w:val="333333"/>
          <w:sz w:val="28"/>
          <w:szCs w:val="28"/>
          <w:u w:val="single"/>
        </w:rPr>
      </w:pPr>
      <w:r w:rsidRPr="004E299E">
        <w:rPr>
          <w:rFonts w:ascii="Times New Roman" w:hAnsi="Times New Roman" w:cs="Times New Roman"/>
          <w:color w:val="333333"/>
          <w:sz w:val="28"/>
          <w:szCs w:val="28"/>
          <w:u w:val="single"/>
        </w:rPr>
        <w:t>Таблица 2</w:t>
      </w:r>
      <w:r>
        <w:rPr>
          <w:rFonts w:ascii="Times New Roman" w:hAnsi="Times New Roman" w:cs="Times New Roman"/>
          <w:color w:val="333333"/>
          <w:sz w:val="28"/>
          <w:szCs w:val="28"/>
          <w:u w:val="single"/>
        </w:rPr>
        <w:t>5</w:t>
      </w:r>
    </w:p>
    <w:p w:rsidR="00120289" w:rsidRPr="004E299E" w:rsidRDefault="00120289" w:rsidP="00A528FA">
      <w:pPr>
        <w:spacing w:line="360" w:lineRule="auto"/>
        <w:ind w:left="5"/>
        <w:rPr>
          <w:rFonts w:ascii="Times New Roman" w:hAnsi="Times New Roman" w:cs="Times New Roman"/>
          <w:color w:val="333333"/>
          <w:sz w:val="28"/>
          <w:szCs w:val="28"/>
        </w:rPr>
      </w:pPr>
      <w:r w:rsidRPr="004E299E">
        <w:rPr>
          <w:rFonts w:ascii="Times New Roman" w:hAnsi="Times New Roman" w:cs="Times New Roman"/>
          <w:color w:val="333333"/>
          <w:sz w:val="28"/>
          <w:szCs w:val="28"/>
          <w:lang w:val="en-US"/>
        </w:rPr>
        <w:t>SWOT</w:t>
      </w:r>
      <w:r w:rsidRPr="004E299E">
        <w:rPr>
          <w:rFonts w:ascii="Times New Roman" w:hAnsi="Times New Roman" w:cs="Times New Roman"/>
          <w:color w:val="333333"/>
          <w:sz w:val="28"/>
          <w:szCs w:val="28"/>
        </w:rPr>
        <w:t xml:space="preserve">- анализ основных направлений развития </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 xml:space="preserve">местной промышленности и </w:t>
      </w:r>
      <w:r>
        <w:rPr>
          <w:rFonts w:ascii="Times New Roman" w:hAnsi="Times New Roman" w:cs="Times New Roman"/>
          <w:color w:val="333333"/>
          <w:sz w:val="28"/>
          <w:szCs w:val="28"/>
        </w:rPr>
        <w:t xml:space="preserve">   </w:t>
      </w:r>
      <w:r w:rsidRPr="004E299E">
        <w:rPr>
          <w:rFonts w:ascii="Times New Roman" w:hAnsi="Times New Roman" w:cs="Times New Roman"/>
          <w:color w:val="333333"/>
          <w:sz w:val="28"/>
          <w:szCs w:val="28"/>
        </w:rPr>
        <w:t>малого бизнеса</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0"/>
        <w:gridCol w:w="5230"/>
      </w:tblGrid>
      <w:tr w:rsidR="00120289" w:rsidRPr="004E299E">
        <w:tc>
          <w:tcPr>
            <w:tcW w:w="4670" w:type="dxa"/>
            <w:shd w:val="clear" w:color="auto" w:fill="CCFFCC"/>
          </w:tcPr>
          <w:p w:rsidR="00120289" w:rsidRPr="004E299E" w:rsidRDefault="00120289" w:rsidP="007918CB">
            <w:pPr>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Сильные стороны</w:t>
            </w:r>
          </w:p>
        </w:tc>
        <w:tc>
          <w:tcPr>
            <w:tcW w:w="5230" w:type="dxa"/>
            <w:shd w:val="clear" w:color="auto" w:fill="CCFFCC"/>
          </w:tcPr>
          <w:p w:rsidR="00120289" w:rsidRPr="004E299E" w:rsidRDefault="00120289" w:rsidP="007918CB">
            <w:pPr>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Слабые стороны</w:t>
            </w:r>
          </w:p>
        </w:tc>
      </w:tr>
      <w:tr w:rsidR="00120289" w:rsidRPr="004E299E">
        <w:trPr>
          <w:trHeight w:val="4025"/>
        </w:trPr>
        <w:tc>
          <w:tcPr>
            <w:tcW w:w="4670" w:type="dxa"/>
          </w:tcPr>
          <w:p w:rsidR="00120289" w:rsidRPr="004E299E" w:rsidRDefault="00120289" w:rsidP="007918CB">
            <w:pPr>
              <w:rPr>
                <w:rFonts w:ascii="Times New Roman" w:hAnsi="Times New Roman" w:cs="Times New Roman"/>
                <w:color w:val="333333"/>
                <w:spacing w:val="-3"/>
                <w:sz w:val="28"/>
                <w:szCs w:val="28"/>
              </w:rPr>
            </w:pPr>
            <w:r w:rsidRPr="004E299E">
              <w:rPr>
                <w:rFonts w:ascii="Times New Roman" w:hAnsi="Times New Roman" w:cs="Times New Roman"/>
                <w:color w:val="333333"/>
                <w:sz w:val="28"/>
                <w:szCs w:val="28"/>
              </w:rPr>
              <w:t>1. Увеличение доли продукции, произведенной малыми предприятиями, в общем объеме произведенной продукции по поселку.</w:t>
            </w:r>
          </w:p>
          <w:p w:rsidR="00120289" w:rsidRPr="004E299E" w:rsidRDefault="00120289" w:rsidP="007918CB">
            <w:pPr>
              <w:rPr>
                <w:rFonts w:ascii="Times New Roman" w:hAnsi="Times New Roman" w:cs="Times New Roman"/>
                <w:color w:val="333333"/>
                <w:sz w:val="28"/>
                <w:szCs w:val="28"/>
              </w:rPr>
            </w:pPr>
            <w:r w:rsidRPr="004E299E">
              <w:rPr>
                <w:rFonts w:ascii="Times New Roman" w:hAnsi="Times New Roman" w:cs="Times New Roman"/>
                <w:color w:val="333333"/>
                <w:sz w:val="28"/>
                <w:szCs w:val="28"/>
              </w:rPr>
              <w:t>2. Наличие на территории возможностей для развития других видов экономической деятельности.</w:t>
            </w:r>
          </w:p>
        </w:tc>
        <w:tc>
          <w:tcPr>
            <w:tcW w:w="5230" w:type="dxa"/>
          </w:tcPr>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1. Доминирующую роль в развитии экономики района играет деревообрабатывающее предприятие.</w:t>
            </w:r>
          </w:p>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2. Зависимость платежеспособного спроса населения на продукцию местной промышленности и малого бизнеса от стабильной работы градообразующих предприятий.</w:t>
            </w:r>
          </w:p>
          <w:p w:rsidR="00120289" w:rsidRPr="004E299E" w:rsidRDefault="00120289" w:rsidP="007918CB">
            <w:pPr>
              <w:spacing w:after="0" w:line="240" w:lineRule="auto"/>
              <w:rPr>
                <w:rFonts w:ascii="Times New Roman" w:hAnsi="Times New Roman" w:cs="Times New Roman"/>
                <w:color w:val="333333"/>
                <w:sz w:val="28"/>
                <w:szCs w:val="28"/>
              </w:rPr>
            </w:pPr>
            <w:r w:rsidRPr="004E299E">
              <w:rPr>
                <w:rFonts w:ascii="Times New Roman" w:hAnsi="Times New Roman" w:cs="Times New Roman"/>
                <w:color w:val="333333"/>
                <w:sz w:val="28"/>
                <w:szCs w:val="28"/>
              </w:rPr>
              <w:t>3. Недостаточно высокий уровень развития сферы услуг.</w:t>
            </w:r>
          </w:p>
          <w:p w:rsidR="00120289" w:rsidRPr="004E299E" w:rsidRDefault="00120289" w:rsidP="007918CB">
            <w:pPr>
              <w:rPr>
                <w:rFonts w:ascii="Times New Roman" w:hAnsi="Times New Roman" w:cs="Times New Roman"/>
                <w:color w:val="333333"/>
                <w:sz w:val="28"/>
                <w:szCs w:val="28"/>
              </w:rPr>
            </w:pPr>
            <w:r w:rsidRPr="004E299E">
              <w:rPr>
                <w:rFonts w:ascii="Times New Roman" w:hAnsi="Times New Roman" w:cs="Times New Roman"/>
                <w:color w:val="333333"/>
                <w:sz w:val="28"/>
                <w:szCs w:val="28"/>
              </w:rPr>
              <w:t>4. Нестабильные показатели работы в сфере строительства.</w:t>
            </w:r>
          </w:p>
        </w:tc>
      </w:tr>
      <w:tr w:rsidR="00120289" w:rsidRPr="004E299E">
        <w:tc>
          <w:tcPr>
            <w:tcW w:w="4670" w:type="dxa"/>
            <w:shd w:val="clear" w:color="auto" w:fill="CCFFCC"/>
          </w:tcPr>
          <w:p w:rsidR="00120289" w:rsidRPr="004E299E" w:rsidRDefault="00120289" w:rsidP="007918CB">
            <w:pPr>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Возможности</w:t>
            </w:r>
          </w:p>
        </w:tc>
        <w:tc>
          <w:tcPr>
            <w:tcW w:w="5230" w:type="dxa"/>
            <w:shd w:val="clear" w:color="auto" w:fill="CCFFCC"/>
          </w:tcPr>
          <w:p w:rsidR="00120289" w:rsidRPr="004E299E" w:rsidRDefault="00120289" w:rsidP="007918CB">
            <w:pPr>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Угрозы</w:t>
            </w:r>
          </w:p>
        </w:tc>
      </w:tr>
      <w:tr w:rsidR="00120289" w:rsidRPr="004E299E">
        <w:trPr>
          <w:trHeight w:val="2162"/>
        </w:trPr>
        <w:tc>
          <w:tcPr>
            <w:tcW w:w="4670" w:type="dxa"/>
          </w:tcPr>
          <w:p w:rsidR="00120289" w:rsidRPr="004E299E" w:rsidRDefault="00120289" w:rsidP="007918CB">
            <w:pPr>
              <w:rPr>
                <w:rFonts w:ascii="Times New Roman" w:hAnsi="Times New Roman" w:cs="Times New Roman"/>
                <w:color w:val="333333"/>
                <w:sz w:val="28"/>
                <w:szCs w:val="28"/>
              </w:rPr>
            </w:pPr>
            <w:r w:rsidRPr="004E299E">
              <w:rPr>
                <w:rFonts w:ascii="Times New Roman" w:hAnsi="Times New Roman" w:cs="Times New Roman"/>
                <w:color w:val="333333"/>
                <w:sz w:val="28"/>
                <w:szCs w:val="28"/>
              </w:rPr>
              <w:t>1. Развитие перспективных направлений хозяйственной деятельности, позволяющих диверсифицировать экономику и частично заместить традиционные производства.</w:t>
            </w:r>
          </w:p>
        </w:tc>
        <w:tc>
          <w:tcPr>
            <w:tcW w:w="5230" w:type="dxa"/>
          </w:tcPr>
          <w:p w:rsidR="00120289" w:rsidRPr="004E299E" w:rsidRDefault="00120289" w:rsidP="007918CB">
            <w:pPr>
              <w:rPr>
                <w:rFonts w:ascii="Times New Roman" w:hAnsi="Times New Roman" w:cs="Times New Roman"/>
                <w:color w:val="333333"/>
                <w:sz w:val="28"/>
                <w:szCs w:val="28"/>
              </w:rPr>
            </w:pPr>
            <w:r w:rsidRPr="004E299E">
              <w:rPr>
                <w:rFonts w:ascii="Times New Roman" w:hAnsi="Times New Roman" w:cs="Times New Roman"/>
                <w:color w:val="333333"/>
                <w:sz w:val="28"/>
                <w:szCs w:val="28"/>
              </w:rPr>
              <w:t>1. Обострение конкурентной борьбы, в том числе приход в район крупных торговых сетей, предлагающих товары и сопутствующие услуги по более низким, чем у субъектов малого бизнеса ценам.</w:t>
            </w:r>
          </w:p>
        </w:tc>
      </w:tr>
      <w:tr w:rsidR="00120289" w:rsidRPr="004E299E">
        <w:trPr>
          <w:trHeight w:val="2246"/>
        </w:trPr>
        <w:tc>
          <w:tcPr>
            <w:tcW w:w="4670" w:type="dxa"/>
          </w:tcPr>
          <w:p w:rsidR="00120289" w:rsidRPr="004E299E" w:rsidRDefault="00120289" w:rsidP="007918CB">
            <w:pPr>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2. Реализация муниципальной целевой программы поддержки развития малого и среднего предпринимательства. </w:t>
            </w:r>
          </w:p>
          <w:p w:rsidR="00120289" w:rsidRPr="004E299E" w:rsidRDefault="00120289" w:rsidP="007918CB">
            <w:pPr>
              <w:rPr>
                <w:rFonts w:ascii="Times New Roman" w:hAnsi="Times New Roman" w:cs="Times New Roman"/>
                <w:color w:val="333333"/>
                <w:sz w:val="28"/>
                <w:szCs w:val="28"/>
              </w:rPr>
            </w:pPr>
          </w:p>
        </w:tc>
        <w:tc>
          <w:tcPr>
            <w:tcW w:w="5230" w:type="dxa"/>
          </w:tcPr>
          <w:p w:rsidR="00120289" w:rsidRPr="004E299E" w:rsidRDefault="00120289" w:rsidP="007918CB">
            <w:pPr>
              <w:rPr>
                <w:rFonts w:ascii="Times New Roman" w:hAnsi="Times New Roman" w:cs="Times New Roman"/>
                <w:color w:val="333333"/>
                <w:sz w:val="28"/>
                <w:szCs w:val="28"/>
              </w:rPr>
            </w:pPr>
            <w:r w:rsidRPr="004E299E">
              <w:rPr>
                <w:rFonts w:ascii="Times New Roman" w:hAnsi="Times New Roman" w:cs="Times New Roman"/>
                <w:color w:val="333333"/>
                <w:sz w:val="28"/>
                <w:szCs w:val="28"/>
              </w:rPr>
              <w:t>2. Снижение спроса населения на продукцию предприятий местной промышленности и малого бизнеса в результате нестабильной работы градообразующего предприятия  и снижения доходов населения.</w:t>
            </w:r>
          </w:p>
        </w:tc>
      </w:tr>
      <w:tr w:rsidR="00120289" w:rsidRPr="004E299E">
        <w:trPr>
          <w:trHeight w:val="1786"/>
        </w:trPr>
        <w:tc>
          <w:tcPr>
            <w:tcW w:w="4670" w:type="dxa"/>
          </w:tcPr>
          <w:p w:rsidR="00120289" w:rsidRPr="004E299E" w:rsidRDefault="00120289" w:rsidP="007918CB">
            <w:pPr>
              <w:rPr>
                <w:rFonts w:ascii="Times New Roman" w:hAnsi="Times New Roman" w:cs="Times New Roman"/>
                <w:color w:val="333333"/>
                <w:sz w:val="28"/>
                <w:szCs w:val="28"/>
              </w:rPr>
            </w:pPr>
            <w:r w:rsidRPr="004E299E">
              <w:rPr>
                <w:rFonts w:ascii="Times New Roman" w:hAnsi="Times New Roman" w:cs="Times New Roman"/>
                <w:color w:val="333333"/>
                <w:sz w:val="28"/>
                <w:szCs w:val="28"/>
              </w:rPr>
              <w:t>3. Организация предпринимательской деятельности  в рамках реализации программ занятости населения.</w:t>
            </w:r>
          </w:p>
        </w:tc>
        <w:tc>
          <w:tcPr>
            <w:tcW w:w="5230" w:type="dxa"/>
          </w:tcPr>
          <w:p w:rsidR="00120289" w:rsidRPr="004E299E" w:rsidRDefault="00120289" w:rsidP="007918CB">
            <w:pPr>
              <w:rPr>
                <w:rFonts w:ascii="Times New Roman" w:hAnsi="Times New Roman" w:cs="Times New Roman"/>
                <w:color w:val="333333"/>
                <w:sz w:val="28"/>
                <w:szCs w:val="28"/>
              </w:rPr>
            </w:pPr>
            <w:r w:rsidRPr="004E299E">
              <w:rPr>
                <w:rFonts w:ascii="Times New Roman" w:hAnsi="Times New Roman" w:cs="Times New Roman"/>
                <w:color w:val="333333"/>
                <w:sz w:val="28"/>
                <w:szCs w:val="28"/>
              </w:rPr>
              <w:t>3. Отток населения за пределы поселка, преимущественно молодых людей в возрасте до 30 лет, что приведет к сокращению экономического потенциала.</w:t>
            </w:r>
          </w:p>
        </w:tc>
      </w:tr>
    </w:tbl>
    <w:p w:rsidR="00120289" w:rsidRPr="00437EC5" w:rsidRDefault="00120289" w:rsidP="00AE1A91">
      <w:pPr>
        <w:pStyle w:val="ListParagraph"/>
        <w:spacing w:after="0" w:line="360" w:lineRule="auto"/>
        <w:ind w:left="0"/>
        <w:jc w:val="both"/>
        <w:rPr>
          <w:rFonts w:ascii="Times New Roman" w:hAnsi="Times New Roman" w:cs="Times New Roman"/>
          <w:sz w:val="28"/>
          <w:szCs w:val="28"/>
        </w:rPr>
      </w:pPr>
      <w:r w:rsidRPr="00437EC5">
        <w:rPr>
          <w:rFonts w:ascii="Times New Roman" w:hAnsi="Times New Roman" w:cs="Times New Roman"/>
        </w:rPr>
        <w:t xml:space="preserve">             </w:t>
      </w:r>
      <w:r w:rsidRPr="00437EC5">
        <w:rPr>
          <w:rFonts w:ascii="Times New Roman" w:hAnsi="Times New Roman" w:cs="Times New Roman"/>
          <w:sz w:val="28"/>
          <w:szCs w:val="28"/>
        </w:rPr>
        <w:t xml:space="preserve">На территории Белоберезковского городского поселения действуют 3 малых предприятия, осуществляющих свою деятельность в сфере лесозаготовок, переработки древесных отходов и деревообработки, не оказывающих существенного влияния на социально-экономическое развитие посёлка. Проводится работа по содействию развития малого бизнеса, по таким видам деятельности как животноводство (разведение свиней, птиц). </w:t>
      </w:r>
    </w:p>
    <w:p w:rsidR="00120289" w:rsidRPr="004E299E" w:rsidRDefault="00120289" w:rsidP="00A528FA">
      <w:pPr>
        <w:pStyle w:val="msonormalcxspmiddle"/>
        <w:spacing w:line="360" w:lineRule="auto"/>
        <w:jc w:val="both"/>
        <w:rPr>
          <w:color w:val="333333"/>
          <w:sz w:val="28"/>
          <w:szCs w:val="28"/>
        </w:rPr>
      </w:pPr>
      <w:r w:rsidRPr="004E299E">
        <w:rPr>
          <w:b/>
          <w:bCs/>
          <w:color w:val="333333"/>
          <w:sz w:val="28"/>
          <w:szCs w:val="28"/>
        </w:rPr>
        <w:t xml:space="preserve">      </w:t>
      </w:r>
      <w:r w:rsidRPr="00AE1A91">
        <w:rPr>
          <w:b/>
          <w:bCs/>
          <w:color w:val="333333"/>
          <w:sz w:val="28"/>
          <w:szCs w:val="28"/>
        </w:rPr>
        <w:t>Потребительский рынок</w:t>
      </w:r>
      <w:r w:rsidRPr="004E299E">
        <w:rPr>
          <w:color w:val="333333"/>
          <w:sz w:val="28"/>
          <w:szCs w:val="28"/>
        </w:rPr>
        <w:t xml:space="preserve"> является узловым звеном экономики посёлка, в котором пересекаются интересы государства, предприятий и предпринимателей, реализующих продукцию и оказывающие потребительские услуги, и потребителей.</w:t>
      </w:r>
    </w:p>
    <w:p w:rsidR="00120289" w:rsidRDefault="00120289" w:rsidP="00525D02">
      <w:pPr>
        <w:spacing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    Потребительский рынок посёлка состоит из предприятий розничной торговли и предприятий, предоставляющих платные услуги. Все это позволяет качественно улучшить торговое обслуживание населения и значительно расширить ассортимент реализуемой продукции. На территории посёлка действует 60 мест торговли, общественного питания и бытового обслуживания населения. Ситуация на потребительском рынке в течение 2012-2014 гг. оставалась стабильной. Потребительский рынок был представлен высокой товарной насыщенностью и широким спектром предоставляемых населению услуг. Однако невысокие денежные доходы населения повлекли к уменьшению покупательского спроса населения, и как следствие — сокращение оборота розничной торговли и платных услуг населению</w:t>
      </w:r>
      <w:r w:rsidRPr="00525D02">
        <w:rPr>
          <w:rFonts w:ascii="Times New Roman" w:hAnsi="Times New Roman" w:cs="Times New Roman"/>
          <w:color w:val="333333"/>
          <w:sz w:val="28"/>
          <w:szCs w:val="28"/>
        </w:rPr>
        <w:t>.    В течение последних лет на территории пгт. Белая Березка продолжает расширяться сеть предприятий торговли и службы быта малого бизнеса. Сто процентов розничного товарооборота в поселке обеспечивают предприятия с индивидуально - час</w:t>
      </w:r>
      <w:r>
        <w:rPr>
          <w:rFonts w:ascii="Times New Roman" w:hAnsi="Times New Roman" w:cs="Times New Roman"/>
          <w:color w:val="333333"/>
          <w:sz w:val="28"/>
          <w:szCs w:val="28"/>
        </w:rPr>
        <w:t xml:space="preserve">тной формой собственности.    </w:t>
      </w:r>
    </w:p>
    <w:p w:rsidR="00120289" w:rsidRPr="004E299E" w:rsidRDefault="00120289" w:rsidP="00525D02">
      <w:pPr>
        <w:spacing w:line="360" w:lineRule="auto"/>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Таким образом, сохранение чрезмерной зависимости от предприятий, осуществляющих деревообработку, является потенциально опасным для устойчивого социально-экономического развития Белоберезковского городского поселения.</w:t>
      </w:r>
    </w:p>
    <w:p w:rsidR="00120289" w:rsidRPr="004E299E" w:rsidRDefault="00120289" w:rsidP="00A528FA">
      <w:pPr>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2. ВЫБОР ЦЕЛЕЙ И РАЗРАБОТКА СЦЕНАРИЕВ БУДУЩЕГО</w:t>
      </w:r>
      <w:bookmarkEnd w:id="5"/>
    </w:p>
    <w:p w:rsidR="00120289" w:rsidRPr="004E299E" w:rsidRDefault="00120289" w:rsidP="00975D14">
      <w:pPr>
        <w:spacing w:before="100" w:beforeAutospacing="1" w:after="100" w:afterAutospacing="1" w:line="360" w:lineRule="auto"/>
        <w:jc w:val="both"/>
        <w:rPr>
          <w:rFonts w:ascii="Times New Roman" w:hAnsi="Times New Roman" w:cs="Times New Roman"/>
          <w:color w:val="333333"/>
          <w:sz w:val="28"/>
          <w:szCs w:val="28"/>
        </w:rPr>
      </w:pPr>
      <w:r>
        <w:rPr>
          <w:noProof/>
        </w:rPr>
        <w:pict>
          <v:roundrect id="Скругленный прямоугольник 16" o:spid="_x0000_s1145" style="position:absolute;left:0;text-align:left;margin-left:5in;margin-top:148.6pt;width:131.25pt;height:64.55pt;z-index:251654144;visibility:visible" arcsize="10923f">
            <v:textbox>
              <w:txbxContent>
                <w:p w:rsidR="00120289" w:rsidRDefault="00120289" w:rsidP="00975D14">
                  <w:pPr>
                    <w:jc w:val="center"/>
                  </w:pPr>
                  <w:r>
                    <w:t>Развитие малого и среднего предпринимательства</w:t>
                  </w:r>
                </w:p>
              </w:txbxContent>
            </v:textbox>
          </v:roundrect>
        </w:pict>
      </w:r>
      <w:r>
        <w:rPr>
          <w:noProof/>
        </w:rPr>
        <w:pict>
          <v:roundrect id="Скругленный прямоугольник 15" o:spid="_x0000_s1146" style="position:absolute;left:0;text-align:left;margin-left:198pt;margin-top:148.6pt;width:141pt;height:65.55pt;z-index:251653120;visibility:visible" arcsize="10923f">
            <v:textbox>
              <w:txbxContent>
                <w:p w:rsidR="00120289" w:rsidRDefault="00120289" w:rsidP="00975D14">
                  <w:pPr>
                    <w:jc w:val="center"/>
                    <w:rPr>
                      <w:sz w:val="20"/>
                      <w:szCs w:val="20"/>
                    </w:rPr>
                  </w:pPr>
                  <w:r>
                    <w:rPr>
                      <w:sz w:val="20"/>
                      <w:szCs w:val="20"/>
                    </w:rPr>
                    <w:t>Снижение социальной напряженности на рынке труда</w:t>
                  </w:r>
                </w:p>
              </w:txbxContent>
            </v:textbox>
          </v:roundrect>
        </w:pict>
      </w:r>
      <w:r w:rsidRPr="004E299E">
        <w:rPr>
          <w:rFonts w:ascii="Times New Roman" w:hAnsi="Times New Roman" w:cs="Times New Roman"/>
          <w:color w:val="333333"/>
          <w:sz w:val="28"/>
          <w:szCs w:val="28"/>
          <w:lang w:eastAsia="en-US"/>
        </w:rPr>
        <w:t xml:space="preserve">          </w:t>
      </w:r>
      <w:r w:rsidRPr="004E299E">
        <w:rPr>
          <w:rFonts w:ascii="Times New Roman" w:hAnsi="Times New Roman" w:cs="Times New Roman"/>
          <w:color w:val="333333"/>
          <w:sz w:val="28"/>
          <w:szCs w:val="28"/>
        </w:rPr>
        <w:t xml:space="preserve">Проведя анализ рисков основных элементов пгт. Белая Березка Трубчевского района Брянской  области, можно определить </w:t>
      </w:r>
      <w:r w:rsidRPr="004E299E">
        <w:rPr>
          <w:rFonts w:ascii="Times New Roman" w:hAnsi="Times New Roman" w:cs="Times New Roman"/>
          <w:b/>
          <w:bCs/>
          <w:color w:val="333333"/>
          <w:sz w:val="28"/>
          <w:szCs w:val="28"/>
        </w:rPr>
        <w:t>главную цель</w:t>
      </w:r>
      <w:r w:rsidRPr="004E299E">
        <w:rPr>
          <w:rFonts w:ascii="Times New Roman" w:hAnsi="Times New Roman" w:cs="Times New Roman"/>
          <w:color w:val="333333"/>
          <w:sz w:val="28"/>
          <w:szCs w:val="28"/>
        </w:rPr>
        <w:t xml:space="preserve"> – стабильное повышение уровня и качества жизни всех слоев населения муниципального образования  Белая Березка. В условиях преодоления кризисных явлений в мировой экономике целью социально-экономического развития муниципального образования является обеспечение его устойчивости. </w:t>
      </w:r>
    </w:p>
    <w:p w:rsidR="00120289" w:rsidRPr="004E299E" w:rsidRDefault="00120289" w:rsidP="00A528FA">
      <w:pPr>
        <w:pStyle w:val="msonormalcxspmiddle"/>
        <w:spacing w:line="360" w:lineRule="auto"/>
        <w:ind w:firstLine="720"/>
        <w:rPr>
          <w:color w:val="333333"/>
          <w:sz w:val="28"/>
          <w:szCs w:val="28"/>
        </w:rPr>
      </w:pPr>
      <w:r>
        <w:rPr>
          <w:noProof/>
        </w:rPr>
        <w:pict>
          <v:roundrect id="Скругленный прямоугольник 14" o:spid="_x0000_s1147" style="position:absolute;left:0;text-align:left;margin-left:9pt;margin-top:-11.15pt;width:167.25pt;height:55.5pt;z-index:251652096;visibility:visible" arcsize="10923f">
            <v:textbox>
              <w:txbxContent>
                <w:p w:rsidR="00120289" w:rsidRDefault="00120289" w:rsidP="00975D14">
                  <w:pPr>
                    <w:jc w:val="center"/>
                  </w:pPr>
                  <w:r>
                    <w:t>Повышение конкурентоспособности  экономики пгт. Белая Березка</w:t>
                  </w:r>
                </w:p>
              </w:txbxContent>
            </v:textbox>
          </v:roundrect>
        </w:pict>
      </w:r>
    </w:p>
    <w:p w:rsidR="00120289" w:rsidRPr="004E299E" w:rsidRDefault="00120289" w:rsidP="00975D14">
      <w:pPr>
        <w:pStyle w:val="msonormalcxspmiddle"/>
        <w:spacing w:line="360" w:lineRule="auto"/>
        <w:ind w:firstLine="720"/>
        <w:rPr>
          <w:color w:val="333333"/>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148" type="#_x0000_t67" style="position:absolute;left:0;text-align:left;margin-left:261pt;margin-top:17.4pt;width:8.95pt;height:27pt;z-index:251659264;visibility:visible"/>
        </w:pict>
      </w:r>
      <w:r>
        <w:rPr>
          <w:noProof/>
        </w:rPr>
        <w:pict>
          <v:shape id="Стрелка вниз 13" o:spid="_x0000_s1149" type="#_x0000_t67" style="position:absolute;left:0;text-align:left;margin-left:414pt;margin-top:17.4pt;width:8.95pt;height:27pt;z-index:251660288;visibility:visible"/>
        </w:pict>
      </w:r>
      <w:r>
        <w:rPr>
          <w:noProof/>
        </w:rPr>
        <w:pict>
          <v:shape id="Стрелка вниз 11" o:spid="_x0000_s1150" type="#_x0000_t67" style="position:absolute;left:0;text-align:left;margin-left:81pt;margin-top:8.4pt;width:9pt;height:27pt;z-index:251658240;visibility:visible"/>
        </w:pict>
      </w:r>
    </w:p>
    <w:p w:rsidR="00120289" w:rsidRPr="004E299E" w:rsidRDefault="00120289" w:rsidP="00A528FA">
      <w:pPr>
        <w:pStyle w:val="msonormalcxspmiddle"/>
        <w:spacing w:before="0" w:line="360" w:lineRule="auto"/>
        <w:ind w:left="-142" w:firstLine="568"/>
        <w:rPr>
          <w:noProof/>
          <w:color w:val="333333"/>
          <w:sz w:val="18"/>
          <w:szCs w:val="18"/>
        </w:rPr>
      </w:pPr>
      <w:r>
        <w:rPr>
          <w:noProof/>
        </w:rPr>
        <w:pict>
          <v:shape id="Стрелка вверх 10" o:spid="_x0000_s1151" type="#_x0000_t68" style="position:absolute;left:0;text-align:left;margin-left:396pt;margin-top:105.25pt;width:8.95pt;height:40.5pt;z-index:251663360;visibility:visible"/>
        </w:pict>
      </w:r>
      <w:r>
        <w:rPr>
          <w:noProof/>
        </w:rPr>
        <w:pict>
          <v:shape id="Стрелка вверх 9" o:spid="_x0000_s1152" type="#_x0000_t68" style="position:absolute;left:0;text-align:left;margin-left:3in;margin-top:105.25pt;width:8.95pt;height:40.5pt;z-index:251662336;visibility:visible"/>
        </w:pict>
      </w:r>
      <w:r>
        <w:rPr>
          <w:noProof/>
        </w:rPr>
        <w:pict>
          <v:shape id="Стрелка вверх 8" o:spid="_x0000_s1153" type="#_x0000_t68" style="position:absolute;left:0;text-align:left;margin-left:1in;margin-top:105.25pt;width:8.95pt;height:39pt;z-index:251661312;visibility:visible"/>
        </w:pict>
      </w:r>
      <w:r w:rsidRPr="008871EA">
        <w:rPr>
          <w:noProof/>
          <w:color w:val="333333"/>
          <w:sz w:val="28"/>
          <w:szCs w:val="28"/>
        </w:rPr>
        <w:pict>
          <v:shape id="Рисунок 4" o:spid="_x0000_i1025" type="#_x0000_t75" style="width:454.5pt;height:96.75pt;visibility:visible">
            <v:imagedata r:id="rId9" o:title="" croptop="-3377f" cropbottom="-647f"/>
          </v:shape>
        </w:pict>
      </w:r>
    </w:p>
    <w:p w:rsidR="00120289" w:rsidRPr="004E299E" w:rsidRDefault="00120289" w:rsidP="00975D14">
      <w:pPr>
        <w:pStyle w:val="msonormalcxspmiddle"/>
        <w:spacing w:before="0" w:line="360" w:lineRule="auto"/>
        <w:ind w:left="-142" w:firstLine="568"/>
        <w:rPr>
          <w:color w:val="333333"/>
          <w:sz w:val="28"/>
          <w:szCs w:val="28"/>
        </w:rPr>
      </w:pPr>
      <w:r>
        <w:rPr>
          <w:noProof/>
        </w:rPr>
        <w:pict>
          <v:roundrect id="Скругленный прямоугольник 7" o:spid="_x0000_s1154" style="position:absolute;left:0;text-align:left;margin-left:315pt;margin-top:35.05pt;width:162.4pt;height:65.15pt;z-index:251657216;visibility:visible" arcsize="10923f">
            <v:textbox>
              <w:txbxContent>
                <w:p w:rsidR="00120289" w:rsidRDefault="00120289" w:rsidP="00975D14">
                  <w:pPr>
                    <w:jc w:val="center"/>
                  </w:pPr>
                  <w:r>
                    <w:t>Повышение эффективности муниципального управления</w:t>
                  </w:r>
                </w:p>
              </w:txbxContent>
            </v:textbox>
          </v:roundrect>
        </w:pict>
      </w:r>
      <w:r>
        <w:rPr>
          <w:noProof/>
        </w:rPr>
        <w:pict>
          <v:roundrect id="Скругленный прямоугольник 5" o:spid="_x0000_s1155" style="position:absolute;left:0;text-align:left;margin-left:162pt;margin-top:35.05pt;width:132pt;height:70.2pt;z-index:251656192;visibility:visible" arcsize="10923f">
            <v:textbox>
              <w:txbxContent>
                <w:p w:rsidR="00120289" w:rsidRDefault="00120289" w:rsidP="00975D14">
                  <w:pPr>
                    <w:jc w:val="center"/>
                  </w:pPr>
                  <w:r>
                    <w:t>Модернизация и развитие комплексной инфраструктуры поселка</w:t>
                  </w:r>
                </w:p>
              </w:txbxContent>
            </v:textbox>
          </v:roundrect>
        </w:pict>
      </w:r>
      <w:r>
        <w:rPr>
          <w:noProof/>
        </w:rPr>
        <w:pict>
          <v:roundrect id="Скругленный прямоугольник 6" o:spid="_x0000_s1156" style="position:absolute;left:0;text-align:left;margin-left:0;margin-top:35.05pt;width:141.35pt;height:66.45pt;z-index:251655168;visibility:visible" arcsize="10923f">
            <v:textbox>
              <w:txbxContent>
                <w:p w:rsidR="00120289" w:rsidRDefault="00120289" w:rsidP="00975D14">
                  <w:pPr>
                    <w:jc w:val="center"/>
                  </w:pPr>
                  <w:r>
                    <w:t>Создание постоянных новых рабочих мест</w:t>
                  </w:r>
                </w:p>
              </w:txbxContent>
            </v:textbox>
          </v:roundrect>
        </w:pict>
      </w:r>
    </w:p>
    <w:p w:rsidR="00120289" w:rsidRPr="004E299E" w:rsidRDefault="00120289" w:rsidP="00A528FA">
      <w:pPr>
        <w:pStyle w:val="msonormalcxspmiddle"/>
        <w:spacing w:line="360" w:lineRule="auto"/>
        <w:ind w:left="-142" w:firstLine="568"/>
        <w:rPr>
          <w:color w:val="333333"/>
          <w:sz w:val="28"/>
          <w:szCs w:val="28"/>
        </w:rPr>
      </w:pPr>
    </w:p>
    <w:p w:rsidR="00120289" w:rsidRPr="004E299E" w:rsidRDefault="00120289" w:rsidP="00A528FA">
      <w:pPr>
        <w:pStyle w:val="msonormalcxspmiddle"/>
        <w:spacing w:line="360" w:lineRule="auto"/>
        <w:rPr>
          <w:color w:val="333333"/>
          <w:sz w:val="28"/>
          <w:szCs w:val="28"/>
        </w:rPr>
      </w:pPr>
    </w:p>
    <w:p w:rsidR="00120289" w:rsidRPr="004E299E" w:rsidRDefault="00120289" w:rsidP="00A528FA">
      <w:pPr>
        <w:pStyle w:val="msonormalcxspmiddle"/>
        <w:spacing w:line="360" w:lineRule="auto"/>
        <w:ind w:left="-142" w:firstLine="568"/>
        <w:jc w:val="both"/>
        <w:rPr>
          <w:color w:val="333333"/>
          <w:sz w:val="28"/>
          <w:szCs w:val="28"/>
        </w:rPr>
      </w:pPr>
      <w:r w:rsidRPr="004E299E">
        <w:rPr>
          <w:color w:val="333333"/>
          <w:sz w:val="28"/>
          <w:szCs w:val="28"/>
        </w:rPr>
        <w:t>Рисунок 3.   Цели и задачи комплексного инвестиционного плана.</w:t>
      </w:r>
    </w:p>
    <w:p w:rsidR="00120289" w:rsidRPr="004E299E" w:rsidRDefault="00120289" w:rsidP="00A528FA">
      <w:pPr>
        <w:pStyle w:val="msonormalcxspmiddle"/>
        <w:spacing w:line="360" w:lineRule="auto"/>
        <w:ind w:left="-142" w:firstLine="568"/>
        <w:jc w:val="both"/>
        <w:rPr>
          <w:color w:val="333333"/>
          <w:sz w:val="28"/>
          <w:szCs w:val="28"/>
        </w:rPr>
      </w:pPr>
      <w:r w:rsidRPr="004E299E">
        <w:rPr>
          <w:color w:val="333333"/>
          <w:sz w:val="28"/>
          <w:szCs w:val="28"/>
        </w:rPr>
        <w:t>Разработанная система стратегических целей социально-экономического развития определяет образ желаемого будущего муниципального образования пгт. Белая Березка. Она учитывает существующие проблемы, определяемые особенностями, внутренними и внешними факторами развития.</w:t>
      </w:r>
    </w:p>
    <w:p w:rsidR="00120289" w:rsidRPr="004E299E" w:rsidRDefault="00120289" w:rsidP="00A528FA">
      <w:pPr>
        <w:pStyle w:val="msonormalcxspmiddle"/>
        <w:spacing w:line="360" w:lineRule="auto"/>
        <w:ind w:left="-142" w:firstLine="568"/>
        <w:jc w:val="both"/>
        <w:rPr>
          <w:color w:val="333333"/>
          <w:sz w:val="28"/>
          <w:szCs w:val="28"/>
        </w:rPr>
      </w:pPr>
      <w:r w:rsidRPr="004E299E">
        <w:rPr>
          <w:color w:val="333333"/>
          <w:sz w:val="28"/>
          <w:szCs w:val="28"/>
        </w:rPr>
        <w:t>При выработке видения желаемого будущего муниципального образования пгт. Белая Березка и выборе целей дальнейшего развития были разработаны и проанализированы три сценария развития: инерционный, пессимистический и оптимистичный. В качестве основных факторов, определяющих различия в содержании сценариев, выступали внешние факторы: конъюнктура спроса и цен на продукцию градообразующего предприятия и возможность получения финансовой поддержки с федерального и регионального уровня для преодоления монопрофильного характера экономики поселка и развития его инфраструктуры. Предполагалось, что основной внутренний фактор – активные усилия местного сообщества по социально-экономическому развитию муниципального образования пгт. Белая Березка, созданию диверсифицированной экономики, где наряду с деревообрабатывающей отраслью будет активно развиваться малый и средний бизнес, в том числе по инновационным проектам, будет оставаться достаточно сильным во всех сценариях.</w:t>
      </w:r>
    </w:p>
    <w:p w:rsidR="00120289" w:rsidRPr="004E299E" w:rsidRDefault="00120289" w:rsidP="00A528FA">
      <w:pPr>
        <w:pStyle w:val="msonormalcxspmiddle"/>
        <w:spacing w:line="360" w:lineRule="auto"/>
        <w:ind w:left="-142" w:firstLine="568"/>
        <w:jc w:val="both"/>
        <w:rPr>
          <w:color w:val="333333"/>
          <w:sz w:val="28"/>
          <w:szCs w:val="28"/>
        </w:rPr>
      </w:pPr>
      <w:r w:rsidRPr="004E299E">
        <w:rPr>
          <w:color w:val="333333"/>
          <w:sz w:val="28"/>
          <w:szCs w:val="28"/>
        </w:rPr>
        <w:t xml:space="preserve">Анализ показал, что реализация инерционного и пессимистического сценариев, предполагающих сохранение неблагоприятных внешних условий для развития градообразующего предприятия и отсутствие финансовых ресурсов для диверсификации экономики поселения и модернизации его инфраструктуры неизбежно приведет к деградации местного сообщества пгт. Белая Березка. </w:t>
      </w:r>
    </w:p>
    <w:p w:rsidR="00120289" w:rsidRPr="004E299E" w:rsidRDefault="00120289" w:rsidP="00A528FA">
      <w:pPr>
        <w:pStyle w:val="msonormalcxspmiddle"/>
        <w:spacing w:line="360" w:lineRule="auto"/>
        <w:ind w:left="-142" w:firstLine="568"/>
        <w:jc w:val="both"/>
        <w:rPr>
          <w:color w:val="333333"/>
          <w:sz w:val="28"/>
          <w:szCs w:val="28"/>
        </w:rPr>
      </w:pPr>
      <w:r w:rsidRPr="004E299E">
        <w:rPr>
          <w:color w:val="333333"/>
          <w:sz w:val="28"/>
          <w:szCs w:val="28"/>
        </w:rPr>
        <w:t xml:space="preserve">Оптимистичный сценарий предполагает повышение спроса и цен на продукцию деревообрабатывающего комбината, что обеспечит повышение его финансовой устойчивости; реконструкцию «старых» и открытие «новых» производств, что приведет к диверсификации занятости и экономики на территории пгт. Белая Березка и муниципального образования Трубчевский район в целом; активное развитие малого и среднего бизнеса, что позволит создавать новые рабочие места в деревообработке, сфере туризма, предоставлении бытовых услуг, развитии жилищно-коммунального комплекса, сферы социальных услуг. Социально-экономическое развитие пгт. Белая Березка по оптимистичному сценарию предполагает также финансовую поддержку со стороны государства для реализации проектов, предусматриваемых в Комплексном инвестиционном плане развития пгт. Белая Березка. </w:t>
      </w:r>
    </w:p>
    <w:p w:rsidR="00120289" w:rsidRPr="004E299E" w:rsidRDefault="00120289" w:rsidP="00AE1A91">
      <w:pPr>
        <w:spacing w:line="240" w:lineRule="auto"/>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3. КРАТКАЯ ХАРАКТЕРИСТИКА МЕРОПРИЯТИЙ  РАЗВИТИЯ МАЛОГО И СРЕДНЕГО ПРЕДПРИНИМАТЕЛЬСТВА</w:t>
      </w:r>
      <w:r>
        <w:rPr>
          <w:rFonts w:ascii="Times New Roman" w:hAnsi="Times New Roman" w:cs="Times New Roman"/>
          <w:b/>
          <w:bCs/>
          <w:color w:val="333333"/>
          <w:sz w:val="28"/>
          <w:szCs w:val="28"/>
        </w:rPr>
        <w:t xml:space="preserve"> </w:t>
      </w:r>
      <w:r w:rsidRPr="004E299E">
        <w:rPr>
          <w:rFonts w:ascii="Times New Roman" w:hAnsi="Times New Roman" w:cs="Times New Roman"/>
          <w:b/>
          <w:bCs/>
          <w:color w:val="333333"/>
          <w:sz w:val="28"/>
          <w:szCs w:val="28"/>
        </w:rPr>
        <w:t>ПОСЁЛКА БЕЛАЯ БЕРЁЗКА</w:t>
      </w:r>
    </w:p>
    <w:p w:rsidR="00120289" w:rsidRPr="004E299E" w:rsidRDefault="00120289" w:rsidP="00A528FA">
      <w:pPr>
        <w:spacing w:line="360" w:lineRule="auto"/>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Производство О</w:t>
      </w:r>
      <w:r w:rsidRPr="004E299E">
        <w:rPr>
          <w:rFonts w:ascii="Times New Roman" w:hAnsi="Times New Roman" w:cs="Times New Roman"/>
          <w:b/>
          <w:bCs/>
          <w:color w:val="333333"/>
          <w:sz w:val="28"/>
          <w:szCs w:val="28"/>
          <w:lang w:val="en-US"/>
        </w:rPr>
        <w:t>SB</w:t>
      </w:r>
      <w:r w:rsidRPr="004E299E">
        <w:rPr>
          <w:rFonts w:ascii="Times New Roman" w:hAnsi="Times New Roman" w:cs="Times New Roman"/>
          <w:b/>
          <w:bCs/>
          <w:color w:val="333333"/>
          <w:sz w:val="28"/>
          <w:szCs w:val="28"/>
        </w:rPr>
        <w:t>-плиты</w:t>
      </w:r>
    </w:p>
    <w:p w:rsidR="00120289" w:rsidRPr="004E299E" w:rsidRDefault="00120289" w:rsidP="00A528FA">
      <w:pPr>
        <w:pStyle w:val="NormalWeb"/>
        <w:spacing w:line="360" w:lineRule="auto"/>
        <w:ind w:firstLine="660"/>
        <w:rPr>
          <w:color w:val="333333"/>
          <w:sz w:val="28"/>
          <w:szCs w:val="28"/>
        </w:rPr>
      </w:pPr>
      <w:r w:rsidRPr="004E299E">
        <w:rPr>
          <w:rStyle w:val="Strong"/>
          <w:b w:val="0"/>
          <w:bCs w:val="0"/>
          <w:color w:val="333333"/>
          <w:sz w:val="28"/>
          <w:szCs w:val="28"/>
        </w:rPr>
        <w:t>Плита SBО</w:t>
      </w:r>
      <w:r w:rsidRPr="004E299E">
        <w:rPr>
          <w:rStyle w:val="Strong"/>
          <w:color w:val="333333"/>
          <w:sz w:val="28"/>
          <w:szCs w:val="28"/>
        </w:rPr>
        <w:t xml:space="preserve"> </w:t>
      </w:r>
      <w:r w:rsidRPr="004E299E">
        <w:rPr>
          <w:color w:val="333333"/>
          <w:sz w:val="28"/>
          <w:szCs w:val="28"/>
        </w:rPr>
        <w:t xml:space="preserve">– </w:t>
      </w:r>
      <w:r w:rsidRPr="004E299E">
        <w:rPr>
          <w:rStyle w:val="Emphasis"/>
          <w:color w:val="333333"/>
          <w:sz w:val="28"/>
          <w:szCs w:val="28"/>
        </w:rPr>
        <w:t>Oriented Strand Board</w:t>
      </w:r>
      <w:r w:rsidRPr="004E299E">
        <w:rPr>
          <w:color w:val="333333"/>
          <w:sz w:val="28"/>
          <w:szCs w:val="28"/>
        </w:rPr>
        <w:t xml:space="preserve"> – это ориентированно стружечная плита, которая изготавливается из крупноразмерной стружки путем прессования ee при высоком давлении и температуре, с использованием склеивающих фенолоформальдегидных водостойких смол и добавлением синтетического воска для повышения качества поверхности. Прямоугольные плоские щепы толщиной 0,5-0,7 мм и длиной до 140 мм укладываются в трех слоях плиты OSB, причем полоски щепов в наружных слоях располагаются вдоль главной оси плиты, а во внутреннем слое перпендикулярно. Данная технология обеспечивает OSB исключительную стабильность формы и высокую прочность. </w:t>
      </w:r>
    </w:p>
    <w:p w:rsidR="00120289" w:rsidRPr="004E299E" w:rsidRDefault="00120289" w:rsidP="00A528FA">
      <w:pPr>
        <w:spacing w:line="360" w:lineRule="auto"/>
        <w:ind w:firstLine="567"/>
        <w:rPr>
          <w:rFonts w:cs="Times New Roman"/>
          <w:color w:val="333333"/>
          <w:sz w:val="28"/>
          <w:szCs w:val="28"/>
        </w:rPr>
      </w:pPr>
      <w:r w:rsidRPr="004E299E">
        <w:rPr>
          <w:rFonts w:cs="Times New Roman"/>
          <w:color w:val="333333"/>
          <w:sz w:val="28"/>
          <w:szCs w:val="28"/>
        </w:rPr>
        <w:t>  </w:t>
      </w:r>
      <w:r w:rsidRPr="004E299E">
        <w:rPr>
          <w:color w:val="333333"/>
          <w:sz w:val="28"/>
          <w:szCs w:val="28"/>
        </w:rPr>
        <w:t xml:space="preserve"> </w:t>
      </w:r>
      <w:r w:rsidRPr="008871EA">
        <w:rPr>
          <w:rFonts w:cs="Times New Roman"/>
          <w:noProof/>
          <w:color w:val="333333"/>
          <w:sz w:val="28"/>
          <w:szCs w:val="28"/>
        </w:rPr>
        <w:pict>
          <v:shape id="Рисунок 3" o:spid="_x0000_i1026" type="#_x0000_t75" alt="http://www.grand-decor.kiev.ua/images/cms/content/osb.jpg" style="width:248.25pt;height:96.75pt;visibility:visible">
            <v:imagedata r:id="rId10" o:title=""/>
          </v:shape>
        </w:pict>
      </w:r>
      <w:r w:rsidRPr="008871EA">
        <w:rPr>
          <w:rFonts w:cs="Times New Roman"/>
          <w:noProof/>
          <w:color w:val="333333"/>
          <w:sz w:val="28"/>
          <w:szCs w:val="28"/>
        </w:rPr>
        <w:pict>
          <v:shape id="Рисунок 2" o:spid="_x0000_i1027" type="#_x0000_t75" alt="http://www.grand-decor.kiev.ua/images/cms/content/osb_plity.jpg" style="width:126.75pt;height:96.75pt;visibility:visible">
            <v:imagedata r:id="rId11" o:title=""/>
          </v:shape>
        </w:pict>
      </w:r>
    </w:p>
    <w:p w:rsidR="00120289" w:rsidRPr="004E299E" w:rsidRDefault="00120289" w:rsidP="00A528FA">
      <w:pPr>
        <w:spacing w:after="0" w:line="360" w:lineRule="auto"/>
        <w:ind w:firstLine="56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Слои стружек склеиваются при помощи смол, под воздействием высокого давления и температуры. Благодаря такому строению, OSB плита не подвержена короблению, расслоению и деформации, имеет повышенную водостойкость и сохраняет качества натурального дерева при отсутствии характерных недостатков массива древесины.</w:t>
      </w:r>
    </w:p>
    <w:p w:rsidR="00120289" w:rsidRPr="004E299E" w:rsidRDefault="00120289" w:rsidP="00A528FA">
      <w:pPr>
        <w:spacing w:after="0" w:line="360" w:lineRule="auto"/>
        <w:ind w:firstLine="56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OSB плита очень легкая, достаточно просто обрабатывается стандартными инструментами для древесины, структура плиты такова, что хорошо удерживает гвозди и шурупы. Для отделки поверхности подходят любые краски и клеи, которые используются в работе с древесиной.</w:t>
      </w:r>
    </w:p>
    <w:p w:rsidR="00120289" w:rsidRPr="004E299E" w:rsidRDefault="00120289" w:rsidP="00A528FA">
      <w:pPr>
        <w:spacing w:after="0" w:line="360" w:lineRule="auto"/>
        <w:ind w:firstLine="56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OSB плита имеет ряд преимуществ перед плитными материалами.</w:t>
      </w:r>
    </w:p>
    <w:p w:rsidR="00120289" w:rsidRPr="004E299E" w:rsidRDefault="00120289" w:rsidP="00A528FA">
      <w:pPr>
        <w:spacing w:after="0" w:line="360" w:lineRule="auto"/>
        <w:ind w:firstLine="56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OSB плита превосходит по некоторым качествам такие материалы, как ДСП, фанера и МДФ, так как из-за особенностей изготовления обладает повышенной прочностью и достаточной однородностью, из чего возникает способность равномерно распределять напряжение по всему листу. OSB плита устойчива к механическим повреждениям, имеет устойчивую форму в различных климатических условиях.</w:t>
      </w:r>
    </w:p>
    <w:p w:rsidR="00120289" w:rsidRPr="004E299E" w:rsidRDefault="00120289" w:rsidP="00A528FA">
      <w:pPr>
        <w:spacing w:after="0" w:line="360" w:lineRule="auto"/>
        <w:ind w:firstLine="56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Изначально OSB плита проектировалась как материал для строительства, действительно, ее прочность и легкость находят широкое применение в строительстве, также в настоящее время такой материал все шире используют в мебельном производстве. </w:t>
      </w:r>
    </w:p>
    <w:p w:rsidR="00120289" w:rsidRPr="004E299E" w:rsidRDefault="00120289" w:rsidP="00A528FA">
      <w:pPr>
        <w:spacing w:after="0" w:line="360" w:lineRule="auto"/>
        <w:ind w:firstLine="56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OSB плита более прочная и эластичная, чем фанера, связующие смолы придают дополнительные качества, такие как водостойкость и огнестойкость, которые получаются выше, чем у древесины. Способность удерживать крепежные элементы основана не на связующем составе, как у других плитных материалов, а на особенности укладки щепы, при которой длинные щепы передают нагрузку равномерно по всему элементу.</w:t>
      </w:r>
    </w:p>
    <w:p w:rsidR="00120289" w:rsidRPr="004E299E" w:rsidRDefault="00120289" w:rsidP="00A528FA">
      <w:pPr>
        <w:spacing w:after="0" w:line="360" w:lineRule="auto"/>
        <w:ind w:firstLine="56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OSB плита применяется очень широко.</w:t>
      </w:r>
    </w:p>
    <w:p w:rsidR="00120289" w:rsidRPr="004E299E" w:rsidRDefault="00120289" w:rsidP="00A528FA">
      <w:pPr>
        <w:spacing w:after="0" w:line="360" w:lineRule="auto"/>
        <w:ind w:firstLine="56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OSB плита находит применение в очень широком спектре строительных и мебельных работ, так как обладает идеальными качествами для работы. Ее используют для укрепления элементов мебели, для изготовления задних стенок, несущих конструкций, мебельных полок, различных конструкционных элементов.</w:t>
      </w:r>
    </w:p>
    <w:p w:rsidR="00120289" w:rsidRPr="004E299E" w:rsidRDefault="00120289" w:rsidP="00A528FA">
      <w:pPr>
        <w:spacing w:after="0" w:line="360" w:lineRule="auto"/>
        <w:ind w:firstLine="56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В строительстве OSB плита идеальна для внутренних и наружных стен, черновых полов, потолков, кровли, опалубки для заливки бетона, при сооружении лестниц. Также очень удобна OSB плита в каркасном домостроении, так как ее малый вес не требует тяжелого фундамента, поэтому такими плитами обшивают стены каркасных домов.</w:t>
      </w:r>
    </w:p>
    <w:p w:rsidR="00120289" w:rsidRPr="004E299E" w:rsidRDefault="00120289" w:rsidP="00AE1A91">
      <w:pPr>
        <w:spacing w:after="0" w:line="360" w:lineRule="auto"/>
        <w:ind w:firstLine="56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Существуют различные виды плит, в зависимости от их качеств. OSB плита может изготавливаться как для условий пониженной влажности (OSB-1), так и для эксплуатации при повышенной влажности (OSB-3), возможно изготовление плит, выдерживающих высокие нагрузки (OSB-2). </w:t>
      </w:r>
    </w:p>
    <w:p w:rsidR="00120289" w:rsidRPr="004E299E" w:rsidRDefault="00120289" w:rsidP="00AE1A91">
      <w:pPr>
        <w:spacing w:line="240" w:lineRule="auto"/>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Производство топливных пеллет</w:t>
      </w:r>
    </w:p>
    <w:p w:rsidR="00120289" w:rsidRPr="004E299E" w:rsidRDefault="00120289" w:rsidP="00AE1A91">
      <w:pPr>
        <w:spacing w:after="0" w:line="360" w:lineRule="auto"/>
        <w:ind w:firstLine="66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Древесные Топливные Гранулы (ДТГ), пеллеты (pellets), твердое биотопливо – отходы от деревообработки и распиловки древесины, измельченные, из которых выгоняется влага до минимального содержания (8-12%), прессованные в цилиндрические гранулы диаметром от 6 до 12 мм без применения каких-либо связующих добавок.</w:t>
      </w:r>
    </w:p>
    <w:p w:rsidR="00120289" w:rsidRPr="004E299E" w:rsidRDefault="00120289" w:rsidP="00525D02">
      <w:pPr>
        <w:spacing w:after="0" w:line="360" w:lineRule="auto"/>
        <w:ind w:firstLine="66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Другими словами, не востребованные отходы древесины, пропущенные через технологическую линию превращаются в экологически чистый вид топлива, который применяется для производства тепловой и электрической энергии, путем сжигания.</w:t>
      </w:r>
    </w:p>
    <w:p w:rsidR="00120289" w:rsidRPr="004E299E" w:rsidRDefault="00120289" w:rsidP="00525D02">
      <w:pPr>
        <w:spacing w:after="0" w:line="360" w:lineRule="auto"/>
        <w:ind w:firstLine="660"/>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Данный вид топлива, заменяет загрязняющие источники энергии, такие как мазут, солярку, уголь и газ, причем превосходящий их по теплотворной способности.</w:t>
      </w:r>
    </w:p>
    <w:p w:rsidR="00120289" w:rsidRPr="004E299E" w:rsidRDefault="00120289" w:rsidP="00A528FA">
      <w:pPr>
        <w:spacing w:after="0" w:line="360" w:lineRule="auto"/>
        <w:ind w:firstLine="567"/>
        <w:jc w:val="center"/>
        <w:rPr>
          <w:rFonts w:ascii="Times New Roman" w:hAnsi="Times New Roman" w:cs="Times New Roman"/>
          <w:color w:val="333333"/>
          <w:sz w:val="28"/>
          <w:szCs w:val="28"/>
        </w:rPr>
      </w:pPr>
      <w:r w:rsidRPr="008871EA">
        <w:rPr>
          <w:rFonts w:ascii="Arial" w:hAnsi="Arial" w:cs="Arial"/>
          <w:noProof/>
          <w:color w:val="333333"/>
          <w:sz w:val="28"/>
          <w:szCs w:val="28"/>
        </w:rPr>
        <w:pict>
          <v:shape id="Рисунок 1" o:spid="_x0000_i1028" type="#_x0000_t75" alt="DIN123" style="width:224.25pt;height:162pt;visibility:visible">
            <v:imagedata r:id="rId12" o:title=""/>
          </v:shape>
        </w:pict>
      </w:r>
    </w:p>
    <w:p w:rsidR="00120289" w:rsidRPr="004E299E" w:rsidRDefault="00120289" w:rsidP="00A528FA">
      <w:pPr>
        <w:spacing w:line="360" w:lineRule="auto"/>
        <w:ind w:firstLine="567"/>
        <w:jc w:val="center"/>
        <w:rPr>
          <w:rFonts w:ascii="Times New Roman" w:hAnsi="Times New Roman" w:cs="Times New Roman"/>
          <w:color w:val="333333"/>
          <w:sz w:val="28"/>
          <w:szCs w:val="28"/>
        </w:rPr>
      </w:pPr>
      <w:r w:rsidRPr="004E299E">
        <w:rPr>
          <w:rFonts w:ascii="Times New Roman" w:hAnsi="Times New Roman" w:cs="Times New Roman"/>
          <w:color w:val="333333"/>
          <w:sz w:val="28"/>
          <w:szCs w:val="28"/>
        </w:rPr>
        <w:t>Рисунок 5. Топливные пеллеты.</w:t>
      </w:r>
    </w:p>
    <w:p w:rsidR="00120289" w:rsidRPr="004E299E" w:rsidRDefault="00120289" w:rsidP="00975D14">
      <w:pPr>
        <w:spacing w:line="360" w:lineRule="auto"/>
        <w:ind w:firstLine="567"/>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Теплотворная способность пеллет равна 5 кВт/час на один килограмм сжигаемого продукта пеллет.</w:t>
      </w:r>
    </w:p>
    <w:p w:rsidR="00120289" w:rsidRDefault="00120289" w:rsidP="00A528FA">
      <w:pPr>
        <w:spacing w:after="0" w:line="360" w:lineRule="auto"/>
        <w:ind w:firstLine="567"/>
        <w:jc w:val="center"/>
        <w:rPr>
          <w:rFonts w:ascii="Times New Roman" w:hAnsi="Times New Roman" w:cs="Times New Roman"/>
          <w:b/>
          <w:bCs/>
          <w:color w:val="333333"/>
          <w:sz w:val="28"/>
          <w:szCs w:val="28"/>
        </w:rPr>
      </w:pPr>
      <w:bookmarkStart w:id="6" w:name="_Toc253767142"/>
    </w:p>
    <w:p w:rsidR="00120289" w:rsidRPr="00D25D0E" w:rsidRDefault="00120289" w:rsidP="00A528FA">
      <w:pPr>
        <w:spacing w:after="0" w:line="360" w:lineRule="auto"/>
        <w:ind w:firstLine="567"/>
        <w:jc w:val="center"/>
        <w:rPr>
          <w:rFonts w:ascii="Times New Roman" w:hAnsi="Times New Roman" w:cs="Times New Roman"/>
          <w:b/>
          <w:bCs/>
          <w:color w:val="333333"/>
          <w:sz w:val="28"/>
          <w:szCs w:val="28"/>
        </w:rPr>
      </w:pPr>
      <w:r w:rsidRPr="004E299E">
        <w:rPr>
          <w:rFonts w:ascii="Times New Roman" w:hAnsi="Times New Roman" w:cs="Times New Roman"/>
          <w:b/>
          <w:bCs/>
          <w:color w:val="333333"/>
          <w:sz w:val="28"/>
          <w:szCs w:val="28"/>
        </w:rPr>
        <w:t>4. СИСТЕМА УПРАВЛЕНИЯ КОМПЛЕКСНЫМ ИНВЕСТИЦИОННЫМ ПЛАНОМ РАЗВИТИЯ</w:t>
      </w:r>
      <w:bookmarkEnd w:id="6"/>
      <w:r>
        <w:rPr>
          <w:rFonts w:ascii="Times New Roman" w:hAnsi="Times New Roman" w:cs="Times New Roman"/>
          <w:b/>
          <w:bCs/>
          <w:color w:val="333333"/>
          <w:sz w:val="28"/>
          <w:szCs w:val="28"/>
        </w:rPr>
        <w:t xml:space="preserve"> </w:t>
      </w:r>
      <w:r w:rsidRPr="004E299E">
        <w:rPr>
          <w:rFonts w:ascii="Times New Roman" w:hAnsi="Times New Roman" w:cs="Times New Roman"/>
          <w:b/>
          <w:bCs/>
          <w:color w:val="333333"/>
          <w:sz w:val="28"/>
          <w:szCs w:val="28"/>
        </w:rPr>
        <w:t>ПОСЁЛКА БЕЛАЯ БЕРЁЗКА</w:t>
      </w:r>
    </w:p>
    <w:p w:rsidR="00120289" w:rsidRPr="004E299E" w:rsidRDefault="00120289" w:rsidP="00A528FA">
      <w:pPr>
        <w:spacing w:after="0" w:line="360" w:lineRule="auto"/>
        <w:ind w:firstLine="709"/>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xml:space="preserve">Комплексный инвестиционный план развития поселка Белая Березка муниципального образования Трубчевского района Брянской области разработан администрацией пгт. Белая Березка. </w:t>
      </w:r>
    </w:p>
    <w:p w:rsidR="00120289" w:rsidRPr="004E299E" w:rsidRDefault="00120289" w:rsidP="00A528FA">
      <w:pPr>
        <w:spacing w:after="0" w:line="360" w:lineRule="auto"/>
        <w:ind w:firstLine="709"/>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Для обеспечения взаимодействия субъектов хозяйствования и органов местного самоуправления в процессе реализации мероприятий Комплексного инвестиционного плана развития пгт. Белая Березка муниципального образования Трубчевского района Брянской области предполагается:</w:t>
      </w:r>
    </w:p>
    <w:p w:rsidR="00120289" w:rsidRDefault="00120289" w:rsidP="00A528FA">
      <w:pPr>
        <w:spacing w:after="0" w:line="360" w:lineRule="auto"/>
        <w:ind w:firstLine="709"/>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создать координационный совет по реализации Комплексного инвестиционного плана развития пгт. Белая Березка муниципального образования Трубчевского района Брянской области при Главе района из числа представителей всех участников и заинтересованных сторон мероприятий в целях координации действий и коммуникаций;</w:t>
      </w:r>
    </w:p>
    <w:p w:rsidR="00120289" w:rsidRPr="004E299E" w:rsidRDefault="00120289" w:rsidP="00A528FA">
      <w:pPr>
        <w:spacing w:after="0" w:line="360" w:lineRule="auto"/>
        <w:ind w:firstLine="709"/>
        <w:jc w:val="both"/>
        <w:rPr>
          <w:rFonts w:ascii="Times New Roman" w:hAnsi="Times New Roman" w:cs="Times New Roman"/>
          <w:color w:val="333333"/>
          <w:sz w:val="28"/>
          <w:szCs w:val="28"/>
        </w:rPr>
      </w:pPr>
    </w:p>
    <w:p w:rsidR="00120289" w:rsidRPr="004E299E" w:rsidRDefault="00120289" w:rsidP="00A528FA">
      <w:pPr>
        <w:spacing w:after="0" w:line="360" w:lineRule="auto"/>
        <w:ind w:firstLine="709"/>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 инициировать заключение соответствующих соглашений между органами местного самоуправления и инициаторами мероприятий при участии Брянской области и Министерства регионального развития Российской Федерации.</w:t>
      </w:r>
    </w:p>
    <w:p w:rsidR="00120289" w:rsidRPr="004E299E" w:rsidRDefault="00120289" w:rsidP="00A528FA">
      <w:pPr>
        <w:spacing w:after="0" w:line="360" w:lineRule="auto"/>
        <w:ind w:firstLine="709"/>
        <w:jc w:val="both"/>
        <w:rPr>
          <w:rFonts w:ascii="Times New Roman" w:hAnsi="Times New Roman" w:cs="Times New Roman"/>
          <w:color w:val="333333"/>
          <w:sz w:val="28"/>
          <w:szCs w:val="28"/>
        </w:rPr>
      </w:pPr>
      <w:r w:rsidRPr="004E299E">
        <w:rPr>
          <w:rFonts w:ascii="Times New Roman" w:hAnsi="Times New Roman" w:cs="Times New Roman"/>
          <w:color w:val="333333"/>
          <w:sz w:val="28"/>
          <w:szCs w:val="28"/>
        </w:rPr>
        <w:t>Оперативное управление реализацией Комплексного инновационного плана развития пгт. Белая Березка муниципального образования Трубчевского района Брянской области предполагается возложить на Главу района. Для организационного сопровождения конкретных мероприятий возможно создание на принципах проектного управления проектных групп, в состав которых будут входить представители инвестора, администрации, других участников и заинтересованных сторон по мероприятию.</w:t>
      </w:r>
      <w:bookmarkStart w:id="7" w:name="_Toc253767143"/>
    </w:p>
    <w:p w:rsidR="00120289" w:rsidRPr="004E299E" w:rsidRDefault="00120289" w:rsidP="00E05EC5">
      <w:pPr>
        <w:pStyle w:val="Heading1"/>
        <w:spacing w:line="360" w:lineRule="auto"/>
        <w:ind w:firstLine="709"/>
        <w:rPr>
          <w:rFonts w:ascii="Times New Roman" w:hAnsi="Times New Roman" w:cs="Times New Roman"/>
          <w:color w:val="333333"/>
          <w:sz w:val="28"/>
          <w:szCs w:val="28"/>
        </w:rPr>
      </w:pPr>
      <w:r w:rsidRPr="004E299E">
        <w:rPr>
          <w:rFonts w:ascii="Times New Roman" w:hAnsi="Times New Roman" w:cs="Times New Roman"/>
          <w:color w:val="333333"/>
          <w:sz w:val="28"/>
          <w:szCs w:val="28"/>
        </w:rPr>
        <w:t>5. ОЖИДАЕМЫЕ РЕЗУЛЬТАТЫ РЕАЛИЗАЦИИ ПРОЕКТОВ КОМПЛЕКСНОГО ИНВЕСТИЦИОННОГО ПЛАНА РАЗВИТИЯ</w:t>
      </w:r>
      <w:bookmarkEnd w:id="7"/>
      <w:r>
        <w:rPr>
          <w:rFonts w:ascii="Times New Roman" w:hAnsi="Times New Roman" w:cs="Times New Roman"/>
          <w:color w:val="333333"/>
          <w:sz w:val="28"/>
          <w:szCs w:val="28"/>
        </w:rPr>
        <w:t xml:space="preserve">     ПГТ. </w:t>
      </w:r>
      <w:r w:rsidRPr="004E299E">
        <w:rPr>
          <w:rFonts w:ascii="Times New Roman" w:hAnsi="Times New Roman" w:cs="Times New Roman"/>
          <w:color w:val="333333"/>
          <w:sz w:val="28"/>
          <w:szCs w:val="28"/>
        </w:rPr>
        <w:t xml:space="preserve"> БЕЛАЯ БЕРЁЗКА</w:t>
      </w:r>
    </w:p>
    <w:p w:rsidR="00120289" w:rsidRPr="004E299E" w:rsidRDefault="00120289" w:rsidP="00A528FA">
      <w:pPr>
        <w:pStyle w:val="NormalWeb"/>
        <w:spacing w:before="0" w:beforeAutospacing="0" w:after="0" w:afterAutospacing="0" w:line="360" w:lineRule="auto"/>
        <w:ind w:firstLine="709"/>
        <w:jc w:val="both"/>
        <w:rPr>
          <w:b/>
          <w:bCs/>
          <w:color w:val="333333"/>
          <w:sz w:val="28"/>
          <w:szCs w:val="28"/>
        </w:rPr>
      </w:pPr>
      <w:r w:rsidRPr="004E299E">
        <w:rPr>
          <w:b/>
          <w:bCs/>
          <w:color w:val="333333"/>
          <w:sz w:val="28"/>
          <w:szCs w:val="28"/>
        </w:rPr>
        <w:t>Реализация проектов Комплексного инвестиционного плана позволит к 2020 году:</w:t>
      </w:r>
    </w:p>
    <w:p w:rsidR="00120289" w:rsidRPr="004E299E" w:rsidRDefault="00120289" w:rsidP="00E05EC5">
      <w:pPr>
        <w:pStyle w:val="NormalWeb"/>
        <w:numPr>
          <w:ilvl w:val="0"/>
          <w:numId w:val="32"/>
        </w:numPr>
        <w:spacing w:before="0" w:beforeAutospacing="0" w:after="0" w:afterAutospacing="0" w:line="360" w:lineRule="auto"/>
        <w:jc w:val="both"/>
        <w:rPr>
          <w:color w:val="333333"/>
          <w:sz w:val="28"/>
          <w:szCs w:val="28"/>
        </w:rPr>
      </w:pPr>
      <w:r w:rsidRPr="004E299E">
        <w:rPr>
          <w:color w:val="333333"/>
          <w:sz w:val="28"/>
          <w:szCs w:val="28"/>
        </w:rPr>
        <w:t>Диверсифицировать традиционные производства, вывести их на новые рынки сбыта, обеспечить загрузку существующих производственных мощностей, стабильную занятость трудоспособного населения поселка;</w:t>
      </w:r>
    </w:p>
    <w:p w:rsidR="00120289" w:rsidRPr="004E299E" w:rsidRDefault="00120289" w:rsidP="00E05EC5">
      <w:pPr>
        <w:pStyle w:val="NormalWeb"/>
        <w:numPr>
          <w:ilvl w:val="0"/>
          <w:numId w:val="32"/>
        </w:numPr>
        <w:spacing w:before="0" w:beforeAutospacing="0" w:after="0" w:afterAutospacing="0" w:line="360" w:lineRule="auto"/>
        <w:jc w:val="both"/>
        <w:rPr>
          <w:color w:val="333333"/>
          <w:sz w:val="28"/>
          <w:szCs w:val="28"/>
        </w:rPr>
      </w:pPr>
      <w:r w:rsidRPr="004E299E">
        <w:rPr>
          <w:color w:val="333333"/>
          <w:sz w:val="28"/>
          <w:szCs w:val="28"/>
        </w:rPr>
        <w:t>Развивать новые отраслевые направления экономики района (сфера бытовых услуг, туризм);</w:t>
      </w:r>
    </w:p>
    <w:p w:rsidR="00120289" w:rsidRPr="004E299E" w:rsidRDefault="00120289" w:rsidP="00E05EC5">
      <w:pPr>
        <w:pStyle w:val="NormalWeb"/>
        <w:numPr>
          <w:ilvl w:val="0"/>
          <w:numId w:val="32"/>
        </w:numPr>
        <w:spacing w:before="0" w:beforeAutospacing="0" w:after="0" w:afterAutospacing="0" w:line="360" w:lineRule="auto"/>
        <w:jc w:val="both"/>
        <w:rPr>
          <w:color w:val="333333"/>
          <w:sz w:val="28"/>
          <w:szCs w:val="28"/>
        </w:rPr>
      </w:pPr>
      <w:r w:rsidRPr="004E299E">
        <w:rPr>
          <w:color w:val="333333"/>
          <w:sz w:val="28"/>
          <w:szCs w:val="28"/>
        </w:rPr>
        <w:t>Сохранить численность  занятого населения на существующем уровне и повысить данный уровень;</w:t>
      </w:r>
    </w:p>
    <w:p w:rsidR="00120289" w:rsidRPr="004E299E" w:rsidRDefault="00120289" w:rsidP="00E05EC5">
      <w:pPr>
        <w:pStyle w:val="NormalWeb"/>
        <w:numPr>
          <w:ilvl w:val="0"/>
          <w:numId w:val="32"/>
        </w:numPr>
        <w:spacing w:before="0" w:beforeAutospacing="0" w:after="0" w:afterAutospacing="0" w:line="360" w:lineRule="auto"/>
        <w:jc w:val="both"/>
        <w:rPr>
          <w:color w:val="333333"/>
          <w:sz w:val="28"/>
          <w:szCs w:val="28"/>
        </w:rPr>
      </w:pPr>
      <w:r w:rsidRPr="004E299E">
        <w:rPr>
          <w:color w:val="333333"/>
          <w:sz w:val="28"/>
          <w:szCs w:val="28"/>
        </w:rPr>
        <w:t>Устранить социальную напряженность на рынке труда, обеспечив создание около 550 новых рабочих мест;</w:t>
      </w:r>
    </w:p>
    <w:p w:rsidR="00120289" w:rsidRPr="004E299E" w:rsidRDefault="00120289" w:rsidP="00E05EC5">
      <w:pPr>
        <w:pStyle w:val="NormalWeb"/>
        <w:numPr>
          <w:ilvl w:val="0"/>
          <w:numId w:val="32"/>
        </w:numPr>
        <w:spacing w:before="0" w:beforeAutospacing="0" w:after="0" w:afterAutospacing="0" w:line="360" w:lineRule="auto"/>
        <w:jc w:val="both"/>
        <w:rPr>
          <w:color w:val="333333"/>
          <w:sz w:val="28"/>
          <w:szCs w:val="28"/>
        </w:rPr>
      </w:pPr>
      <w:r w:rsidRPr="004E299E">
        <w:rPr>
          <w:color w:val="333333"/>
          <w:sz w:val="28"/>
          <w:szCs w:val="28"/>
        </w:rPr>
        <w:t>Создать условия для устойчивого экономического роста.</w:t>
      </w:r>
    </w:p>
    <w:p w:rsidR="00120289" w:rsidRPr="004E299E" w:rsidRDefault="00120289" w:rsidP="00E05EC5">
      <w:pPr>
        <w:pStyle w:val="NormalWeb"/>
        <w:spacing w:before="0" w:beforeAutospacing="0" w:after="0" w:afterAutospacing="0" w:line="360" w:lineRule="auto"/>
        <w:ind w:left="360"/>
        <w:jc w:val="both"/>
        <w:rPr>
          <w:color w:val="333333"/>
          <w:sz w:val="28"/>
          <w:szCs w:val="28"/>
        </w:rPr>
      </w:pPr>
      <w:r>
        <w:rPr>
          <w:color w:val="333333"/>
          <w:sz w:val="28"/>
          <w:szCs w:val="28"/>
        </w:rPr>
        <w:t>6.  С</w:t>
      </w:r>
      <w:r w:rsidRPr="004E299E">
        <w:rPr>
          <w:color w:val="333333"/>
          <w:sz w:val="28"/>
          <w:szCs w:val="28"/>
        </w:rPr>
        <w:t>пособствовать</w:t>
      </w:r>
      <w:r>
        <w:rPr>
          <w:color w:val="333333"/>
          <w:sz w:val="28"/>
          <w:szCs w:val="28"/>
        </w:rPr>
        <w:t xml:space="preserve"> </w:t>
      </w:r>
      <w:r w:rsidRPr="004E299E">
        <w:rPr>
          <w:color w:val="333333"/>
          <w:sz w:val="28"/>
          <w:szCs w:val="28"/>
        </w:rPr>
        <w:t xml:space="preserve"> укреплению финансовой устойчивости градообразующего предприятия;</w:t>
      </w:r>
    </w:p>
    <w:p w:rsidR="00120289" w:rsidRPr="004E299E" w:rsidRDefault="00120289" w:rsidP="00E05EC5">
      <w:pPr>
        <w:pStyle w:val="NormalWeb"/>
        <w:spacing w:before="0" w:beforeAutospacing="0" w:after="0" w:afterAutospacing="0" w:line="360" w:lineRule="auto"/>
        <w:ind w:left="360"/>
        <w:jc w:val="both"/>
        <w:rPr>
          <w:color w:val="333333"/>
          <w:sz w:val="28"/>
          <w:szCs w:val="28"/>
        </w:rPr>
      </w:pPr>
      <w:r>
        <w:rPr>
          <w:color w:val="333333"/>
          <w:sz w:val="28"/>
          <w:szCs w:val="28"/>
        </w:rPr>
        <w:t xml:space="preserve"> 7.  </w:t>
      </w:r>
      <w:r w:rsidRPr="004E299E">
        <w:rPr>
          <w:color w:val="333333"/>
          <w:sz w:val="28"/>
          <w:szCs w:val="28"/>
        </w:rPr>
        <w:t>Обеспечит формирование благоприятных условий для развития малого и среднего предпринимательства в пгт. Белая Березка;</w:t>
      </w:r>
    </w:p>
    <w:p w:rsidR="00120289" w:rsidRPr="00E05EC5" w:rsidRDefault="00120289" w:rsidP="00E05EC5">
      <w:pPr>
        <w:pStyle w:val="NormalWeb"/>
        <w:spacing w:before="0" w:beforeAutospacing="0" w:after="0" w:afterAutospacing="0" w:line="360" w:lineRule="auto"/>
        <w:ind w:left="360"/>
        <w:jc w:val="both"/>
        <w:rPr>
          <w:color w:val="333333"/>
          <w:sz w:val="28"/>
          <w:szCs w:val="28"/>
        </w:rPr>
      </w:pPr>
      <w:r>
        <w:rPr>
          <w:color w:val="333333"/>
          <w:sz w:val="28"/>
          <w:szCs w:val="28"/>
        </w:rPr>
        <w:t>8</w:t>
      </w:r>
      <w:r w:rsidRPr="00E05EC5">
        <w:rPr>
          <w:color w:val="333333"/>
          <w:sz w:val="28"/>
          <w:szCs w:val="28"/>
        </w:rPr>
        <w:t>.  Позволит обеспечить все категории потребителей в поселке надежной качественной инфраструктурой и создать более комфортные условия проживания населения;</w:t>
      </w:r>
    </w:p>
    <w:p w:rsidR="00120289" w:rsidRDefault="00120289" w:rsidP="00E05EC5">
      <w:pPr>
        <w:pStyle w:val="NormalWeb"/>
        <w:spacing w:before="0" w:beforeAutospacing="0" w:after="0" w:afterAutospacing="0" w:line="360" w:lineRule="auto"/>
        <w:jc w:val="both"/>
        <w:rPr>
          <w:color w:val="333333"/>
          <w:sz w:val="28"/>
          <w:szCs w:val="28"/>
        </w:rPr>
      </w:pPr>
      <w:r w:rsidRPr="00E05EC5">
        <w:rPr>
          <w:color w:val="333333"/>
          <w:sz w:val="28"/>
          <w:szCs w:val="28"/>
        </w:rPr>
        <w:t xml:space="preserve">      Реализация КИП намечается по ряду взаимосвязанных комплексов, в рамках которых координируются и финансируются мероприятия различных участников КИП. Главным содержанием КИП является совокупность мероприятий, выполнение которых обеспечивает осуществление КИП в целом. Основным инструментом реализации настоящего Комплексного инвестиционного плана выступают инвестиционные проекты. Основным принципом при группировке плановых мероприятий служит их целевая направленность, согласно которой все  мероприятия группируются в соответствии с основными задачами социально-экономического развития пгт. Белая Берёзка и направлены на развитие промышленности, здравоохранения, культуры, образования, физической культуры и спорта, потребительского рынка и жилищно-коммунального хозяйства</w:t>
      </w:r>
      <w:r>
        <w:rPr>
          <w:color w:val="333333"/>
          <w:sz w:val="28"/>
          <w:szCs w:val="28"/>
        </w:rPr>
        <w:t>.</w:t>
      </w:r>
    </w:p>
    <w:p w:rsidR="00120289" w:rsidRDefault="00120289" w:rsidP="00E05EC5">
      <w:pPr>
        <w:pStyle w:val="NormalWeb"/>
        <w:spacing w:before="0" w:beforeAutospacing="0" w:after="0" w:afterAutospacing="0" w:line="360" w:lineRule="auto"/>
        <w:jc w:val="both"/>
        <w:rPr>
          <w:color w:val="333333"/>
          <w:sz w:val="28"/>
          <w:szCs w:val="28"/>
        </w:rPr>
      </w:pPr>
    </w:p>
    <w:p w:rsidR="00120289" w:rsidRDefault="00120289" w:rsidP="00E05EC5">
      <w:pPr>
        <w:pStyle w:val="NormalWeb"/>
        <w:spacing w:before="0" w:beforeAutospacing="0" w:after="0" w:afterAutospacing="0" w:line="360" w:lineRule="auto"/>
        <w:jc w:val="both"/>
        <w:rPr>
          <w:color w:val="333333"/>
          <w:sz w:val="28"/>
          <w:szCs w:val="28"/>
        </w:rPr>
      </w:pPr>
    </w:p>
    <w:p w:rsidR="00120289" w:rsidRDefault="00120289" w:rsidP="00E05EC5">
      <w:pPr>
        <w:pStyle w:val="NormalWeb"/>
        <w:spacing w:before="0" w:beforeAutospacing="0" w:after="0" w:afterAutospacing="0" w:line="360" w:lineRule="auto"/>
        <w:jc w:val="both"/>
        <w:rPr>
          <w:color w:val="333333"/>
          <w:sz w:val="28"/>
          <w:szCs w:val="28"/>
        </w:rPr>
      </w:pPr>
    </w:p>
    <w:p w:rsidR="00120289" w:rsidRDefault="00120289" w:rsidP="00E05EC5">
      <w:pPr>
        <w:pStyle w:val="NormalWeb"/>
        <w:spacing w:before="0" w:beforeAutospacing="0" w:after="0" w:afterAutospacing="0" w:line="360" w:lineRule="auto"/>
        <w:jc w:val="both"/>
        <w:rPr>
          <w:color w:val="333333"/>
          <w:sz w:val="28"/>
          <w:szCs w:val="28"/>
        </w:rPr>
      </w:pPr>
    </w:p>
    <w:p w:rsidR="00120289" w:rsidRDefault="00120289" w:rsidP="00E05EC5">
      <w:pPr>
        <w:pStyle w:val="NormalWeb"/>
        <w:spacing w:before="0" w:beforeAutospacing="0" w:after="0" w:afterAutospacing="0" w:line="360" w:lineRule="auto"/>
        <w:jc w:val="both"/>
        <w:rPr>
          <w:color w:val="333333"/>
          <w:sz w:val="28"/>
          <w:szCs w:val="28"/>
        </w:rPr>
      </w:pPr>
    </w:p>
    <w:p w:rsidR="00120289" w:rsidRDefault="00120289" w:rsidP="00E05EC5">
      <w:pPr>
        <w:pStyle w:val="NormalWeb"/>
        <w:spacing w:before="0" w:beforeAutospacing="0" w:after="0" w:afterAutospacing="0" w:line="360" w:lineRule="auto"/>
        <w:jc w:val="both"/>
        <w:rPr>
          <w:color w:val="333333"/>
          <w:sz w:val="28"/>
          <w:szCs w:val="28"/>
        </w:rPr>
      </w:pPr>
    </w:p>
    <w:p w:rsidR="00120289" w:rsidRDefault="00120289" w:rsidP="00E05EC5">
      <w:pPr>
        <w:pStyle w:val="NormalWeb"/>
        <w:spacing w:before="0" w:beforeAutospacing="0" w:after="0" w:afterAutospacing="0" w:line="360" w:lineRule="auto"/>
        <w:jc w:val="both"/>
        <w:rPr>
          <w:color w:val="333333"/>
          <w:sz w:val="28"/>
          <w:szCs w:val="28"/>
        </w:rPr>
      </w:pPr>
    </w:p>
    <w:p w:rsidR="00120289" w:rsidRDefault="00120289" w:rsidP="00E05EC5">
      <w:pPr>
        <w:pStyle w:val="NormalWeb"/>
        <w:spacing w:before="0" w:beforeAutospacing="0" w:after="0" w:afterAutospacing="0" w:line="360" w:lineRule="auto"/>
        <w:jc w:val="both"/>
        <w:rPr>
          <w:color w:val="333333"/>
          <w:sz w:val="28"/>
          <w:szCs w:val="28"/>
        </w:rPr>
      </w:pPr>
    </w:p>
    <w:p w:rsidR="00120289" w:rsidRDefault="00120289" w:rsidP="00E05EC5">
      <w:pPr>
        <w:pStyle w:val="NormalWeb"/>
        <w:spacing w:before="0" w:beforeAutospacing="0" w:after="0" w:afterAutospacing="0" w:line="360" w:lineRule="auto"/>
        <w:jc w:val="both"/>
        <w:rPr>
          <w:color w:val="333333"/>
          <w:sz w:val="28"/>
          <w:szCs w:val="28"/>
        </w:rPr>
      </w:pPr>
    </w:p>
    <w:p w:rsidR="00120289" w:rsidRDefault="00120289" w:rsidP="00E05EC5">
      <w:pPr>
        <w:pStyle w:val="NormalWeb"/>
        <w:spacing w:before="0" w:beforeAutospacing="0" w:after="0" w:afterAutospacing="0" w:line="360" w:lineRule="auto"/>
        <w:jc w:val="both"/>
        <w:rPr>
          <w:color w:val="333333"/>
          <w:sz w:val="28"/>
          <w:szCs w:val="28"/>
        </w:rPr>
      </w:pPr>
    </w:p>
    <w:p w:rsidR="00120289" w:rsidRDefault="00120289" w:rsidP="00E05EC5">
      <w:pPr>
        <w:pStyle w:val="NormalWeb"/>
        <w:spacing w:before="0" w:beforeAutospacing="0" w:after="0" w:afterAutospacing="0" w:line="360" w:lineRule="auto"/>
        <w:jc w:val="both"/>
        <w:rPr>
          <w:color w:val="333333"/>
          <w:sz w:val="28"/>
          <w:szCs w:val="28"/>
        </w:rPr>
      </w:pPr>
    </w:p>
    <w:p w:rsidR="00120289" w:rsidRDefault="00120289" w:rsidP="00E05EC5">
      <w:pPr>
        <w:pStyle w:val="NormalWeb"/>
        <w:spacing w:before="0" w:beforeAutospacing="0" w:after="0" w:afterAutospacing="0" w:line="360" w:lineRule="auto"/>
        <w:jc w:val="both"/>
        <w:rPr>
          <w:color w:val="333333"/>
          <w:sz w:val="28"/>
          <w:szCs w:val="28"/>
        </w:rPr>
      </w:pPr>
    </w:p>
    <w:p w:rsidR="00120289" w:rsidRDefault="00120289" w:rsidP="00E05EC5">
      <w:pPr>
        <w:pStyle w:val="NormalWeb"/>
        <w:spacing w:before="0" w:beforeAutospacing="0" w:after="0" w:afterAutospacing="0" w:line="360" w:lineRule="auto"/>
        <w:jc w:val="both"/>
        <w:rPr>
          <w:color w:val="333333"/>
          <w:sz w:val="28"/>
          <w:szCs w:val="28"/>
        </w:rPr>
      </w:pPr>
    </w:p>
    <w:p w:rsidR="00120289" w:rsidRDefault="00120289" w:rsidP="00E05EC5">
      <w:pPr>
        <w:pStyle w:val="NormalWeb"/>
        <w:spacing w:before="0" w:beforeAutospacing="0" w:after="0" w:afterAutospacing="0" w:line="360" w:lineRule="auto"/>
        <w:jc w:val="both"/>
        <w:rPr>
          <w:color w:val="333333"/>
          <w:sz w:val="28"/>
          <w:szCs w:val="28"/>
        </w:rPr>
      </w:pPr>
    </w:p>
    <w:p w:rsidR="00120289" w:rsidRDefault="00120289" w:rsidP="00E05EC5">
      <w:pPr>
        <w:pStyle w:val="NormalWeb"/>
        <w:spacing w:before="0" w:beforeAutospacing="0" w:after="0" w:afterAutospacing="0" w:line="360" w:lineRule="auto"/>
        <w:jc w:val="both"/>
        <w:rPr>
          <w:color w:val="333333"/>
          <w:sz w:val="28"/>
          <w:szCs w:val="28"/>
        </w:rPr>
      </w:pPr>
    </w:p>
    <w:p w:rsidR="00120289" w:rsidRDefault="00120289" w:rsidP="00E05EC5">
      <w:pPr>
        <w:pStyle w:val="NormalWeb"/>
        <w:spacing w:before="0" w:beforeAutospacing="0" w:after="0" w:afterAutospacing="0" w:line="360" w:lineRule="auto"/>
        <w:jc w:val="both"/>
        <w:rPr>
          <w:color w:val="333333"/>
          <w:sz w:val="28"/>
          <w:szCs w:val="28"/>
        </w:rPr>
      </w:pPr>
    </w:p>
    <w:p w:rsidR="00120289" w:rsidRDefault="00120289" w:rsidP="00E05EC5">
      <w:pPr>
        <w:pStyle w:val="NormalWeb"/>
        <w:spacing w:before="0" w:beforeAutospacing="0" w:after="0" w:afterAutospacing="0" w:line="360" w:lineRule="auto"/>
        <w:jc w:val="both"/>
        <w:rPr>
          <w:color w:val="333333"/>
          <w:sz w:val="28"/>
          <w:szCs w:val="28"/>
        </w:rPr>
      </w:pPr>
    </w:p>
    <w:p w:rsidR="00120289" w:rsidRDefault="00120289" w:rsidP="00E05EC5">
      <w:pPr>
        <w:pStyle w:val="NormalWeb"/>
        <w:spacing w:before="0" w:beforeAutospacing="0" w:after="0" w:afterAutospacing="0" w:line="360" w:lineRule="auto"/>
        <w:jc w:val="both"/>
        <w:rPr>
          <w:color w:val="333333"/>
          <w:sz w:val="28"/>
          <w:szCs w:val="28"/>
        </w:rPr>
      </w:pPr>
    </w:p>
    <w:p w:rsidR="00120289" w:rsidRDefault="00120289" w:rsidP="00E05EC5">
      <w:pPr>
        <w:pStyle w:val="NormalWeb"/>
        <w:spacing w:before="0" w:beforeAutospacing="0" w:after="0" w:afterAutospacing="0" w:line="360" w:lineRule="auto"/>
        <w:jc w:val="both"/>
        <w:rPr>
          <w:color w:val="333333"/>
          <w:sz w:val="28"/>
          <w:szCs w:val="28"/>
        </w:rPr>
      </w:pPr>
    </w:p>
    <w:p w:rsidR="00120289" w:rsidRDefault="00120289" w:rsidP="00E05EC5">
      <w:pPr>
        <w:pStyle w:val="NormalWeb"/>
        <w:spacing w:before="0" w:beforeAutospacing="0" w:after="0" w:afterAutospacing="0" w:line="360" w:lineRule="auto"/>
        <w:jc w:val="both"/>
        <w:rPr>
          <w:color w:val="333333"/>
          <w:sz w:val="28"/>
          <w:szCs w:val="28"/>
        </w:rPr>
      </w:pPr>
    </w:p>
    <w:p w:rsidR="00120289" w:rsidRDefault="00120289" w:rsidP="00E05EC5">
      <w:pPr>
        <w:pStyle w:val="NormalWeb"/>
        <w:spacing w:before="0" w:beforeAutospacing="0" w:after="0" w:afterAutospacing="0" w:line="360" w:lineRule="auto"/>
        <w:jc w:val="both"/>
        <w:rPr>
          <w:color w:val="333333"/>
          <w:sz w:val="28"/>
          <w:szCs w:val="28"/>
        </w:rPr>
      </w:pPr>
    </w:p>
    <w:p w:rsidR="00120289" w:rsidRDefault="00120289" w:rsidP="00E05EC5">
      <w:pPr>
        <w:pStyle w:val="NormalWeb"/>
        <w:spacing w:before="0" w:beforeAutospacing="0" w:after="0" w:afterAutospacing="0" w:line="360" w:lineRule="auto"/>
        <w:jc w:val="both"/>
        <w:rPr>
          <w:color w:val="333333"/>
          <w:sz w:val="28"/>
          <w:szCs w:val="28"/>
        </w:rPr>
      </w:pPr>
    </w:p>
    <w:p w:rsidR="00120289" w:rsidRDefault="00120289" w:rsidP="00E05EC5">
      <w:pPr>
        <w:pStyle w:val="NormalWeb"/>
        <w:spacing w:before="0" w:beforeAutospacing="0" w:after="0" w:afterAutospacing="0" w:line="360" w:lineRule="auto"/>
        <w:jc w:val="both"/>
        <w:rPr>
          <w:color w:val="333333"/>
          <w:sz w:val="28"/>
          <w:szCs w:val="28"/>
        </w:rPr>
      </w:pPr>
    </w:p>
    <w:p w:rsidR="00120289" w:rsidRDefault="00120289" w:rsidP="00E05EC5">
      <w:pPr>
        <w:pStyle w:val="NormalWeb"/>
        <w:spacing w:before="0" w:beforeAutospacing="0" w:after="0" w:afterAutospacing="0" w:line="360" w:lineRule="auto"/>
        <w:jc w:val="both"/>
        <w:rPr>
          <w:color w:val="333333"/>
          <w:sz w:val="28"/>
          <w:szCs w:val="28"/>
        </w:rPr>
      </w:pPr>
    </w:p>
    <w:p w:rsidR="00120289" w:rsidRDefault="00120289" w:rsidP="00E05EC5">
      <w:pPr>
        <w:pStyle w:val="NormalWeb"/>
        <w:spacing w:before="0" w:beforeAutospacing="0" w:after="0" w:afterAutospacing="0" w:line="360" w:lineRule="auto"/>
        <w:jc w:val="both"/>
        <w:rPr>
          <w:color w:val="333333"/>
          <w:sz w:val="28"/>
          <w:szCs w:val="28"/>
        </w:rPr>
      </w:pPr>
    </w:p>
    <w:p w:rsidR="00120289" w:rsidRPr="00C81DB6" w:rsidRDefault="00120289" w:rsidP="00C81DB6">
      <w:pPr>
        <w:spacing w:line="240" w:lineRule="auto"/>
        <w:jc w:val="center"/>
        <w:rPr>
          <w:rFonts w:ascii="Times New Roman" w:hAnsi="Times New Roman" w:cs="Times New Roman"/>
          <w:b/>
          <w:sz w:val="28"/>
          <w:szCs w:val="28"/>
        </w:rPr>
      </w:pPr>
      <w:r w:rsidRPr="00C81DB6">
        <w:rPr>
          <w:rFonts w:ascii="Times New Roman" w:hAnsi="Times New Roman" w:cs="Times New Roman"/>
          <w:b/>
          <w:sz w:val="28"/>
          <w:szCs w:val="28"/>
        </w:rPr>
        <w:t>РОССИЙСКАЯ  ФЕДЕРАЦИЯ</w:t>
      </w:r>
    </w:p>
    <w:p w:rsidR="00120289" w:rsidRPr="00C81DB6" w:rsidRDefault="00120289" w:rsidP="00C81DB6">
      <w:pPr>
        <w:spacing w:line="240" w:lineRule="auto"/>
        <w:jc w:val="center"/>
        <w:rPr>
          <w:rFonts w:ascii="Times New Roman" w:hAnsi="Times New Roman" w:cs="Times New Roman"/>
          <w:b/>
          <w:sz w:val="28"/>
          <w:szCs w:val="28"/>
        </w:rPr>
      </w:pPr>
      <w:r w:rsidRPr="00C81DB6">
        <w:rPr>
          <w:rFonts w:ascii="Times New Roman" w:hAnsi="Times New Roman" w:cs="Times New Roman"/>
          <w:b/>
          <w:sz w:val="28"/>
          <w:szCs w:val="28"/>
        </w:rPr>
        <w:t>БРЯНСКАЯ ОБЛАСТЬ ТРУБЧЕВСКИЙ РАЙОН</w:t>
      </w:r>
    </w:p>
    <w:p w:rsidR="00120289" w:rsidRPr="00C81DB6" w:rsidRDefault="00120289" w:rsidP="00C81DB6">
      <w:pPr>
        <w:tabs>
          <w:tab w:val="left" w:pos="0"/>
        </w:tabs>
        <w:spacing w:line="240" w:lineRule="auto"/>
        <w:jc w:val="center"/>
        <w:rPr>
          <w:rFonts w:ascii="Times New Roman" w:hAnsi="Times New Roman" w:cs="Times New Roman"/>
          <w:b/>
          <w:sz w:val="28"/>
          <w:szCs w:val="28"/>
        </w:rPr>
      </w:pPr>
      <w:r w:rsidRPr="00C81DB6">
        <w:rPr>
          <w:rFonts w:ascii="Times New Roman" w:hAnsi="Times New Roman" w:cs="Times New Roman"/>
          <w:b/>
          <w:sz w:val="28"/>
          <w:szCs w:val="28"/>
        </w:rPr>
        <w:t>БЕЛОБЕРЕЗКОВСКИЙ ПОСЕЛКОВЫЙ СОВЕТ НАРОДНЫХ ДЕПУТАТОВ</w:t>
      </w:r>
    </w:p>
    <w:p w:rsidR="00120289" w:rsidRPr="00C81DB6" w:rsidRDefault="00120289" w:rsidP="00C81DB6">
      <w:pPr>
        <w:tabs>
          <w:tab w:val="left" w:pos="-100"/>
        </w:tabs>
        <w:spacing w:line="240" w:lineRule="auto"/>
        <w:rPr>
          <w:rFonts w:ascii="Times New Roman" w:hAnsi="Times New Roman" w:cs="Times New Roman"/>
          <w:sz w:val="28"/>
          <w:szCs w:val="28"/>
        </w:rPr>
      </w:pPr>
      <w:r>
        <w:rPr>
          <w:noProof/>
        </w:rPr>
        <w:pict>
          <v:line id="_x0000_s1157" style="position:absolute;z-index:251665408" from="23.55pt,12.8pt" to="469.45pt,12.8pt" strokeweight="6pt">
            <v:stroke linestyle="thickBetweenThin"/>
          </v:line>
        </w:pict>
      </w:r>
      <w:r w:rsidRPr="00C81DB6">
        <w:rPr>
          <w:rFonts w:ascii="Times New Roman" w:hAnsi="Times New Roman" w:cs="Times New Roman"/>
          <w:sz w:val="28"/>
          <w:szCs w:val="28"/>
        </w:rPr>
        <w:t xml:space="preserve"> </w:t>
      </w:r>
    </w:p>
    <w:p w:rsidR="00120289" w:rsidRPr="00C81DB6" w:rsidRDefault="00120289" w:rsidP="00C81DB6">
      <w:pPr>
        <w:tabs>
          <w:tab w:val="left" w:pos="-100"/>
        </w:tabs>
        <w:spacing w:line="240" w:lineRule="auto"/>
        <w:jc w:val="center"/>
        <w:rPr>
          <w:rFonts w:ascii="Times New Roman" w:hAnsi="Times New Roman" w:cs="Times New Roman"/>
          <w:b/>
          <w:sz w:val="28"/>
          <w:szCs w:val="28"/>
        </w:rPr>
      </w:pPr>
      <w:r w:rsidRPr="00C81DB6">
        <w:rPr>
          <w:rFonts w:ascii="Times New Roman" w:hAnsi="Times New Roman" w:cs="Times New Roman"/>
          <w:b/>
          <w:sz w:val="28"/>
          <w:szCs w:val="28"/>
        </w:rPr>
        <w:t>РЕШЕНИЕ</w:t>
      </w:r>
    </w:p>
    <w:p w:rsidR="00120289" w:rsidRPr="00C81DB6" w:rsidRDefault="00120289" w:rsidP="00C81DB6">
      <w:pPr>
        <w:spacing w:after="0" w:line="240" w:lineRule="auto"/>
        <w:rPr>
          <w:rFonts w:ascii="Times New Roman" w:hAnsi="Times New Roman" w:cs="Times New Roman"/>
          <w:sz w:val="24"/>
          <w:szCs w:val="24"/>
        </w:rPr>
      </w:pPr>
      <w:r>
        <w:rPr>
          <w:rFonts w:ascii="Times New Roman" w:hAnsi="Times New Roman" w:cs="Times New Roman"/>
          <w:sz w:val="24"/>
          <w:szCs w:val="24"/>
        </w:rPr>
        <w:t>от 20.03.2015 г. № 3-56</w:t>
      </w:r>
    </w:p>
    <w:p w:rsidR="00120289" w:rsidRPr="00C81DB6" w:rsidRDefault="00120289" w:rsidP="00C81DB6">
      <w:pPr>
        <w:spacing w:after="0" w:line="240" w:lineRule="auto"/>
        <w:rPr>
          <w:rFonts w:ascii="Times New Roman" w:hAnsi="Times New Roman" w:cs="Times New Roman"/>
          <w:sz w:val="24"/>
          <w:szCs w:val="24"/>
        </w:rPr>
      </w:pPr>
      <w:r w:rsidRPr="00C81DB6">
        <w:rPr>
          <w:rFonts w:ascii="Times New Roman" w:hAnsi="Times New Roman" w:cs="Times New Roman"/>
          <w:sz w:val="24"/>
          <w:szCs w:val="24"/>
        </w:rPr>
        <w:t>п.г.т. Белая Березка</w:t>
      </w:r>
    </w:p>
    <w:p w:rsidR="00120289" w:rsidRDefault="00120289" w:rsidP="00C81DB6">
      <w:pPr>
        <w:tabs>
          <w:tab w:val="left" w:pos="3856"/>
        </w:tabs>
        <w:spacing w:line="240" w:lineRule="auto"/>
        <w:rPr>
          <w:rFonts w:ascii="Times New Roman" w:hAnsi="Times New Roman" w:cs="Times New Roman"/>
          <w:sz w:val="28"/>
          <w:szCs w:val="28"/>
        </w:rPr>
      </w:pPr>
    </w:p>
    <w:p w:rsidR="00120289" w:rsidRDefault="00120289" w:rsidP="00C81DB6">
      <w:pPr>
        <w:tabs>
          <w:tab w:val="left" w:pos="3856"/>
        </w:tabs>
        <w:spacing w:after="0" w:line="240" w:lineRule="auto"/>
        <w:rPr>
          <w:rFonts w:ascii="Times New Roman" w:hAnsi="Times New Roman" w:cs="Times New Roman"/>
          <w:sz w:val="28"/>
          <w:szCs w:val="28"/>
        </w:rPr>
      </w:pPr>
      <w:r>
        <w:rPr>
          <w:rFonts w:ascii="Times New Roman" w:hAnsi="Times New Roman" w:cs="Times New Roman"/>
          <w:sz w:val="28"/>
          <w:szCs w:val="28"/>
        </w:rPr>
        <w:t>Об утверждении в новой редакции</w:t>
      </w:r>
    </w:p>
    <w:p w:rsidR="00120289" w:rsidRDefault="00120289" w:rsidP="00C81DB6">
      <w:pPr>
        <w:tabs>
          <w:tab w:val="left" w:pos="3856"/>
        </w:tabs>
        <w:spacing w:after="0" w:line="240" w:lineRule="auto"/>
        <w:rPr>
          <w:rFonts w:ascii="Times New Roman" w:hAnsi="Times New Roman" w:cs="Times New Roman"/>
          <w:sz w:val="28"/>
          <w:szCs w:val="28"/>
        </w:rPr>
      </w:pPr>
      <w:r>
        <w:rPr>
          <w:rFonts w:ascii="Times New Roman" w:hAnsi="Times New Roman" w:cs="Times New Roman"/>
          <w:sz w:val="28"/>
          <w:szCs w:val="28"/>
        </w:rPr>
        <w:t>«Комплексного инвестиционного плана</w:t>
      </w:r>
    </w:p>
    <w:p w:rsidR="00120289" w:rsidRPr="00C81DB6" w:rsidRDefault="00120289" w:rsidP="00C81DB6">
      <w:pPr>
        <w:tabs>
          <w:tab w:val="left" w:pos="3856"/>
        </w:tabs>
        <w:spacing w:after="0" w:line="240" w:lineRule="auto"/>
        <w:rPr>
          <w:rFonts w:ascii="Times New Roman" w:hAnsi="Times New Roman" w:cs="Times New Roman"/>
          <w:sz w:val="28"/>
          <w:szCs w:val="28"/>
        </w:rPr>
      </w:pPr>
      <w:r>
        <w:rPr>
          <w:rFonts w:ascii="Times New Roman" w:hAnsi="Times New Roman" w:cs="Times New Roman"/>
          <w:sz w:val="28"/>
          <w:szCs w:val="28"/>
        </w:rPr>
        <w:t>Развития пгт. Белая Березка 2015-2020годы»</w:t>
      </w:r>
    </w:p>
    <w:p w:rsidR="00120289" w:rsidRDefault="00120289" w:rsidP="00C81DB6">
      <w:pPr>
        <w:tabs>
          <w:tab w:val="left" w:pos="3856"/>
        </w:tabs>
        <w:spacing w:line="240" w:lineRule="auto"/>
        <w:jc w:val="both"/>
        <w:rPr>
          <w:rFonts w:ascii="Times New Roman" w:hAnsi="Times New Roman" w:cs="Times New Roman"/>
          <w:sz w:val="28"/>
          <w:szCs w:val="28"/>
        </w:rPr>
      </w:pPr>
      <w:r w:rsidRPr="00C81DB6">
        <w:rPr>
          <w:rFonts w:ascii="Times New Roman" w:hAnsi="Times New Roman" w:cs="Times New Roman"/>
          <w:sz w:val="28"/>
          <w:szCs w:val="28"/>
        </w:rPr>
        <w:t xml:space="preserve">     </w:t>
      </w:r>
    </w:p>
    <w:p w:rsidR="00120289" w:rsidRPr="00C81DB6" w:rsidRDefault="00120289" w:rsidP="00C81DB6">
      <w:pPr>
        <w:tabs>
          <w:tab w:val="left" w:pos="3856"/>
        </w:tabs>
        <w:spacing w:line="240" w:lineRule="auto"/>
        <w:jc w:val="both"/>
        <w:rPr>
          <w:rFonts w:ascii="Times New Roman" w:hAnsi="Times New Roman" w:cs="Times New Roman"/>
          <w:sz w:val="28"/>
          <w:szCs w:val="28"/>
        </w:rPr>
      </w:pPr>
      <w:r w:rsidRPr="00C81DB6">
        <w:rPr>
          <w:rFonts w:ascii="Times New Roman" w:hAnsi="Times New Roman" w:cs="Times New Roman"/>
          <w:sz w:val="28"/>
          <w:szCs w:val="28"/>
        </w:rPr>
        <w:t xml:space="preserve"> Рассмотрев предложение Белоберезковской поселковой администрации, </w:t>
      </w:r>
      <w:r>
        <w:rPr>
          <w:rFonts w:ascii="Times New Roman" w:hAnsi="Times New Roman" w:cs="Times New Roman"/>
          <w:sz w:val="28"/>
          <w:szCs w:val="28"/>
        </w:rPr>
        <w:t xml:space="preserve">об актуализации комплексного инвестиционного плана развития (КИП) пгт. Белая Березка, в соответствии с распоряжением Правительства Российской Федерации от 29.07.2014г. №1398-р </w:t>
      </w:r>
      <w:r w:rsidRPr="00C81DB6">
        <w:rPr>
          <w:rFonts w:ascii="Times New Roman" w:hAnsi="Times New Roman" w:cs="Times New Roman"/>
          <w:sz w:val="28"/>
          <w:szCs w:val="28"/>
        </w:rPr>
        <w:t xml:space="preserve">Белоберезковский поселковый Совет народных депутатов </w:t>
      </w:r>
    </w:p>
    <w:p w:rsidR="00120289" w:rsidRPr="00C81DB6" w:rsidRDefault="00120289" w:rsidP="00C81DB6">
      <w:pPr>
        <w:tabs>
          <w:tab w:val="left" w:pos="3856"/>
        </w:tabs>
        <w:spacing w:line="240" w:lineRule="auto"/>
        <w:rPr>
          <w:rFonts w:ascii="Times New Roman" w:hAnsi="Times New Roman" w:cs="Times New Roman"/>
          <w:b/>
          <w:sz w:val="28"/>
          <w:szCs w:val="28"/>
        </w:rPr>
      </w:pPr>
      <w:r w:rsidRPr="00C81DB6">
        <w:rPr>
          <w:rFonts w:ascii="Times New Roman" w:hAnsi="Times New Roman" w:cs="Times New Roman"/>
          <w:b/>
          <w:sz w:val="28"/>
          <w:szCs w:val="28"/>
        </w:rPr>
        <w:t>РЕШИЛ:</w:t>
      </w:r>
    </w:p>
    <w:p w:rsidR="00120289" w:rsidRPr="00C81DB6" w:rsidRDefault="00120289" w:rsidP="00C81DB6">
      <w:pPr>
        <w:tabs>
          <w:tab w:val="left" w:pos="3856"/>
        </w:tabs>
        <w:spacing w:after="0" w:line="240" w:lineRule="auto"/>
        <w:rPr>
          <w:rFonts w:ascii="Times New Roman" w:hAnsi="Times New Roman" w:cs="Times New Roman"/>
          <w:sz w:val="28"/>
          <w:szCs w:val="28"/>
        </w:rPr>
      </w:pPr>
      <w:r w:rsidRPr="00C81DB6">
        <w:rPr>
          <w:rFonts w:ascii="Times New Roman" w:hAnsi="Times New Roman" w:cs="Times New Roman"/>
          <w:sz w:val="28"/>
          <w:szCs w:val="28"/>
        </w:rPr>
        <w:t xml:space="preserve">1. Утвердить </w:t>
      </w:r>
      <w:r>
        <w:rPr>
          <w:rFonts w:ascii="Times New Roman" w:hAnsi="Times New Roman" w:cs="Times New Roman"/>
          <w:sz w:val="28"/>
          <w:szCs w:val="28"/>
        </w:rPr>
        <w:t>в новой редакции «Комплексный инвестиционный план развития пгт. Белая Березка 2015-2020годы»</w:t>
      </w:r>
    </w:p>
    <w:p w:rsidR="00120289" w:rsidRPr="00C81DB6" w:rsidRDefault="00120289" w:rsidP="00C81DB6">
      <w:pPr>
        <w:tabs>
          <w:tab w:val="left" w:pos="3856"/>
        </w:tabs>
        <w:spacing w:line="240" w:lineRule="auto"/>
        <w:jc w:val="both"/>
        <w:rPr>
          <w:rFonts w:ascii="Times New Roman" w:hAnsi="Times New Roman" w:cs="Times New Roman"/>
          <w:sz w:val="28"/>
          <w:szCs w:val="28"/>
        </w:rPr>
      </w:pPr>
      <w:r w:rsidRPr="00C81DB6">
        <w:rPr>
          <w:rFonts w:ascii="Times New Roman" w:hAnsi="Times New Roman" w:cs="Times New Roman"/>
          <w:sz w:val="28"/>
          <w:szCs w:val="28"/>
        </w:rPr>
        <w:t xml:space="preserve">2. </w:t>
      </w:r>
      <w:r>
        <w:rPr>
          <w:rFonts w:ascii="Times New Roman" w:hAnsi="Times New Roman" w:cs="Times New Roman"/>
          <w:sz w:val="28"/>
          <w:szCs w:val="28"/>
        </w:rPr>
        <w:t>Разместить КИП на сайте Трубчевского муниципального района в разделе пгт.Белая Березка</w:t>
      </w:r>
    </w:p>
    <w:p w:rsidR="00120289" w:rsidRPr="00C81DB6" w:rsidRDefault="00120289" w:rsidP="00C81DB6">
      <w:pPr>
        <w:tabs>
          <w:tab w:val="left" w:pos="3856"/>
        </w:tabs>
        <w:spacing w:line="240" w:lineRule="auto"/>
        <w:jc w:val="both"/>
        <w:rPr>
          <w:rFonts w:ascii="Times New Roman" w:hAnsi="Times New Roman" w:cs="Times New Roman"/>
          <w:sz w:val="28"/>
          <w:szCs w:val="28"/>
        </w:rPr>
      </w:pPr>
      <w:r w:rsidRPr="00C81DB6">
        <w:rPr>
          <w:rFonts w:ascii="Times New Roman" w:hAnsi="Times New Roman" w:cs="Times New Roman"/>
          <w:sz w:val="28"/>
          <w:szCs w:val="28"/>
        </w:rPr>
        <w:t>3. Контроль за исполнением данного решения возлож</w:t>
      </w:r>
      <w:r>
        <w:rPr>
          <w:rFonts w:ascii="Times New Roman" w:hAnsi="Times New Roman" w:cs="Times New Roman"/>
          <w:sz w:val="28"/>
          <w:szCs w:val="28"/>
        </w:rPr>
        <w:t xml:space="preserve">ить на комитет по нормотворчеству </w:t>
      </w:r>
      <w:r w:rsidRPr="00C81DB6">
        <w:rPr>
          <w:rFonts w:ascii="Times New Roman" w:hAnsi="Times New Roman" w:cs="Times New Roman"/>
          <w:sz w:val="28"/>
          <w:szCs w:val="28"/>
        </w:rPr>
        <w:t>Белоберезковского поселкового Совета народных депутатов.</w:t>
      </w:r>
    </w:p>
    <w:p w:rsidR="00120289" w:rsidRPr="00C81DB6" w:rsidRDefault="00120289" w:rsidP="00C81DB6">
      <w:pPr>
        <w:tabs>
          <w:tab w:val="left" w:pos="3856"/>
        </w:tabs>
        <w:spacing w:line="240" w:lineRule="auto"/>
        <w:jc w:val="both"/>
        <w:rPr>
          <w:rFonts w:ascii="Times New Roman" w:hAnsi="Times New Roman" w:cs="Times New Roman"/>
          <w:sz w:val="28"/>
          <w:szCs w:val="28"/>
        </w:rPr>
      </w:pPr>
    </w:p>
    <w:p w:rsidR="00120289" w:rsidRPr="00C81DB6" w:rsidRDefault="00120289" w:rsidP="00C81DB6">
      <w:pPr>
        <w:tabs>
          <w:tab w:val="left" w:pos="3856"/>
        </w:tabs>
        <w:spacing w:after="0" w:line="240" w:lineRule="auto"/>
        <w:jc w:val="both"/>
        <w:rPr>
          <w:rFonts w:ascii="Times New Roman" w:hAnsi="Times New Roman" w:cs="Times New Roman"/>
          <w:sz w:val="28"/>
          <w:szCs w:val="28"/>
        </w:rPr>
      </w:pPr>
      <w:r w:rsidRPr="00C81DB6">
        <w:rPr>
          <w:rFonts w:ascii="Times New Roman" w:hAnsi="Times New Roman" w:cs="Times New Roman"/>
          <w:sz w:val="28"/>
          <w:szCs w:val="28"/>
        </w:rPr>
        <w:t xml:space="preserve">Глава Белоберезковского </w:t>
      </w:r>
    </w:p>
    <w:p w:rsidR="00120289" w:rsidRPr="00C81DB6" w:rsidRDefault="00120289" w:rsidP="00C81DB6">
      <w:pPr>
        <w:tabs>
          <w:tab w:val="left" w:pos="38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Городского </w:t>
      </w:r>
      <w:r w:rsidRPr="00C81DB6">
        <w:rPr>
          <w:rFonts w:ascii="Times New Roman" w:hAnsi="Times New Roman" w:cs="Times New Roman"/>
          <w:sz w:val="28"/>
          <w:szCs w:val="28"/>
        </w:rPr>
        <w:t xml:space="preserve">поселения                                           </w:t>
      </w:r>
      <w:r>
        <w:rPr>
          <w:rFonts w:ascii="Times New Roman" w:hAnsi="Times New Roman" w:cs="Times New Roman"/>
          <w:sz w:val="28"/>
          <w:szCs w:val="28"/>
        </w:rPr>
        <w:t xml:space="preserve">                     </w:t>
      </w:r>
      <w:r w:rsidRPr="00C81DB6">
        <w:rPr>
          <w:rFonts w:ascii="Times New Roman" w:hAnsi="Times New Roman" w:cs="Times New Roman"/>
          <w:sz w:val="28"/>
          <w:szCs w:val="28"/>
        </w:rPr>
        <w:t>В.И.Гончаренко</w:t>
      </w:r>
    </w:p>
    <w:p w:rsidR="00120289" w:rsidRPr="00C81DB6" w:rsidRDefault="00120289" w:rsidP="00C81DB6">
      <w:pPr>
        <w:spacing w:line="240" w:lineRule="auto"/>
        <w:jc w:val="both"/>
        <w:rPr>
          <w:rFonts w:ascii="Times New Roman" w:hAnsi="Times New Roman" w:cs="Times New Roman"/>
          <w:sz w:val="28"/>
          <w:szCs w:val="28"/>
        </w:rPr>
      </w:pPr>
    </w:p>
    <w:p w:rsidR="00120289" w:rsidRDefault="00120289" w:rsidP="00C81DB6">
      <w:pPr>
        <w:jc w:val="both"/>
        <w:rPr>
          <w:sz w:val="20"/>
        </w:rPr>
      </w:pPr>
    </w:p>
    <w:p w:rsidR="00120289" w:rsidRDefault="00120289" w:rsidP="00C81DB6">
      <w:pPr>
        <w:tabs>
          <w:tab w:val="left" w:pos="1065"/>
        </w:tabs>
        <w:jc w:val="both"/>
        <w:rPr>
          <w:sz w:val="28"/>
          <w:szCs w:val="28"/>
        </w:rPr>
      </w:pPr>
    </w:p>
    <w:p w:rsidR="00120289" w:rsidRDefault="00120289" w:rsidP="00C81DB6">
      <w:pPr>
        <w:tabs>
          <w:tab w:val="left" w:pos="1065"/>
        </w:tabs>
        <w:jc w:val="both"/>
        <w:rPr>
          <w:sz w:val="28"/>
          <w:szCs w:val="28"/>
        </w:rPr>
      </w:pPr>
    </w:p>
    <w:p w:rsidR="00120289" w:rsidRDefault="00120289" w:rsidP="00C81DB6">
      <w:pPr>
        <w:tabs>
          <w:tab w:val="left" w:pos="1065"/>
        </w:tabs>
        <w:jc w:val="both"/>
        <w:rPr>
          <w:sz w:val="28"/>
          <w:szCs w:val="28"/>
        </w:rPr>
      </w:pPr>
    </w:p>
    <w:p w:rsidR="00120289" w:rsidRDefault="00120289" w:rsidP="00C81DB6">
      <w:pPr>
        <w:rPr>
          <w:sz w:val="20"/>
          <w:szCs w:val="20"/>
        </w:rPr>
      </w:pPr>
    </w:p>
    <w:p w:rsidR="00120289" w:rsidRPr="00E05EC5" w:rsidRDefault="00120289" w:rsidP="00E05EC5">
      <w:pPr>
        <w:pStyle w:val="NormalWeb"/>
        <w:spacing w:before="0" w:beforeAutospacing="0" w:after="0" w:afterAutospacing="0" w:line="360" w:lineRule="auto"/>
        <w:jc w:val="both"/>
        <w:rPr>
          <w:color w:val="333333"/>
          <w:sz w:val="28"/>
          <w:szCs w:val="28"/>
        </w:rPr>
      </w:pPr>
    </w:p>
    <w:sectPr w:rsidR="00120289" w:rsidRPr="00E05EC5" w:rsidSect="00E05EC5">
      <w:footerReference w:type="default" r:id="rId13"/>
      <w:pgSz w:w="11906" w:h="16838"/>
      <w:pgMar w:top="1134" w:right="85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289" w:rsidRDefault="00120289">
      <w:pPr>
        <w:spacing w:after="0" w:line="240" w:lineRule="auto"/>
        <w:rPr>
          <w:rFonts w:cs="Times New Roman"/>
        </w:rPr>
      </w:pPr>
      <w:r>
        <w:rPr>
          <w:rFonts w:cs="Times New Roman"/>
        </w:rPr>
        <w:separator/>
      </w:r>
    </w:p>
  </w:endnote>
  <w:endnote w:type="continuationSeparator" w:id="0">
    <w:p w:rsidR="00120289" w:rsidRDefault="00120289">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289" w:rsidRDefault="00120289" w:rsidP="007918CB">
    <w:pPr>
      <w:pStyle w:val="Footer"/>
      <w:framePr w:wrap="auto" w:vAnchor="text" w:hAnchor="margin"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67</w:t>
    </w:r>
    <w:r>
      <w:rPr>
        <w:rStyle w:val="PageNumber"/>
        <w:rFonts w:cs="Calibri"/>
      </w:rPr>
      <w:fldChar w:fldCharType="end"/>
    </w:r>
  </w:p>
  <w:p w:rsidR="00120289" w:rsidRDefault="00120289" w:rsidP="007918CB">
    <w:pPr>
      <w:pStyle w:val="Footer"/>
      <w:framePr w:wrap="auto" w:vAnchor="text" w:hAnchor="margin" w:y="1"/>
      <w:ind w:right="360"/>
      <w:rPr>
        <w:rStyle w:val="PageNumber"/>
        <w:rFonts w:cs="Calibri"/>
      </w:rPr>
    </w:pPr>
  </w:p>
  <w:p w:rsidR="00120289" w:rsidRDefault="00120289" w:rsidP="007918CB">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289" w:rsidRDefault="00120289">
      <w:pPr>
        <w:spacing w:after="0" w:line="240" w:lineRule="auto"/>
        <w:rPr>
          <w:rFonts w:cs="Times New Roman"/>
        </w:rPr>
      </w:pPr>
      <w:r>
        <w:rPr>
          <w:rFonts w:cs="Times New Roman"/>
        </w:rPr>
        <w:separator/>
      </w:r>
    </w:p>
  </w:footnote>
  <w:footnote w:type="continuationSeparator" w:id="0">
    <w:p w:rsidR="00120289" w:rsidRDefault="00120289">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74EE"/>
    <w:multiLevelType w:val="hybridMultilevel"/>
    <w:tmpl w:val="62BE7B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09012EEF"/>
    <w:multiLevelType w:val="multilevel"/>
    <w:tmpl w:val="3D3EF9F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b/>
        <w:bCs/>
      </w:rPr>
    </w:lvl>
    <w:lvl w:ilvl="2">
      <w:start w:val="1"/>
      <w:numFmt w:val="decimal"/>
      <w:isLgl/>
      <w:lvlText w:val="%1.%2.%3"/>
      <w:lvlJc w:val="left"/>
      <w:pPr>
        <w:ind w:left="1080" w:hanging="720"/>
      </w:pPr>
      <w:rPr>
        <w:rFonts w:cs="Times New Roman"/>
        <w:b/>
        <w:bCs/>
      </w:rPr>
    </w:lvl>
    <w:lvl w:ilvl="3">
      <w:start w:val="1"/>
      <w:numFmt w:val="decimal"/>
      <w:isLgl/>
      <w:lvlText w:val="%1.%2.%3.%4"/>
      <w:lvlJc w:val="left"/>
      <w:pPr>
        <w:ind w:left="1080" w:hanging="720"/>
      </w:pPr>
      <w:rPr>
        <w:rFonts w:cs="Times New Roman"/>
        <w:b/>
        <w:bCs/>
      </w:rPr>
    </w:lvl>
    <w:lvl w:ilvl="4">
      <w:start w:val="1"/>
      <w:numFmt w:val="decimal"/>
      <w:isLgl/>
      <w:lvlText w:val="%1.%2.%3.%4.%5"/>
      <w:lvlJc w:val="left"/>
      <w:pPr>
        <w:ind w:left="1080" w:hanging="720"/>
      </w:pPr>
      <w:rPr>
        <w:rFonts w:cs="Times New Roman"/>
        <w:b/>
        <w:bCs/>
      </w:rPr>
    </w:lvl>
    <w:lvl w:ilvl="5">
      <w:start w:val="1"/>
      <w:numFmt w:val="decimal"/>
      <w:isLgl/>
      <w:lvlText w:val="%1.%2.%3.%4.%5.%6"/>
      <w:lvlJc w:val="left"/>
      <w:pPr>
        <w:ind w:left="1440" w:hanging="1080"/>
      </w:pPr>
      <w:rPr>
        <w:rFonts w:cs="Times New Roman"/>
        <w:b/>
        <w:bCs/>
      </w:rPr>
    </w:lvl>
    <w:lvl w:ilvl="6">
      <w:start w:val="1"/>
      <w:numFmt w:val="decimal"/>
      <w:isLgl/>
      <w:lvlText w:val="%1.%2.%3.%4.%5.%6.%7"/>
      <w:lvlJc w:val="left"/>
      <w:pPr>
        <w:ind w:left="1440" w:hanging="1080"/>
      </w:pPr>
      <w:rPr>
        <w:rFonts w:cs="Times New Roman"/>
        <w:b/>
        <w:bCs/>
      </w:rPr>
    </w:lvl>
    <w:lvl w:ilvl="7">
      <w:start w:val="1"/>
      <w:numFmt w:val="decimal"/>
      <w:isLgl/>
      <w:lvlText w:val="%1.%2.%3.%4.%5.%6.%7.%8"/>
      <w:lvlJc w:val="left"/>
      <w:pPr>
        <w:ind w:left="1800" w:hanging="1440"/>
      </w:pPr>
      <w:rPr>
        <w:rFonts w:cs="Times New Roman"/>
        <w:b/>
        <w:bCs/>
      </w:rPr>
    </w:lvl>
    <w:lvl w:ilvl="8">
      <w:start w:val="1"/>
      <w:numFmt w:val="decimal"/>
      <w:isLgl/>
      <w:lvlText w:val="%1.%2.%3.%4.%5.%6.%7.%8.%9"/>
      <w:lvlJc w:val="left"/>
      <w:pPr>
        <w:ind w:left="1800" w:hanging="1440"/>
      </w:pPr>
      <w:rPr>
        <w:rFonts w:cs="Times New Roman"/>
        <w:b/>
        <w:bCs/>
      </w:rPr>
    </w:lvl>
  </w:abstractNum>
  <w:abstractNum w:abstractNumId="2">
    <w:nsid w:val="0A7274ED"/>
    <w:multiLevelType w:val="hybridMultilevel"/>
    <w:tmpl w:val="05420FAE"/>
    <w:lvl w:ilvl="0" w:tplc="EADA7544">
      <w:start w:val="1"/>
      <w:numFmt w:val="decimal"/>
      <w:lvlText w:val="%1."/>
      <w:lvlJc w:val="left"/>
      <w:pPr>
        <w:tabs>
          <w:tab w:val="num" w:pos="720"/>
        </w:tabs>
        <w:ind w:left="720" w:hanging="360"/>
      </w:pPr>
      <w:rPr>
        <w:rFonts w:ascii="Times New Roman" w:eastAsia="Times New Roman" w:hAnsi="Times New Roman" w:cs="Times New Roman"/>
      </w:rPr>
    </w:lvl>
    <w:lvl w:ilvl="1" w:tplc="622E084A">
      <w:numFmt w:val="none"/>
      <w:lvlText w:val=""/>
      <w:lvlJc w:val="left"/>
      <w:pPr>
        <w:tabs>
          <w:tab w:val="num" w:pos="360"/>
        </w:tabs>
      </w:pPr>
      <w:rPr>
        <w:rFonts w:cs="Times New Roman"/>
      </w:rPr>
    </w:lvl>
    <w:lvl w:ilvl="2" w:tplc="6BDC62D2">
      <w:numFmt w:val="none"/>
      <w:lvlText w:val=""/>
      <w:lvlJc w:val="left"/>
      <w:pPr>
        <w:tabs>
          <w:tab w:val="num" w:pos="360"/>
        </w:tabs>
      </w:pPr>
      <w:rPr>
        <w:rFonts w:cs="Times New Roman"/>
      </w:rPr>
    </w:lvl>
    <w:lvl w:ilvl="3" w:tplc="8EB6574A">
      <w:numFmt w:val="none"/>
      <w:lvlText w:val=""/>
      <w:lvlJc w:val="left"/>
      <w:pPr>
        <w:tabs>
          <w:tab w:val="num" w:pos="360"/>
        </w:tabs>
      </w:pPr>
      <w:rPr>
        <w:rFonts w:cs="Times New Roman"/>
      </w:rPr>
    </w:lvl>
    <w:lvl w:ilvl="4" w:tplc="218AF7BE">
      <w:numFmt w:val="none"/>
      <w:lvlText w:val=""/>
      <w:lvlJc w:val="left"/>
      <w:pPr>
        <w:tabs>
          <w:tab w:val="num" w:pos="360"/>
        </w:tabs>
      </w:pPr>
      <w:rPr>
        <w:rFonts w:cs="Times New Roman"/>
      </w:rPr>
    </w:lvl>
    <w:lvl w:ilvl="5" w:tplc="F60CB696">
      <w:numFmt w:val="none"/>
      <w:lvlText w:val=""/>
      <w:lvlJc w:val="left"/>
      <w:pPr>
        <w:tabs>
          <w:tab w:val="num" w:pos="360"/>
        </w:tabs>
      </w:pPr>
      <w:rPr>
        <w:rFonts w:cs="Times New Roman"/>
      </w:rPr>
    </w:lvl>
    <w:lvl w:ilvl="6" w:tplc="19565942">
      <w:numFmt w:val="none"/>
      <w:lvlText w:val=""/>
      <w:lvlJc w:val="left"/>
      <w:pPr>
        <w:tabs>
          <w:tab w:val="num" w:pos="360"/>
        </w:tabs>
      </w:pPr>
      <w:rPr>
        <w:rFonts w:cs="Times New Roman"/>
      </w:rPr>
    </w:lvl>
    <w:lvl w:ilvl="7" w:tplc="994A26B8">
      <w:numFmt w:val="none"/>
      <w:lvlText w:val=""/>
      <w:lvlJc w:val="left"/>
      <w:pPr>
        <w:tabs>
          <w:tab w:val="num" w:pos="360"/>
        </w:tabs>
      </w:pPr>
      <w:rPr>
        <w:rFonts w:cs="Times New Roman"/>
      </w:rPr>
    </w:lvl>
    <w:lvl w:ilvl="8" w:tplc="D18C6026">
      <w:numFmt w:val="none"/>
      <w:lvlText w:val=""/>
      <w:lvlJc w:val="left"/>
      <w:pPr>
        <w:tabs>
          <w:tab w:val="num" w:pos="360"/>
        </w:tabs>
      </w:pPr>
      <w:rPr>
        <w:rFonts w:cs="Times New Roman"/>
      </w:rPr>
    </w:lvl>
  </w:abstractNum>
  <w:abstractNum w:abstractNumId="3">
    <w:nsid w:val="0AEC2C8B"/>
    <w:multiLevelType w:val="multilevel"/>
    <w:tmpl w:val="16CA9A7C"/>
    <w:lvl w:ilvl="0">
      <w:start w:val="1"/>
      <w:numFmt w:val="decimal"/>
      <w:lvlText w:val="%1"/>
      <w:lvlJc w:val="left"/>
      <w:pPr>
        <w:ind w:left="360" w:hanging="360"/>
      </w:pPr>
      <w:rPr>
        <w:rFonts w:cs="Times New Roman"/>
      </w:rPr>
    </w:lvl>
    <w:lvl w:ilvl="1">
      <w:start w:val="1"/>
      <w:numFmt w:val="decimal"/>
      <w:lvlText w:val="%1.%2"/>
      <w:lvlJc w:val="left"/>
      <w:pPr>
        <w:ind w:left="4897"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15035A96"/>
    <w:multiLevelType w:val="hybridMultilevel"/>
    <w:tmpl w:val="DF3CC0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AC95934"/>
    <w:multiLevelType w:val="hybridMultilevel"/>
    <w:tmpl w:val="100C1DA4"/>
    <w:lvl w:ilvl="0" w:tplc="6302D926">
      <w:start w:val="1"/>
      <w:numFmt w:val="bullet"/>
      <w:lvlText w:val=""/>
      <w:lvlJc w:val="left"/>
      <w:pPr>
        <w:tabs>
          <w:tab w:val="num" w:pos="720"/>
        </w:tabs>
        <w:ind w:left="720" w:hanging="36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1E04B8C"/>
    <w:multiLevelType w:val="multilevel"/>
    <w:tmpl w:val="F510FAE8"/>
    <w:lvl w:ilvl="0">
      <w:start w:val="1"/>
      <w:numFmt w:val="decimal"/>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3FB7D5E"/>
    <w:multiLevelType w:val="hybridMultilevel"/>
    <w:tmpl w:val="B2805B52"/>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468586E"/>
    <w:multiLevelType w:val="hybridMultilevel"/>
    <w:tmpl w:val="2B745E88"/>
    <w:lvl w:ilvl="0" w:tplc="43FEDC3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F3D7FC0"/>
    <w:multiLevelType w:val="hybridMultilevel"/>
    <w:tmpl w:val="74043D14"/>
    <w:lvl w:ilvl="0" w:tplc="557268D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BF1118"/>
    <w:multiLevelType w:val="multilevel"/>
    <w:tmpl w:val="0419001D"/>
    <w:lvl w:ilvl="0">
      <w:start w:val="1"/>
      <w:numFmt w:val="russianLow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37D76E65"/>
    <w:multiLevelType w:val="multilevel"/>
    <w:tmpl w:val="0419001D"/>
    <w:lvl w:ilvl="0">
      <w:start w:val="1"/>
      <w:numFmt w:val="russianLow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3BCC32B6"/>
    <w:multiLevelType w:val="hybridMultilevel"/>
    <w:tmpl w:val="5232C8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39A2B77"/>
    <w:multiLevelType w:val="hybridMultilevel"/>
    <w:tmpl w:val="8E6C5C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7E1457A"/>
    <w:multiLevelType w:val="hybridMultilevel"/>
    <w:tmpl w:val="32F66A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A501676"/>
    <w:multiLevelType w:val="hybridMultilevel"/>
    <w:tmpl w:val="D80CD5C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5B41A0E"/>
    <w:multiLevelType w:val="multilevel"/>
    <w:tmpl w:val="5E7C194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b w:val="0"/>
        <w:bCs w:val="0"/>
      </w:rPr>
    </w:lvl>
    <w:lvl w:ilvl="2">
      <w:start w:val="1"/>
      <w:numFmt w:val="decimal"/>
      <w:isLgl/>
      <w:lvlText w:val="%1.%2.%3"/>
      <w:lvlJc w:val="left"/>
      <w:pPr>
        <w:ind w:left="1080" w:hanging="720"/>
      </w:pPr>
      <w:rPr>
        <w:rFonts w:cs="Times New Roman"/>
        <w:b/>
        <w:bCs/>
      </w:rPr>
    </w:lvl>
    <w:lvl w:ilvl="3">
      <w:start w:val="1"/>
      <w:numFmt w:val="decimal"/>
      <w:isLgl/>
      <w:lvlText w:val="%1.%2.%3.%4"/>
      <w:lvlJc w:val="left"/>
      <w:pPr>
        <w:ind w:left="1080" w:hanging="720"/>
      </w:pPr>
      <w:rPr>
        <w:rFonts w:cs="Times New Roman"/>
        <w:b/>
        <w:bCs/>
      </w:rPr>
    </w:lvl>
    <w:lvl w:ilvl="4">
      <w:start w:val="1"/>
      <w:numFmt w:val="decimal"/>
      <w:isLgl/>
      <w:lvlText w:val="%1.%2.%3.%4.%5"/>
      <w:lvlJc w:val="left"/>
      <w:pPr>
        <w:ind w:left="1080" w:hanging="720"/>
      </w:pPr>
      <w:rPr>
        <w:rFonts w:cs="Times New Roman"/>
        <w:b/>
        <w:bCs/>
      </w:rPr>
    </w:lvl>
    <w:lvl w:ilvl="5">
      <w:start w:val="1"/>
      <w:numFmt w:val="decimal"/>
      <w:isLgl/>
      <w:lvlText w:val="%1.%2.%3.%4.%5.%6"/>
      <w:lvlJc w:val="left"/>
      <w:pPr>
        <w:ind w:left="1440" w:hanging="1080"/>
      </w:pPr>
      <w:rPr>
        <w:rFonts w:cs="Times New Roman"/>
        <w:b/>
        <w:bCs/>
      </w:rPr>
    </w:lvl>
    <w:lvl w:ilvl="6">
      <w:start w:val="1"/>
      <w:numFmt w:val="decimal"/>
      <w:isLgl/>
      <w:lvlText w:val="%1.%2.%3.%4.%5.%6.%7"/>
      <w:lvlJc w:val="left"/>
      <w:pPr>
        <w:ind w:left="1440" w:hanging="1080"/>
      </w:pPr>
      <w:rPr>
        <w:rFonts w:cs="Times New Roman"/>
        <w:b/>
        <w:bCs/>
      </w:rPr>
    </w:lvl>
    <w:lvl w:ilvl="7">
      <w:start w:val="1"/>
      <w:numFmt w:val="decimal"/>
      <w:isLgl/>
      <w:lvlText w:val="%1.%2.%3.%4.%5.%6.%7.%8"/>
      <w:lvlJc w:val="left"/>
      <w:pPr>
        <w:ind w:left="1800" w:hanging="1440"/>
      </w:pPr>
      <w:rPr>
        <w:rFonts w:cs="Times New Roman"/>
        <w:b/>
        <w:bCs/>
      </w:rPr>
    </w:lvl>
    <w:lvl w:ilvl="8">
      <w:start w:val="1"/>
      <w:numFmt w:val="decimal"/>
      <w:isLgl/>
      <w:lvlText w:val="%1.%2.%3.%4.%5.%6.%7.%8.%9"/>
      <w:lvlJc w:val="left"/>
      <w:pPr>
        <w:ind w:left="1800" w:hanging="1440"/>
      </w:pPr>
      <w:rPr>
        <w:rFonts w:cs="Times New Roman"/>
        <w:b/>
        <w:bCs/>
      </w:rPr>
    </w:lvl>
  </w:abstractNum>
  <w:abstractNum w:abstractNumId="17">
    <w:nsid w:val="5A0E0F5B"/>
    <w:multiLevelType w:val="hybridMultilevel"/>
    <w:tmpl w:val="BC964172"/>
    <w:lvl w:ilvl="0" w:tplc="43FEDC3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AD56C19"/>
    <w:multiLevelType w:val="hybridMultilevel"/>
    <w:tmpl w:val="9FD2AC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B592C52"/>
    <w:multiLevelType w:val="multilevel"/>
    <w:tmpl w:val="BCE072EA"/>
    <w:lvl w:ilvl="0">
      <w:start w:val="1"/>
      <w:numFmt w:val="decimal"/>
      <w:lvlText w:val="%1."/>
      <w:lvlJc w:val="left"/>
      <w:pPr>
        <w:ind w:left="720" w:hanging="360"/>
      </w:pPr>
      <w:rPr>
        <w:rFonts w:cs="Times New Roman"/>
      </w:rPr>
    </w:lvl>
    <w:lvl w:ilvl="1">
      <w:start w:val="2"/>
      <w:numFmt w:val="decimal"/>
      <w:isLgl/>
      <w:lvlText w:val="%1.%2"/>
      <w:lvlJc w:val="left"/>
      <w:pPr>
        <w:ind w:left="1069" w:hanging="36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127" w:hanging="72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185" w:hanging="108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20">
    <w:nsid w:val="5D543B1A"/>
    <w:multiLevelType w:val="hybridMultilevel"/>
    <w:tmpl w:val="373A22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E90763B"/>
    <w:multiLevelType w:val="hybridMultilevel"/>
    <w:tmpl w:val="EFC4E0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78536E8"/>
    <w:multiLevelType w:val="hybridMultilevel"/>
    <w:tmpl w:val="D654ECD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6EA207C9"/>
    <w:multiLevelType w:val="hybridMultilevel"/>
    <w:tmpl w:val="343C451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4">
    <w:nsid w:val="70C57343"/>
    <w:multiLevelType w:val="hybridMultilevel"/>
    <w:tmpl w:val="FF36871E"/>
    <w:lvl w:ilvl="0" w:tplc="43FEDC36">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78371F44"/>
    <w:multiLevelType w:val="multilevel"/>
    <w:tmpl w:val="EB302446"/>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794E771A"/>
    <w:multiLevelType w:val="hybridMultilevel"/>
    <w:tmpl w:val="D8DAA5A8"/>
    <w:lvl w:ilvl="0" w:tplc="A998AA40">
      <w:start w:val="1"/>
      <w:numFmt w:val="decimal"/>
      <w:lvlText w:val="%1."/>
      <w:lvlJc w:val="left"/>
      <w:pPr>
        <w:ind w:left="720" w:hanging="360"/>
      </w:pPr>
      <w:rPr>
        <w:rFonts w:cs="Times New Roman"/>
      </w:rPr>
    </w:lvl>
    <w:lvl w:ilvl="1" w:tplc="F586CE3C">
      <w:numFmt w:val="none"/>
      <w:lvlText w:val=""/>
      <w:lvlJc w:val="left"/>
      <w:pPr>
        <w:tabs>
          <w:tab w:val="num" w:pos="360"/>
        </w:tabs>
      </w:pPr>
      <w:rPr>
        <w:rFonts w:cs="Times New Roman"/>
      </w:rPr>
    </w:lvl>
    <w:lvl w:ilvl="2" w:tplc="4BFC786E">
      <w:numFmt w:val="none"/>
      <w:lvlText w:val=""/>
      <w:lvlJc w:val="left"/>
      <w:pPr>
        <w:tabs>
          <w:tab w:val="num" w:pos="360"/>
        </w:tabs>
      </w:pPr>
      <w:rPr>
        <w:rFonts w:cs="Times New Roman"/>
      </w:rPr>
    </w:lvl>
    <w:lvl w:ilvl="3" w:tplc="6F2A17AC">
      <w:numFmt w:val="none"/>
      <w:lvlText w:val=""/>
      <w:lvlJc w:val="left"/>
      <w:pPr>
        <w:tabs>
          <w:tab w:val="num" w:pos="360"/>
        </w:tabs>
      </w:pPr>
      <w:rPr>
        <w:rFonts w:cs="Times New Roman"/>
      </w:rPr>
    </w:lvl>
    <w:lvl w:ilvl="4" w:tplc="855EFF9E">
      <w:numFmt w:val="none"/>
      <w:lvlText w:val=""/>
      <w:lvlJc w:val="left"/>
      <w:pPr>
        <w:tabs>
          <w:tab w:val="num" w:pos="360"/>
        </w:tabs>
      </w:pPr>
      <w:rPr>
        <w:rFonts w:cs="Times New Roman"/>
      </w:rPr>
    </w:lvl>
    <w:lvl w:ilvl="5" w:tplc="D862C83E">
      <w:numFmt w:val="none"/>
      <w:lvlText w:val=""/>
      <w:lvlJc w:val="left"/>
      <w:pPr>
        <w:tabs>
          <w:tab w:val="num" w:pos="360"/>
        </w:tabs>
      </w:pPr>
      <w:rPr>
        <w:rFonts w:cs="Times New Roman"/>
      </w:rPr>
    </w:lvl>
    <w:lvl w:ilvl="6" w:tplc="66BA759A">
      <w:numFmt w:val="none"/>
      <w:lvlText w:val=""/>
      <w:lvlJc w:val="left"/>
      <w:pPr>
        <w:tabs>
          <w:tab w:val="num" w:pos="360"/>
        </w:tabs>
      </w:pPr>
      <w:rPr>
        <w:rFonts w:cs="Times New Roman"/>
      </w:rPr>
    </w:lvl>
    <w:lvl w:ilvl="7" w:tplc="F7C4C0FE">
      <w:numFmt w:val="none"/>
      <w:lvlText w:val=""/>
      <w:lvlJc w:val="left"/>
      <w:pPr>
        <w:tabs>
          <w:tab w:val="num" w:pos="360"/>
        </w:tabs>
      </w:pPr>
      <w:rPr>
        <w:rFonts w:cs="Times New Roman"/>
      </w:rPr>
    </w:lvl>
    <w:lvl w:ilvl="8" w:tplc="519A19FC">
      <w:numFmt w:val="none"/>
      <w:lvlText w:val=""/>
      <w:lvlJc w:val="left"/>
      <w:pPr>
        <w:tabs>
          <w:tab w:val="num" w:pos="360"/>
        </w:tabs>
      </w:pPr>
      <w:rPr>
        <w:rFonts w:cs="Times New Roman"/>
      </w:rPr>
    </w:lvl>
  </w:abstractNum>
  <w:num w:numId="1">
    <w:abstractNumId w:val="26"/>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lvlOverride w:ilvl="2"/>
    <w:lvlOverride w:ilvl="3"/>
    <w:lvlOverride w:ilvl="4"/>
    <w:lvlOverride w:ilvl="5"/>
    <w:lvlOverride w:ilvl="6"/>
    <w:lvlOverride w:ilvl="7"/>
    <w:lvlOverride w:ilvl="8"/>
  </w:num>
  <w:num w:numId="41">
    <w:abstractNumId w:val="0"/>
  </w:num>
  <w:num w:numId="42">
    <w:abstractNumId w:val="23"/>
  </w:num>
  <w:num w:numId="43">
    <w:abstractNumId w:val="26"/>
  </w:num>
  <w:num w:numId="44">
    <w:abstractNumId w:val="16"/>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01CC"/>
    <w:rsid w:val="0000720E"/>
    <w:rsid w:val="00015FDE"/>
    <w:rsid w:val="000369B1"/>
    <w:rsid w:val="00044875"/>
    <w:rsid w:val="0005009E"/>
    <w:rsid w:val="0005064E"/>
    <w:rsid w:val="000579F3"/>
    <w:rsid w:val="00061016"/>
    <w:rsid w:val="00085D30"/>
    <w:rsid w:val="00090E19"/>
    <w:rsid w:val="0009118D"/>
    <w:rsid w:val="00094E8F"/>
    <w:rsid w:val="000A0FDC"/>
    <w:rsid w:val="000B35ED"/>
    <w:rsid w:val="000C096B"/>
    <w:rsid w:val="000C0C85"/>
    <w:rsid w:val="000C5023"/>
    <w:rsid w:val="000D11E7"/>
    <w:rsid w:val="000D7B19"/>
    <w:rsid w:val="000E58F7"/>
    <w:rsid w:val="000E7941"/>
    <w:rsid w:val="000F5692"/>
    <w:rsid w:val="000F7BEE"/>
    <w:rsid w:val="00117AF6"/>
    <w:rsid w:val="00120289"/>
    <w:rsid w:val="00131829"/>
    <w:rsid w:val="0013221D"/>
    <w:rsid w:val="0014053A"/>
    <w:rsid w:val="001619B4"/>
    <w:rsid w:val="0016285A"/>
    <w:rsid w:val="0018236E"/>
    <w:rsid w:val="00182F60"/>
    <w:rsid w:val="00194269"/>
    <w:rsid w:val="001B6E0B"/>
    <w:rsid w:val="001E52BA"/>
    <w:rsid w:val="001E7B46"/>
    <w:rsid w:val="001F5294"/>
    <w:rsid w:val="0020237A"/>
    <w:rsid w:val="00213CC2"/>
    <w:rsid w:val="002173CC"/>
    <w:rsid w:val="00234EBD"/>
    <w:rsid w:val="0024256F"/>
    <w:rsid w:val="00243674"/>
    <w:rsid w:val="00244C90"/>
    <w:rsid w:val="0024690F"/>
    <w:rsid w:val="00251C55"/>
    <w:rsid w:val="00277242"/>
    <w:rsid w:val="0027774C"/>
    <w:rsid w:val="00280BD5"/>
    <w:rsid w:val="00282ECB"/>
    <w:rsid w:val="0028383E"/>
    <w:rsid w:val="00286330"/>
    <w:rsid w:val="002B32BA"/>
    <w:rsid w:val="002C1CD2"/>
    <w:rsid w:val="002C69E0"/>
    <w:rsid w:val="002D0A08"/>
    <w:rsid w:val="002D5C4F"/>
    <w:rsid w:val="002D6959"/>
    <w:rsid w:val="002F2A7D"/>
    <w:rsid w:val="00303492"/>
    <w:rsid w:val="003079A0"/>
    <w:rsid w:val="00324DB6"/>
    <w:rsid w:val="00337E51"/>
    <w:rsid w:val="003410B1"/>
    <w:rsid w:val="003546BE"/>
    <w:rsid w:val="00362141"/>
    <w:rsid w:val="00363F18"/>
    <w:rsid w:val="003705E4"/>
    <w:rsid w:val="00374360"/>
    <w:rsid w:val="00390A6D"/>
    <w:rsid w:val="00391AC1"/>
    <w:rsid w:val="003A3825"/>
    <w:rsid w:val="003A72E0"/>
    <w:rsid w:val="003B2C33"/>
    <w:rsid w:val="003B2D00"/>
    <w:rsid w:val="003B5AD1"/>
    <w:rsid w:val="003B7BEA"/>
    <w:rsid w:val="003D3F29"/>
    <w:rsid w:val="003D73B3"/>
    <w:rsid w:val="003E2EEF"/>
    <w:rsid w:val="003E3BE9"/>
    <w:rsid w:val="003F01CC"/>
    <w:rsid w:val="003F1A7E"/>
    <w:rsid w:val="004133DB"/>
    <w:rsid w:val="0041651A"/>
    <w:rsid w:val="004224FE"/>
    <w:rsid w:val="00432281"/>
    <w:rsid w:val="00437EC5"/>
    <w:rsid w:val="00446162"/>
    <w:rsid w:val="00446EB3"/>
    <w:rsid w:val="00466CFB"/>
    <w:rsid w:val="0048021C"/>
    <w:rsid w:val="00496191"/>
    <w:rsid w:val="004C79CC"/>
    <w:rsid w:val="004E299E"/>
    <w:rsid w:val="005120CD"/>
    <w:rsid w:val="005161B3"/>
    <w:rsid w:val="00525D02"/>
    <w:rsid w:val="00526A38"/>
    <w:rsid w:val="00526DD7"/>
    <w:rsid w:val="00541E0E"/>
    <w:rsid w:val="005450AC"/>
    <w:rsid w:val="0054770E"/>
    <w:rsid w:val="005526AE"/>
    <w:rsid w:val="00552B36"/>
    <w:rsid w:val="00554637"/>
    <w:rsid w:val="00582B46"/>
    <w:rsid w:val="00597C06"/>
    <w:rsid w:val="005A4AAA"/>
    <w:rsid w:val="005A4D0D"/>
    <w:rsid w:val="005B7A32"/>
    <w:rsid w:val="005D2328"/>
    <w:rsid w:val="005E4F0D"/>
    <w:rsid w:val="005E5339"/>
    <w:rsid w:val="005E5C46"/>
    <w:rsid w:val="005F0E19"/>
    <w:rsid w:val="005F1958"/>
    <w:rsid w:val="005F3126"/>
    <w:rsid w:val="005F5152"/>
    <w:rsid w:val="005F642A"/>
    <w:rsid w:val="00604F63"/>
    <w:rsid w:val="00610F0F"/>
    <w:rsid w:val="006244A5"/>
    <w:rsid w:val="00637E32"/>
    <w:rsid w:val="00640CC3"/>
    <w:rsid w:val="00641074"/>
    <w:rsid w:val="00642000"/>
    <w:rsid w:val="00650358"/>
    <w:rsid w:val="006527E9"/>
    <w:rsid w:val="00665344"/>
    <w:rsid w:val="00674277"/>
    <w:rsid w:val="00677853"/>
    <w:rsid w:val="00691F39"/>
    <w:rsid w:val="006A0A30"/>
    <w:rsid w:val="006A3323"/>
    <w:rsid w:val="006C59FD"/>
    <w:rsid w:val="006C5B87"/>
    <w:rsid w:val="006C5EA3"/>
    <w:rsid w:val="006D7012"/>
    <w:rsid w:val="006E1594"/>
    <w:rsid w:val="006F3AAA"/>
    <w:rsid w:val="007056D7"/>
    <w:rsid w:val="00730B0A"/>
    <w:rsid w:val="00732018"/>
    <w:rsid w:val="00737126"/>
    <w:rsid w:val="007421D6"/>
    <w:rsid w:val="007539AD"/>
    <w:rsid w:val="0075724D"/>
    <w:rsid w:val="0076655B"/>
    <w:rsid w:val="00767668"/>
    <w:rsid w:val="007838A0"/>
    <w:rsid w:val="0078534D"/>
    <w:rsid w:val="007918CB"/>
    <w:rsid w:val="007967EB"/>
    <w:rsid w:val="007B5249"/>
    <w:rsid w:val="007E34B4"/>
    <w:rsid w:val="007F3B12"/>
    <w:rsid w:val="008125C5"/>
    <w:rsid w:val="00840A5B"/>
    <w:rsid w:val="00844527"/>
    <w:rsid w:val="00857178"/>
    <w:rsid w:val="00882FEF"/>
    <w:rsid w:val="008871EA"/>
    <w:rsid w:val="008A6664"/>
    <w:rsid w:val="008C572B"/>
    <w:rsid w:val="008C66D3"/>
    <w:rsid w:val="00901C45"/>
    <w:rsid w:val="009049B8"/>
    <w:rsid w:val="0090727B"/>
    <w:rsid w:val="00916332"/>
    <w:rsid w:val="009277B3"/>
    <w:rsid w:val="009324FA"/>
    <w:rsid w:val="0093621F"/>
    <w:rsid w:val="00937840"/>
    <w:rsid w:val="00941F98"/>
    <w:rsid w:val="00944C0F"/>
    <w:rsid w:val="009527C0"/>
    <w:rsid w:val="009541D6"/>
    <w:rsid w:val="00965BFC"/>
    <w:rsid w:val="00975D14"/>
    <w:rsid w:val="009B0471"/>
    <w:rsid w:val="009B309B"/>
    <w:rsid w:val="009B3FCE"/>
    <w:rsid w:val="009B4EB5"/>
    <w:rsid w:val="009D417C"/>
    <w:rsid w:val="00A113EB"/>
    <w:rsid w:val="00A27C5B"/>
    <w:rsid w:val="00A339AD"/>
    <w:rsid w:val="00A33A6A"/>
    <w:rsid w:val="00A46DE7"/>
    <w:rsid w:val="00A528FA"/>
    <w:rsid w:val="00A5419D"/>
    <w:rsid w:val="00A6043F"/>
    <w:rsid w:val="00A67DF8"/>
    <w:rsid w:val="00A83262"/>
    <w:rsid w:val="00A90DDF"/>
    <w:rsid w:val="00A92BE8"/>
    <w:rsid w:val="00A92C05"/>
    <w:rsid w:val="00AA12EE"/>
    <w:rsid w:val="00AB2D4A"/>
    <w:rsid w:val="00AC1D0B"/>
    <w:rsid w:val="00AC6A9D"/>
    <w:rsid w:val="00AD2F57"/>
    <w:rsid w:val="00AE0A22"/>
    <w:rsid w:val="00AE1A82"/>
    <w:rsid w:val="00AE1A91"/>
    <w:rsid w:val="00AE3C98"/>
    <w:rsid w:val="00AF0665"/>
    <w:rsid w:val="00B00C65"/>
    <w:rsid w:val="00B0341E"/>
    <w:rsid w:val="00B1726A"/>
    <w:rsid w:val="00B17C34"/>
    <w:rsid w:val="00B22378"/>
    <w:rsid w:val="00B33B09"/>
    <w:rsid w:val="00B369EA"/>
    <w:rsid w:val="00B37E2B"/>
    <w:rsid w:val="00B40142"/>
    <w:rsid w:val="00B506D0"/>
    <w:rsid w:val="00B6480F"/>
    <w:rsid w:val="00B86DF8"/>
    <w:rsid w:val="00B914AC"/>
    <w:rsid w:val="00B97445"/>
    <w:rsid w:val="00BA3549"/>
    <w:rsid w:val="00BC330F"/>
    <w:rsid w:val="00BD5384"/>
    <w:rsid w:val="00BD7FA5"/>
    <w:rsid w:val="00BF2AA8"/>
    <w:rsid w:val="00BF6CB0"/>
    <w:rsid w:val="00C15BED"/>
    <w:rsid w:val="00C2576A"/>
    <w:rsid w:val="00C33660"/>
    <w:rsid w:val="00C614CD"/>
    <w:rsid w:val="00C6230E"/>
    <w:rsid w:val="00C6279E"/>
    <w:rsid w:val="00C66812"/>
    <w:rsid w:val="00C71727"/>
    <w:rsid w:val="00C7363D"/>
    <w:rsid w:val="00C81DB6"/>
    <w:rsid w:val="00C84CB3"/>
    <w:rsid w:val="00C94134"/>
    <w:rsid w:val="00C9458B"/>
    <w:rsid w:val="00CA213D"/>
    <w:rsid w:val="00CB71D0"/>
    <w:rsid w:val="00CC25AD"/>
    <w:rsid w:val="00CC4AA4"/>
    <w:rsid w:val="00CC4E24"/>
    <w:rsid w:val="00CD25BA"/>
    <w:rsid w:val="00CF557B"/>
    <w:rsid w:val="00D01757"/>
    <w:rsid w:val="00D05337"/>
    <w:rsid w:val="00D110DC"/>
    <w:rsid w:val="00D15F73"/>
    <w:rsid w:val="00D23C9B"/>
    <w:rsid w:val="00D25D0E"/>
    <w:rsid w:val="00D555B8"/>
    <w:rsid w:val="00D57010"/>
    <w:rsid w:val="00D610C1"/>
    <w:rsid w:val="00D73C55"/>
    <w:rsid w:val="00DA4502"/>
    <w:rsid w:val="00DC3957"/>
    <w:rsid w:val="00DD1EED"/>
    <w:rsid w:val="00DD4302"/>
    <w:rsid w:val="00DE17B4"/>
    <w:rsid w:val="00E05EC5"/>
    <w:rsid w:val="00E235C4"/>
    <w:rsid w:val="00E35A7A"/>
    <w:rsid w:val="00E36C0E"/>
    <w:rsid w:val="00E36D97"/>
    <w:rsid w:val="00E50051"/>
    <w:rsid w:val="00E52757"/>
    <w:rsid w:val="00E63D62"/>
    <w:rsid w:val="00E727AF"/>
    <w:rsid w:val="00E8343D"/>
    <w:rsid w:val="00E83CEA"/>
    <w:rsid w:val="00E928A6"/>
    <w:rsid w:val="00EA0E4C"/>
    <w:rsid w:val="00EA1204"/>
    <w:rsid w:val="00EB214C"/>
    <w:rsid w:val="00EB7ADF"/>
    <w:rsid w:val="00ED48D6"/>
    <w:rsid w:val="00ED70DD"/>
    <w:rsid w:val="00EE487D"/>
    <w:rsid w:val="00EF4F78"/>
    <w:rsid w:val="00F07D24"/>
    <w:rsid w:val="00F26AF2"/>
    <w:rsid w:val="00F327B3"/>
    <w:rsid w:val="00F35162"/>
    <w:rsid w:val="00F46754"/>
    <w:rsid w:val="00F46A03"/>
    <w:rsid w:val="00F55298"/>
    <w:rsid w:val="00F55BC3"/>
    <w:rsid w:val="00F56D57"/>
    <w:rsid w:val="00F57925"/>
    <w:rsid w:val="00F62D10"/>
    <w:rsid w:val="00F74963"/>
    <w:rsid w:val="00F77161"/>
    <w:rsid w:val="00F779ED"/>
    <w:rsid w:val="00F8119C"/>
    <w:rsid w:val="00F85E84"/>
    <w:rsid w:val="00FC2A1D"/>
    <w:rsid w:val="00FD2B40"/>
    <w:rsid w:val="00FD5800"/>
    <w:rsid w:val="00FE705C"/>
    <w:rsid w:val="00FF61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8FA"/>
    <w:pPr>
      <w:spacing w:after="200" w:line="276" w:lineRule="auto"/>
    </w:pPr>
    <w:rPr>
      <w:rFonts w:ascii="Calibri" w:eastAsia="Times New Roman" w:hAnsi="Calibri" w:cs="Calibri"/>
    </w:rPr>
  </w:style>
  <w:style w:type="paragraph" w:styleId="Heading1">
    <w:name w:val="heading 1"/>
    <w:basedOn w:val="Normal"/>
    <w:next w:val="Normal"/>
    <w:link w:val="Heading1Char"/>
    <w:uiPriority w:val="99"/>
    <w:qFormat/>
    <w:rsid w:val="00A528FA"/>
    <w:pPr>
      <w:keepNext/>
      <w:spacing w:before="240" w:after="60" w:line="240" w:lineRule="auto"/>
      <w:jc w:val="center"/>
      <w:outlineLvl w:val="0"/>
    </w:pPr>
    <w:rPr>
      <w:rFonts w:ascii="Arial" w:hAnsi="Arial" w:cs="Arial"/>
      <w:b/>
      <w:bCs/>
      <w:kern w:val="32"/>
      <w:sz w:val="26"/>
      <w:szCs w:val="26"/>
    </w:rPr>
  </w:style>
  <w:style w:type="paragraph" w:styleId="Heading2">
    <w:name w:val="heading 2"/>
    <w:basedOn w:val="Normal"/>
    <w:next w:val="Normal"/>
    <w:link w:val="Heading2Char"/>
    <w:uiPriority w:val="99"/>
    <w:qFormat/>
    <w:rsid w:val="00A528FA"/>
    <w:pPr>
      <w:keepNext/>
      <w:spacing w:before="240" w:after="60"/>
      <w:outlineLvl w:val="1"/>
    </w:pPr>
    <w:rPr>
      <w:rFonts w:ascii="Arial" w:hAnsi="Arial" w:cs="Arial"/>
      <w:b/>
      <w:bCs/>
      <w:i/>
      <w:iCs/>
      <w:sz w:val="28"/>
      <w:szCs w:val="28"/>
    </w:rPr>
  </w:style>
  <w:style w:type="paragraph" w:styleId="Heading7">
    <w:name w:val="heading 7"/>
    <w:basedOn w:val="Normal"/>
    <w:next w:val="Normal"/>
    <w:link w:val="Heading7Char"/>
    <w:uiPriority w:val="99"/>
    <w:qFormat/>
    <w:rsid w:val="00A528FA"/>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28FA"/>
    <w:rPr>
      <w:rFonts w:ascii="Arial" w:hAnsi="Arial" w:cs="Arial"/>
      <w:b/>
      <w:bCs/>
      <w:kern w:val="32"/>
      <w:sz w:val="26"/>
      <w:szCs w:val="26"/>
      <w:lang w:eastAsia="ru-RU"/>
    </w:rPr>
  </w:style>
  <w:style w:type="character" w:customStyle="1" w:styleId="Heading2Char">
    <w:name w:val="Heading 2 Char"/>
    <w:basedOn w:val="DefaultParagraphFont"/>
    <w:link w:val="Heading2"/>
    <w:uiPriority w:val="99"/>
    <w:locked/>
    <w:rsid w:val="00A528FA"/>
    <w:rPr>
      <w:rFonts w:ascii="Arial" w:hAnsi="Arial" w:cs="Arial"/>
      <w:b/>
      <w:bCs/>
      <w:i/>
      <w:iCs/>
      <w:sz w:val="28"/>
      <w:szCs w:val="28"/>
      <w:lang w:eastAsia="ru-RU"/>
    </w:rPr>
  </w:style>
  <w:style w:type="character" w:customStyle="1" w:styleId="Heading7Char">
    <w:name w:val="Heading 7 Char"/>
    <w:basedOn w:val="DefaultParagraphFont"/>
    <w:link w:val="Heading7"/>
    <w:uiPriority w:val="99"/>
    <w:locked/>
    <w:rsid w:val="00A528FA"/>
    <w:rPr>
      <w:rFonts w:eastAsia="Times New Roman" w:cs="Times New Roman"/>
      <w:sz w:val="24"/>
      <w:szCs w:val="24"/>
      <w:lang w:eastAsia="ru-RU"/>
    </w:rPr>
  </w:style>
  <w:style w:type="paragraph" w:styleId="NormalWeb">
    <w:name w:val="Normal (Web)"/>
    <w:basedOn w:val="Normal"/>
    <w:uiPriority w:val="99"/>
    <w:rsid w:val="00A528FA"/>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99"/>
    <w:semiHidden/>
    <w:rsid w:val="00A528FA"/>
    <w:pPr>
      <w:suppressAutoHyphens/>
      <w:spacing w:after="120" w:line="240" w:lineRule="auto"/>
    </w:pPr>
    <w:rPr>
      <w:rFonts w:ascii="Times New Roman" w:hAnsi="Times New Roman" w:cs="Times New Roman"/>
      <w:sz w:val="24"/>
      <w:szCs w:val="24"/>
      <w:lang w:eastAsia="ar-SA"/>
    </w:rPr>
  </w:style>
  <w:style w:type="character" w:customStyle="1" w:styleId="BodyTextChar">
    <w:name w:val="Body Text Char"/>
    <w:basedOn w:val="DefaultParagraphFont"/>
    <w:link w:val="BodyText"/>
    <w:uiPriority w:val="99"/>
    <w:semiHidden/>
    <w:locked/>
    <w:rsid w:val="00A528FA"/>
    <w:rPr>
      <w:rFonts w:eastAsia="Times New Roman" w:cs="Times New Roman"/>
      <w:sz w:val="24"/>
      <w:szCs w:val="24"/>
      <w:lang w:eastAsia="ar-SA" w:bidi="ar-SA"/>
    </w:rPr>
  </w:style>
  <w:style w:type="character" w:customStyle="1" w:styleId="ListParagraphChar">
    <w:name w:val="List Paragraph Char"/>
    <w:basedOn w:val="DefaultParagraphFont"/>
    <w:link w:val="ListParagraph"/>
    <w:uiPriority w:val="99"/>
    <w:locked/>
    <w:rsid w:val="00A528FA"/>
    <w:rPr>
      <w:rFonts w:cs="Times New Roman"/>
    </w:rPr>
  </w:style>
  <w:style w:type="paragraph" w:styleId="ListParagraph">
    <w:name w:val="List Paragraph"/>
    <w:basedOn w:val="Normal"/>
    <w:link w:val="ListParagraphChar"/>
    <w:uiPriority w:val="99"/>
    <w:qFormat/>
    <w:rsid w:val="00A528FA"/>
    <w:pPr>
      <w:ind w:left="720"/>
    </w:pPr>
    <w:rPr>
      <w:rFonts w:eastAsia="Calibri"/>
      <w:lang w:eastAsia="en-US"/>
    </w:rPr>
  </w:style>
  <w:style w:type="paragraph" w:styleId="Footer">
    <w:name w:val="footer"/>
    <w:basedOn w:val="Normal"/>
    <w:link w:val="FooterChar"/>
    <w:uiPriority w:val="99"/>
    <w:rsid w:val="00A528FA"/>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A528FA"/>
    <w:rPr>
      <w:rFonts w:ascii="Calibri" w:hAnsi="Calibri" w:cs="Calibri"/>
      <w:lang w:eastAsia="ru-RU"/>
    </w:rPr>
  </w:style>
  <w:style w:type="character" w:styleId="PageNumber">
    <w:name w:val="page number"/>
    <w:basedOn w:val="DefaultParagraphFont"/>
    <w:uiPriority w:val="99"/>
    <w:rsid w:val="00A528FA"/>
    <w:rPr>
      <w:rFonts w:cs="Times New Roman"/>
    </w:rPr>
  </w:style>
  <w:style w:type="character" w:customStyle="1" w:styleId="HeaderChar">
    <w:name w:val="Header Char"/>
    <w:uiPriority w:val="99"/>
    <w:semiHidden/>
    <w:locked/>
    <w:rsid w:val="00A528FA"/>
    <w:rPr>
      <w:rFonts w:ascii="Calibri" w:hAnsi="Calibri"/>
      <w:lang w:eastAsia="ru-RU"/>
    </w:rPr>
  </w:style>
  <w:style w:type="paragraph" w:styleId="Header">
    <w:name w:val="header"/>
    <w:basedOn w:val="Normal"/>
    <w:link w:val="HeaderChar1"/>
    <w:uiPriority w:val="99"/>
    <w:semiHidden/>
    <w:rsid w:val="00A528FA"/>
    <w:pPr>
      <w:tabs>
        <w:tab w:val="center" w:pos="4677"/>
        <w:tab w:val="right" w:pos="9355"/>
      </w:tabs>
    </w:pPr>
    <w:rPr>
      <w:rFonts w:eastAsia="Calibri"/>
      <w:sz w:val="20"/>
      <w:szCs w:val="20"/>
    </w:rPr>
  </w:style>
  <w:style w:type="character" w:customStyle="1" w:styleId="HeaderChar1">
    <w:name w:val="Header Char1"/>
    <w:basedOn w:val="DefaultParagraphFont"/>
    <w:link w:val="Header"/>
    <w:uiPriority w:val="99"/>
    <w:semiHidden/>
    <w:locked/>
    <w:rsid w:val="00844527"/>
    <w:rPr>
      <w:rFonts w:ascii="Calibri" w:hAnsi="Calibri" w:cs="Calibri"/>
    </w:rPr>
  </w:style>
  <w:style w:type="character" w:customStyle="1" w:styleId="1">
    <w:name w:val="Верхний колонтитул Знак1"/>
    <w:basedOn w:val="DefaultParagraphFont"/>
    <w:uiPriority w:val="99"/>
    <w:semiHidden/>
    <w:rsid w:val="00A528FA"/>
    <w:rPr>
      <w:rFonts w:ascii="Calibri" w:hAnsi="Calibri" w:cs="Calibri"/>
      <w:lang w:eastAsia="ru-RU"/>
    </w:rPr>
  </w:style>
  <w:style w:type="character" w:customStyle="1" w:styleId="a">
    <w:name w:val="Знак Знак"/>
    <w:uiPriority w:val="99"/>
    <w:semiHidden/>
    <w:locked/>
    <w:rsid w:val="00A528FA"/>
    <w:rPr>
      <w:sz w:val="24"/>
      <w:lang w:val="ru-RU" w:eastAsia="ar-SA" w:bidi="ar-SA"/>
    </w:rPr>
  </w:style>
  <w:style w:type="character" w:customStyle="1" w:styleId="SubtitleChar">
    <w:name w:val="Subtitle Char"/>
    <w:uiPriority w:val="99"/>
    <w:locked/>
    <w:rsid w:val="00A528FA"/>
    <w:rPr>
      <w:rFonts w:ascii="Arial" w:hAnsi="Arial"/>
      <w:b/>
      <w:i/>
      <w:sz w:val="26"/>
      <w:lang w:eastAsia="ru-RU"/>
    </w:rPr>
  </w:style>
  <w:style w:type="paragraph" w:styleId="Subtitle">
    <w:name w:val="Subtitle"/>
    <w:basedOn w:val="Normal"/>
    <w:next w:val="Normal"/>
    <w:link w:val="SubtitleChar1"/>
    <w:uiPriority w:val="99"/>
    <w:qFormat/>
    <w:rsid w:val="00A528FA"/>
    <w:pPr>
      <w:spacing w:after="60" w:line="240" w:lineRule="auto"/>
      <w:outlineLvl w:val="1"/>
    </w:pPr>
    <w:rPr>
      <w:rFonts w:ascii="Arial" w:eastAsia="Calibri" w:hAnsi="Arial" w:cs="Arial"/>
      <w:b/>
      <w:bCs/>
      <w:i/>
      <w:iCs/>
      <w:sz w:val="26"/>
      <w:szCs w:val="26"/>
    </w:rPr>
  </w:style>
  <w:style w:type="character" w:customStyle="1" w:styleId="SubtitleChar1">
    <w:name w:val="Subtitle Char1"/>
    <w:basedOn w:val="DefaultParagraphFont"/>
    <w:link w:val="Subtitle"/>
    <w:uiPriority w:val="99"/>
    <w:locked/>
    <w:rsid w:val="00844527"/>
    <w:rPr>
      <w:rFonts w:ascii="Cambria" w:hAnsi="Cambria" w:cs="Cambria"/>
      <w:sz w:val="24"/>
      <w:szCs w:val="24"/>
    </w:rPr>
  </w:style>
  <w:style w:type="character" w:customStyle="1" w:styleId="10">
    <w:name w:val="Подзаголовок Знак1"/>
    <w:basedOn w:val="DefaultParagraphFont"/>
    <w:uiPriority w:val="99"/>
    <w:rsid w:val="00A528FA"/>
    <w:rPr>
      <w:rFonts w:ascii="Cambria" w:hAnsi="Cambria" w:cs="Cambria"/>
      <w:i/>
      <w:iCs/>
      <w:color w:val="auto"/>
      <w:spacing w:val="15"/>
      <w:sz w:val="24"/>
      <w:szCs w:val="24"/>
      <w:lang w:eastAsia="ru-RU"/>
    </w:rPr>
  </w:style>
  <w:style w:type="character" w:customStyle="1" w:styleId="BalloonTextChar">
    <w:name w:val="Balloon Text Char"/>
    <w:uiPriority w:val="99"/>
    <w:semiHidden/>
    <w:locked/>
    <w:rsid w:val="00A528FA"/>
    <w:rPr>
      <w:rFonts w:ascii="Tahoma" w:hAnsi="Tahoma"/>
      <w:sz w:val="16"/>
      <w:lang w:eastAsia="ru-RU"/>
    </w:rPr>
  </w:style>
  <w:style w:type="paragraph" w:styleId="BalloonText">
    <w:name w:val="Balloon Text"/>
    <w:basedOn w:val="Normal"/>
    <w:link w:val="BalloonTextChar1"/>
    <w:uiPriority w:val="99"/>
    <w:semiHidden/>
    <w:rsid w:val="00A528FA"/>
    <w:pPr>
      <w:spacing w:after="0" w:line="240" w:lineRule="auto"/>
    </w:pPr>
    <w:rPr>
      <w:rFonts w:ascii="Tahoma" w:eastAsia="Calibri" w:hAnsi="Tahoma" w:cs="Tahoma"/>
      <w:sz w:val="16"/>
      <w:szCs w:val="16"/>
    </w:rPr>
  </w:style>
  <w:style w:type="character" w:customStyle="1" w:styleId="BalloonTextChar1">
    <w:name w:val="Balloon Text Char1"/>
    <w:basedOn w:val="DefaultParagraphFont"/>
    <w:link w:val="BalloonText"/>
    <w:uiPriority w:val="99"/>
    <w:semiHidden/>
    <w:locked/>
    <w:rsid w:val="00844527"/>
    <w:rPr>
      <w:rFonts w:eastAsia="Times New Roman" w:cs="Times New Roman"/>
      <w:sz w:val="2"/>
      <w:szCs w:val="2"/>
    </w:rPr>
  </w:style>
  <w:style w:type="character" w:customStyle="1" w:styleId="11">
    <w:name w:val="Текст выноски Знак1"/>
    <w:basedOn w:val="DefaultParagraphFont"/>
    <w:uiPriority w:val="99"/>
    <w:semiHidden/>
    <w:rsid w:val="00A528FA"/>
    <w:rPr>
      <w:rFonts w:ascii="Tahoma" w:hAnsi="Tahoma" w:cs="Tahoma"/>
      <w:sz w:val="16"/>
      <w:szCs w:val="16"/>
      <w:lang w:eastAsia="ru-RU"/>
    </w:rPr>
  </w:style>
  <w:style w:type="paragraph" w:customStyle="1" w:styleId="Style27">
    <w:name w:val="Style27"/>
    <w:basedOn w:val="Normal"/>
    <w:uiPriority w:val="99"/>
    <w:rsid w:val="00A528FA"/>
    <w:pPr>
      <w:widowControl w:val="0"/>
      <w:autoSpaceDE w:val="0"/>
      <w:autoSpaceDN w:val="0"/>
      <w:adjustRightInd w:val="0"/>
      <w:spacing w:after="0" w:line="451" w:lineRule="exact"/>
      <w:ind w:hanging="710"/>
    </w:pPr>
    <w:rPr>
      <w:sz w:val="24"/>
      <w:szCs w:val="24"/>
    </w:rPr>
  </w:style>
  <w:style w:type="paragraph" w:customStyle="1" w:styleId="a0">
    <w:name w:val="Знак"/>
    <w:basedOn w:val="Normal"/>
    <w:uiPriority w:val="99"/>
    <w:rsid w:val="00A528FA"/>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ConsPlusNormal">
    <w:name w:val="ConsPlusNormal"/>
    <w:uiPriority w:val="99"/>
    <w:rsid w:val="00A528FA"/>
    <w:pPr>
      <w:widowControl w:val="0"/>
      <w:autoSpaceDE w:val="0"/>
      <w:autoSpaceDN w:val="0"/>
      <w:adjustRightInd w:val="0"/>
      <w:ind w:firstLine="720"/>
    </w:pPr>
    <w:rPr>
      <w:rFonts w:ascii="Arial" w:eastAsia="Times New Roman" w:hAnsi="Arial" w:cs="Arial"/>
      <w:sz w:val="20"/>
      <w:szCs w:val="20"/>
    </w:rPr>
  </w:style>
  <w:style w:type="paragraph" w:customStyle="1" w:styleId="contentheader2cols">
    <w:name w:val="contentheader2cols"/>
    <w:basedOn w:val="Normal"/>
    <w:uiPriority w:val="99"/>
    <w:rsid w:val="00A528FA"/>
    <w:pPr>
      <w:spacing w:before="51" w:after="0" w:line="240" w:lineRule="auto"/>
      <w:ind w:left="257"/>
    </w:pPr>
    <w:rPr>
      <w:rFonts w:ascii="Times New Roman" w:hAnsi="Times New Roman" w:cs="Times New Roman"/>
      <w:b/>
      <w:bCs/>
      <w:color w:val="3560A7"/>
    </w:rPr>
  </w:style>
  <w:style w:type="paragraph" w:customStyle="1" w:styleId="msonormalcxspmiddle">
    <w:name w:val="msonormalcxspmiddle"/>
    <w:basedOn w:val="Normal"/>
    <w:uiPriority w:val="99"/>
    <w:rsid w:val="00A528FA"/>
    <w:pPr>
      <w:spacing w:before="100" w:beforeAutospacing="1" w:after="100" w:afterAutospacing="1" w:line="240" w:lineRule="auto"/>
    </w:pPr>
    <w:rPr>
      <w:rFonts w:ascii="Times New Roman" w:hAnsi="Times New Roman" w:cs="Times New Roman"/>
      <w:sz w:val="24"/>
      <w:szCs w:val="24"/>
    </w:rPr>
  </w:style>
  <w:style w:type="paragraph" w:customStyle="1" w:styleId="msonormalcxsplast">
    <w:name w:val="msonormalcxsplast"/>
    <w:basedOn w:val="Normal"/>
    <w:uiPriority w:val="99"/>
    <w:rsid w:val="00A528FA"/>
    <w:pPr>
      <w:spacing w:before="100" w:beforeAutospacing="1" w:after="100" w:afterAutospacing="1" w:line="240" w:lineRule="auto"/>
    </w:pPr>
    <w:rPr>
      <w:rFonts w:ascii="Times New Roman" w:hAnsi="Times New Roman" w:cs="Times New Roman"/>
      <w:sz w:val="24"/>
      <w:szCs w:val="24"/>
    </w:rPr>
  </w:style>
  <w:style w:type="character" w:customStyle="1" w:styleId="FontStyle65">
    <w:name w:val="Font Style65"/>
    <w:uiPriority w:val="99"/>
    <w:rsid w:val="00A528FA"/>
    <w:rPr>
      <w:rFonts w:ascii="Times New Roman" w:hAnsi="Times New Roman"/>
      <w:b/>
      <w:sz w:val="18"/>
    </w:rPr>
  </w:style>
  <w:style w:type="character" w:customStyle="1" w:styleId="redlitera1">
    <w:name w:val="redlitera1"/>
    <w:uiPriority w:val="99"/>
    <w:rsid w:val="00A528FA"/>
    <w:rPr>
      <w:color w:val="auto"/>
      <w:sz w:val="38"/>
    </w:rPr>
  </w:style>
  <w:style w:type="paragraph" w:customStyle="1" w:styleId="msonormalcxspmiddlecxspmiddle">
    <w:name w:val="msonormalcxspmiddlecxspmiddle"/>
    <w:basedOn w:val="Normal"/>
    <w:uiPriority w:val="99"/>
    <w:rsid w:val="00A528FA"/>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last">
    <w:name w:val="msonormalcxspmiddlecxsplast"/>
    <w:basedOn w:val="Normal"/>
    <w:uiPriority w:val="99"/>
    <w:rsid w:val="00A528FA"/>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A528FA"/>
    <w:rPr>
      <w:rFonts w:cs="Times New Roman"/>
      <w:b/>
      <w:bCs/>
    </w:rPr>
  </w:style>
  <w:style w:type="character" w:styleId="Emphasis">
    <w:name w:val="Emphasis"/>
    <w:basedOn w:val="DefaultParagraphFont"/>
    <w:uiPriority w:val="99"/>
    <w:qFormat/>
    <w:rsid w:val="00A528FA"/>
    <w:rPr>
      <w:rFonts w:cs="Times New Roman"/>
      <w:i/>
      <w:iCs/>
    </w:rPr>
  </w:style>
  <w:style w:type="table" w:styleId="TableGrid">
    <w:name w:val="Table Grid"/>
    <w:basedOn w:val="TableNormal"/>
    <w:uiPriority w:val="99"/>
    <w:rsid w:val="00A528F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Знак Знак6"/>
    <w:uiPriority w:val="99"/>
    <w:rsid w:val="00A528FA"/>
    <w:rPr>
      <w:rFonts w:ascii="Arial" w:hAnsi="Arial"/>
      <w:b/>
      <w:kern w:val="32"/>
      <w:sz w:val="26"/>
    </w:rPr>
  </w:style>
  <w:style w:type="paragraph" w:customStyle="1" w:styleId="Default">
    <w:name w:val="Default"/>
    <w:uiPriority w:val="99"/>
    <w:rsid w:val="00A528FA"/>
    <w:pPr>
      <w:autoSpaceDE w:val="0"/>
      <w:autoSpaceDN w:val="0"/>
      <w:adjustRightInd w:val="0"/>
    </w:pPr>
    <w:rPr>
      <w:rFonts w:ascii="Arial" w:hAnsi="Arial" w:cs="Arial"/>
      <w:color w:val="000000"/>
      <w:sz w:val="24"/>
      <w:szCs w:val="24"/>
    </w:rPr>
  </w:style>
  <w:style w:type="character" w:customStyle="1" w:styleId="NoSpacingChar">
    <w:name w:val="No Spacing Char"/>
    <w:link w:val="12"/>
    <w:uiPriority w:val="99"/>
    <w:locked/>
    <w:rsid w:val="00A528FA"/>
    <w:rPr>
      <w:rFonts w:eastAsia="Times New Roman"/>
      <w:sz w:val="22"/>
      <w:lang w:val="ru-RU" w:eastAsia="en-US"/>
    </w:rPr>
  </w:style>
  <w:style w:type="paragraph" w:customStyle="1" w:styleId="12">
    <w:name w:val="Без интервала1"/>
    <w:link w:val="NoSpacingChar"/>
    <w:uiPriority w:val="99"/>
    <w:rsid w:val="00A528FA"/>
    <w:rPr>
      <w:rFonts w:eastAsia="Times New Roman"/>
      <w:lang w:eastAsia="en-US"/>
    </w:rPr>
  </w:style>
  <w:style w:type="paragraph" w:customStyle="1" w:styleId="13">
    <w:name w:val="Абзац списка1"/>
    <w:basedOn w:val="Normal"/>
    <w:uiPriority w:val="99"/>
    <w:rsid w:val="00A528FA"/>
    <w:pPr>
      <w:ind w:left="720"/>
    </w:pPr>
    <w:rPr>
      <w:rFonts w:eastAsia="Calibri"/>
      <w:sz w:val="24"/>
      <w:szCs w:val="24"/>
    </w:rPr>
  </w:style>
  <w:style w:type="character" w:customStyle="1" w:styleId="5">
    <w:name w:val="Знак Знак5"/>
    <w:uiPriority w:val="99"/>
    <w:rsid w:val="00A528FA"/>
    <w:rPr>
      <w:rFonts w:ascii="Arial" w:hAnsi="Arial"/>
      <w:b/>
      <w:i/>
      <w:sz w:val="28"/>
    </w:rPr>
  </w:style>
  <w:style w:type="paragraph" w:styleId="DocumentMap">
    <w:name w:val="Document Map"/>
    <w:basedOn w:val="Normal"/>
    <w:link w:val="DocumentMapChar"/>
    <w:uiPriority w:val="99"/>
    <w:semiHidden/>
    <w:rsid w:val="00A528F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528FA"/>
    <w:rPr>
      <w:rFonts w:ascii="Tahoma" w:hAnsi="Tahoma" w:cs="Tahoma"/>
      <w:sz w:val="20"/>
      <w:szCs w:val="20"/>
      <w:shd w:val="clear" w:color="auto" w:fill="000080"/>
      <w:lang w:eastAsia="ru-RU"/>
    </w:rPr>
  </w:style>
</w:styles>
</file>

<file path=word/webSettings.xml><?xml version="1.0" encoding="utf-8"?>
<w:webSettings xmlns:r="http://schemas.openxmlformats.org/officeDocument/2006/relationships" xmlns:w="http://schemas.openxmlformats.org/wordprocessingml/2006/main">
  <w:divs>
    <w:div w:id="2071423111">
      <w:marLeft w:val="0"/>
      <w:marRight w:val="0"/>
      <w:marTop w:val="0"/>
      <w:marBottom w:val="0"/>
      <w:divBdr>
        <w:top w:val="none" w:sz="0" w:space="0" w:color="auto"/>
        <w:left w:val="none" w:sz="0" w:space="0" w:color="auto"/>
        <w:bottom w:val="none" w:sz="0" w:space="0" w:color="auto"/>
        <w:right w:val="none" w:sz="0" w:space="0" w:color="auto"/>
      </w:divBdr>
    </w:div>
    <w:div w:id="2071423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309</TotalTime>
  <Pages>68</Pages>
  <Words>12167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15</cp:revision>
  <dcterms:created xsi:type="dcterms:W3CDTF">2015-04-02T11:53:00Z</dcterms:created>
  <dcterms:modified xsi:type="dcterms:W3CDTF">2018-05-25T15:17:00Z</dcterms:modified>
</cp:coreProperties>
</file>